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4BD" w:rsidRDefault="004C1509" w:rsidP="00C0314A">
      <w:pPr>
        <w:pBdr>
          <w:between w:val="single" w:sz="4" w:space="1" w:color="667A85" w:themeColor="text1"/>
        </w:pBdr>
      </w:pPr>
      <w:r>
        <w:t xml:space="preserve"> </w:t>
      </w:r>
      <w:r w:rsidR="002C7502">
        <w:t xml:space="preserve"> </w:t>
      </w:r>
    </w:p>
    <w:p w:rsidR="00A52AFC" w:rsidRDefault="00A52AFC" w:rsidP="00C0314A">
      <w:pPr>
        <w:pStyle w:val="Title"/>
      </w:pPr>
      <w:r w:rsidRPr="006A587A">
        <w:rPr>
          <w:i/>
        </w:rPr>
        <w:t>Okeanos Explorer</w:t>
      </w:r>
      <w:r>
        <w:t xml:space="preserve"> ROV</w:t>
      </w:r>
      <w:r w:rsidRPr="006A587A">
        <w:rPr>
          <w:rStyle w:val="TitleChar"/>
        </w:rPr>
        <w:t xml:space="preserve"> </w:t>
      </w:r>
      <w:r>
        <w:t>Dive Summary</w:t>
      </w:r>
    </w:p>
    <w:tbl>
      <w:tblPr>
        <w:tblStyle w:val="MediumShading1-Accent11"/>
        <w:tblW w:w="0" w:type="auto"/>
        <w:tblInd w:w="115" w:type="dxa"/>
        <w:tblBorders>
          <w:top w:val="single" w:sz="6" w:space="0" w:color="A3A9AC"/>
          <w:left w:val="single" w:sz="6" w:space="0" w:color="A3A9AC"/>
          <w:bottom w:val="single" w:sz="6" w:space="0" w:color="A3A9AC"/>
          <w:right w:val="single" w:sz="6" w:space="0" w:color="A3A9AC"/>
          <w:insideH w:val="single" w:sz="6" w:space="0" w:color="A3A9AC"/>
          <w:insideV w:val="single" w:sz="6" w:space="0" w:color="A3A9AC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04"/>
        <w:gridCol w:w="2683"/>
        <w:gridCol w:w="154"/>
        <w:gridCol w:w="2380"/>
        <w:gridCol w:w="2254"/>
      </w:tblGrid>
      <w:tr w:rsidR="00A52AFC" w:rsidRPr="0059665E" w:rsidTr="00B14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5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1489"/>
            <w:vAlign w:val="center"/>
          </w:tcPr>
          <w:p w:rsidR="00A52AFC" w:rsidRPr="0059665E" w:rsidRDefault="00A52AFC" w:rsidP="00C0314A">
            <w:pPr>
              <w:pBdr>
                <w:between w:val="single" w:sz="4" w:space="1" w:color="667A85" w:themeColor="text1"/>
              </w:pBdr>
              <w:rPr>
                <w:b w:val="0"/>
                <w:sz w:val="20"/>
                <w:szCs w:val="24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Dive Information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A52AFC" w:rsidRPr="0059665E" w:rsidRDefault="002D198E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General Location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A52AFC" w:rsidRPr="0059665E" w:rsidRDefault="00C368D6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9DDF16" wp14:editId="66843E8F">
                  <wp:extent cx="4324350" cy="329916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206" cy="330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jc w:val="right"/>
              <w:rPr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General Area Descriptor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C0314A" w:rsidRPr="0059665E" w:rsidRDefault="00921B1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Musicians Seamounts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A52AFC" w:rsidRPr="0059665E" w:rsidRDefault="00A52AFC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Site Name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A52AFC" w:rsidRPr="0059665E" w:rsidRDefault="00F51834" w:rsidP="00C57F0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Wagner Seamount</w:t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Science Team Leads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John</w:t>
            </w:r>
            <w:r w:rsidR="005261AB">
              <w:rPr>
                <w:sz w:val="20"/>
                <w:szCs w:val="24"/>
              </w:rPr>
              <w:t xml:space="preserve"> R.</w:t>
            </w:r>
            <w:r>
              <w:rPr>
                <w:sz w:val="20"/>
                <w:szCs w:val="24"/>
              </w:rPr>
              <w:t xml:space="preserve"> Smith/Meagan Putts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Expedition Coordinator</w:t>
            </w:r>
            <w:r w:rsidRPr="0059665E">
              <w:rPr>
                <w:b w:val="0"/>
                <w:color w:val="333333"/>
                <w:sz w:val="20"/>
                <w:szCs w:val="24"/>
              </w:rPr>
              <w:t xml:space="preserve"> 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Kasey Cantwell</w:t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ROV Dive Supervisor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C0314A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 w:rsidRPr="00C0314A">
              <w:rPr>
                <w:sz w:val="20"/>
                <w:szCs w:val="24"/>
              </w:rPr>
              <w:t xml:space="preserve">Karl </w:t>
            </w:r>
            <w:proofErr w:type="spellStart"/>
            <w:r w:rsidRPr="00C0314A">
              <w:rPr>
                <w:sz w:val="20"/>
                <w:szCs w:val="24"/>
              </w:rPr>
              <w:t>McLetchie</w:t>
            </w:r>
            <w:proofErr w:type="spellEnd"/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>
              <w:rPr>
                <w:b w:val="0"/>
                <w:color w:val="333333"/>
                <w:sz w:val="20"/>
                <w:szCs w:val="24"/>
              </w:rPr>
              <w:t>Mapping Lead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Mike White</w:t>
            </w:r>
          </w:p>
        </w:tc>
      </w:tr>
      <w:tr w:rsidR="00854EF5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5" w:type="dxa"/>
            <w:gridSpan w:val="5"/>
            <w:shd w:val="clear" w:color="auto" w:fill="001489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rStyle w:val="Strong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ROV Dive Name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Cruise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C0314A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EX1708</w:t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Leg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Dive Number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F51834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DIVE</w:t>
            </w:r>
            <w:r w:rsidR="00921B1A">
              <w:rPr>
                <w:sz w:val="20"/>
              </w:rPr>
              <w:t>0</w:t>
            </w:r>
            <w:r w:rsidR="00F51834">
              <w:rPr>
                <w:sz w:val="20"/>
              </w:rPr>
              <w:t>8</w:t>
            </w:r>
          </w:p>
        </w:tc>
      </w:tr>
      <w:tr w:rsidR="00854EF5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5" w:type="dxa"/>
            <w:gridSpan w:val="5"/>
            <w:shd w:val="clear" w:color="auto" w:fill="001489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rStyle w:val="Strong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Equipment Deployed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ROV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Deep Discoverer</w:t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lastRenderedPageBreak/>
              <w:t>Camera Platform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proofErr w:type="spellStart"/>
            <w:r>
              <w:rPr>
                <w:sz w:val="20"/>
              </w:rPr>
              <w:t>Seirios</w:t>
            </w:r>
            <w:proofErr w:type="spellEnd"/>
          </w:p>
        </w:tc>
      </w:tr>
      <w:tr w:rsidR="00347614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vMerge w:val="restart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ROV Measurements</w:t>
            </w:r>
          </w:p>
        </w:tc>
        <w:bookmarkStart w:id="0" w:name="Check1"/>
        <w:tc>
          <w:tcPr>
            <w:tcW w:w="2598" w:type="dxa"/>
            <w:gridSpan w:val="2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bookmarkEnd w:id="0"/>
            <w:r w:rsidRPr="0059665E">
              <w:rPr>
                <w:sz w:val="20"/>
              </w:rPr>
              <w:t xml:space="preserve"> CTD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Depth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Altitude</w:t>
            </w:r>
          </w:p>
        </w:tc>
      </w:tr>
      <w:tr w:rsidR="00347614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vMerge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2598" w:type="dxa"/>
            <w:gridSpan w:val="2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Scanning Sonar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USBL Position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Heading</w:t>
            </w:r>
          </w:p>
        </w:tc>
      </w:tr>
      <w:tr w:rsidR="00347614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vMerge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2598" w:type="dxa"/>
            <w:gridSpan w:val="2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Pitch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Roll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HD Camera 1</w:t>
            </w:r>
          </w:p>
        </w:tc>
      </w:tr>
      <w:tr w:rsidR="00347614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vMerge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2598" w:type="dxa"/>
            <w:gridSpan w:val="2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HD Camera 2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1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2</w:t>
            </w:r>
          </w:p>
        </w:tc>
      </w:tr>
      <w:tr w:rsidR="00347614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vMerge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</w:p>
        </w:tc>
        <w:tc>
          <w:tcPr>
            <w:tcW w:w="2598" w:type="dxa"/>
            <w:gridSpan w:val="2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3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4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9665E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9665E">
              <w:rPr>
                <w:sz w:val="20"/>
                <w:lang w:bidi="en-US"/>
              </w:rPr>
              <w:instrText xml:space="preserve"> FORMCHECKBOX </w:instrText>
            </w:r>
            <w:r w:rsidR="00DD6400">
              <w:rPr>
                <w:sz w:val="20"/>
                <w:lang w:bidi="en-US"/>
              </w:rPr>
            </w:r>
            <w:r w:rsidR="00DD6400">
              <w:rPr>
                <w:sz w:val="20"/>
                <w:lang w:bidi="en-US"/>
              </w:rPr>
              <w:fldChar w:fldCharType="separate"/>
            </w:r>
            <w:r w:rsidRPr="0059665E">
              <w:rPr>
                <w:sz w:val="20"/>
                <w:lang w:bidi="en-US"/>
              </w:rPr>
              <w:fldChar w:fldCharType="end"/>
            </w:r>
            <w:r w:rsidRPr="0059665E">
              <w:rPr>
                <w:sz w:val="20"/>
              </w:rPr>
              <w:t xml:space="preserve"> Low Res Cam 5</w:t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Equipment Malfunctions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C57F02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ROV Dive Summary</w:t>
            </w:r>
            <w:r w:rsidRPr="0059665E">
              <w:rPr>
                <w:b w:val="0"/>
                <w:color w:val="333333"/>
                <w:sz w:val="20"/>
                <w:szCs w:val="24"/>
              </w:rPr>
              <w:br/>
              <w:t>(from processed ROV data)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ab/>
              <w:t xml:space="preserve">  Dive Summary:</w:t>
            </w:r>
            <w:r w:rsidRPr="00F51834">
              <w:rPr>
                <w:sz w:val="20"/>
                <w:lang w:bidi="en-US"/>
              </w:rPr>
              <w:tab/>
              <w:t>EX1708_DIVE08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>^^^^^^^^^^^^^^^^^^^^^^^^^^^^^^^^^^^^^^^^^^^^^^^^^^^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>In Water:</w:t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2017-09-14T18:22:42.102000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31°, 50.962' N ; 162°, 53.742' W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>Out Water:</w:t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2017-09-15T02:30:02.602000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N/A ; N/A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>Off Bottom:</w:t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2017-09-15T01:17:08.427000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31°, 51.067' N ; 162°, 53.947' W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>On Bottom:</w:t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2017-09-14T19:50:16.248000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31°, 51.118' N ; 162°, 53.688' W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>Dive duration:</w:t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8:7:20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>Bottom Time:</w:t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5:26:52</w:t>
            </w:r>
          </w:p>
          <w:p w:rsidR="00F51834" w:rsidRPr="00F51834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  <w:p w:rsidR="00854EF5" w:rsidRPr="0059665E" w:rsidRDefault="00F51834" w:rsidP="00F51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F51834">
              <w:rPr>
                <w:sz w:val="20"/>
                <w:lang w:bidi="en-US"/>
              </w:rPr>
              <w:t xml:space="preserve">Max. depth: </w:t>
            </w:r>
            <w:r w:rsidRPr="00F51834">
              <w:rPr>
                <w:sz w:val="20"/>
                <w:lang w:bidi="en-US"/>
              </w:rPr>
              <w:tab/>
            </w:r>
            <w:r w:rsidRPr="00F51834">
              <w:rPr>
                <w:sz w:val="20"/>
                <w:lang w:bidi="en-US"/>
              </w:rPr>
              <w:tab/>
              <w:t xml:space="preserve"> 2432.4 m</w:t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Special Notes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59665E" w:rsidRDefault="00854EF5" w:rsidP="00C368D6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6A251F">
            <w:pP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Scientists Involved</w:t>
            </w:r>
          </w:p>
          <w:p w:rsidR="00854EF5" w:rsidRPr="0059665E" w:rsidRDefault="00854EF5" w:rsidP="006A251F">
            <w:pP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(please provide name, location, affiliation, email)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2"/>
              <w:gridCol w:w="2783"/>
              <w:gridCol w:w="2530"/>
            </w:tblGrid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proofErr w:type="spellStart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Asako</w:t>
                  </w:r>
                  <w:proofErr w:type="spellEnd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 xml:space="preserve"> Matsumoto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amatsu@gorgonian.jp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Planetary Exploration Research Center, Chiba Institute of Technology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Bruce Mundy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bruce.mundy@noaa.gov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NOAA NMFS Pacific Islands Fisheries Science Center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Christopher Kelley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ckelley@hawaii.edu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Hawaii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 xml:space="preserve">Christopher </w:t>
                  </w:r>
                  <w:proofErr w:type="spellStart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Mah</w:t>
                  </w:r>
                  <w:proofErr w:type="spellEnd"/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brisinga@gmail.com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Dept. Invertebrate Zoology, NMNH Smithsonian Institution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 xml:space="preserve">Eric </w:t>
                  </w:r>
                  <w:proofErr w:type="spellStart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Mittelstaedt</w:t>
                  </w:r>
                  <w:proofErr w:type="spellEnd"/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emittelstaedt@uidaho.edu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Idaho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George Matsumoto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mage@mbari.org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MBARI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Heather Coleman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heather.coleman@noaa.gov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NOAA Fisheries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lastRenderedPageBreak/>
                    <w:t xml:space="preserve">John Smith 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jrsmith@hawaii.edu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Hawaii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Katie Wagner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katie.wagner@noaa.gov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NOAA OER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Les Watling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watling@hawaii.edu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University of Hawaii at </w:t>
                  </w:r>
                  <w:proofErr w:type="spellStart"/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Manoa</w:t>
                  </w:r>
                  <w:proofErr w:type="spellEnd"/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 xml:space="preserve">Luke </w:t>
                  </w:r>
                  <w:proofErr w:type="spellStart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McCartin</w:t>
                  </w:r>
                  <w:proofErr w:type="spellEnd"/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color w:val="auto"/>
                      <w:sz w:val="22"/>
                    </w:rPr>
                    <w:t>lmccartin@whoi.edu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WHOI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Malcolm Clark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malcolm.clark@niwa.co.nz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NIWA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Meagan Putts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Meagan.putts@noaa.gov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Hawaii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 xml:space="preserve">Megan </w:t>
                  </w:r>
                  <w:proofErr w:type="spellStart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McCuller</w:t>
                  </w:r>
                  <w:proofErr w:type="spellEnd"/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mccullermi@gmail.com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Williams-Mystic Maritime Studies Program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Nolan Barrett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barrettnh@g.cofc.edu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FAU Harbor Branch Oceanographic Institute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Scott France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france@louisiana.edu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University of Louisiana at Lafayette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Tara Luke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luket@stockton.edu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Stockton University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Tim Shank</w:t>
                  </w:r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tshank@whoi.edu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WHOI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 xml:space="preserve">Tina </w:t>
                  </w:r>
                  <w:proofErr w:type="spellStart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Molodtsova</w:t>
                  </w:r>
                  <w:proofErr w:type="spellEnd"/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tina@ocean.ru; tina.molodtsova@gmail.com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P.P.Shirshov</w:t>
                  </w:r>
                  <w:proofErr w:type="spellEnd"/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Institute of Oceanology RAS</w:t>
                  </w:r>
                </w:p>
              </w:tc>
            </w:tr>
            <w:tr w:rsidR="00347614" w:rsidRPr="00F51834" w:rsidTr="00F51834">
              <w:trPr>
                <w:trHeight w:val="315"/>
              </w:trPr>
              <w:tc>
                <w:tcPr>
                  <w:tcW w:w="1323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 xml:space="preserve">Tom </w:t>
                  </w:r>
                  <w:proofErr w:type="spellStart"/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Hansknecht</w:t>
                  </w:r>
                  <w:proofErr w:type="spellEnd"/>
                </w:p>
              </w:tc>
              <w:tc>
                <w:tcPr>
                  <w:tcW w:w="1926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Inconsolata" w:eastAsia="Times New Roman" w:hAnsi="Inconsolata" w:cs="Arial"/>
                      <w:sz w:val="22"/>
                    </w:rPr>
                  </w:pPr>
                  <w:r w:rsidRPr="00F51834">
                    <w:rPr>
                      <w:rFonts w:ascii="Inconsolata" w:eastAsia="Times New Roman" w:hAnsi="Inconsolata" w:cs="Arial"/>
                      <w:sz w:val="22"/>
                    </w:rPr>
                    <w:t>tjhansk@comcast.net</w:t>
                  </w:r>
                </w:p>
              </w:tc>
              <w:tc>
                <w:tcPr>
                  <w:tcW w:w="1751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F51834" w:rsidRPr="00F51834" w:rsidRDefault="00F51834" w:rsidP="00F5183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Barry </w:t>
                  </w:r>
                  <w:proofErr w:type="spellStart"/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>Vittor</w:t>
                  </w:r>
                  <w:proofErr w:type="spellEnd"/>
                  <w:r w:rsidRPr="00F5183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and Associates, Inc. retired</w:t>
                  </w:r>
                </w:p>
              </w:tc>
            </w:tr>
          </w:tbl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383488" w:rsidRPr="00383488" w:rsidRDefault="00383488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383488">
              <w:rPr>
                <w:b w:val="0"/>
                <w:color w:val="333333"/>
                <w:sz w:val="20"/>
                <w:szCs w:val="24"/>
              </w:rPr>
              <w:lastRenderedPageBreak/>
              <w:t>Purpose of the Dive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383488" w:rsidRPr="003631B6" w:rsidRDefault="00DC4828" w:rsidP="00587CB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 xml:space="preserve">One of the main </w:t>
            </w:r>
            <w:r w:rsidR="00587CB5">
              <w:rPr>
                <w:sz w:val="20"/>
                <w:szCs w:val="20"/>
                <w:lang w:bidi="en-US"/>
              </w:rPr>
              <w:t>objectives</w:t>
            </w:r>
            <w:r>
              <w:rPr>
                <w:sz w:val="20"/>
                <w:szCs w:val="20"/>
                <w:lang w:bidi="en-US"/>
              </w:rPr>
              <w:t xml:space="preserve"> of this dive was to collect representative rock samples of the feature for geochemical analysis and isotopic dating so as to examine the interaction of hot spot and mid-ocean ridge interactions. </w:t>
            </w:r>
            <w:r w:rsidRPr="00DC4828">
              <w:rPr>
                <w:rFonts w:cstheme="minorHAnsi"/>
                <w:sz w:val="20"/>
                <w:szCs w:val="20"/>
              </w:rPr>
              <w:t xml:space="preserve">The </w:t>
            </w:r>
            <w:r w:rsidR="009B7F94">
              <w:rPr>
                <w:rFonts w:cstheme="minorHAnsi"/>
                <w:sz w:val="20"/>
                <w:szCs w:val="20"/>
              </w:rPr>
              <w:t>other</w:t>
            </w:r>
            <w:r w:rsidRPr="00DC4828">
              <w:rPr>
                <w:rFonts w:cstheme="minorHAnsi"/>
                <w:sz w:val="20"/>
                <w:szCs w:val="20"/>
              </w:rPr>
              <w:t xml:space="preserve"> objective for this dive is to characterize the distribution and abundance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C4828">
              <w:rPr>
                <w:rFonts w:cstheme="minorHAnsi"/>
                <w:sz w:val="20"/>
                <w:szCs w:val="20"/>
              </w:rPr>
              <w:t>of benthic fauna, in particular corals, to examine the diversity, biogeography, and connectivity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C4828">
              <w:rPr>
                <w:rFonts w:cstheme="minorHAnsi"/>
                <w:sz w:val="20"/>
                <w:szCs w:val="20"/>
              </w:rPr>
              <w:t>of corals living the northern seamount group compared to those observed in the southern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C4828">
              <w:rPr>
                <w:rFonts w:cstheme="minorHAnsi"/>
                <w:sz w:val="20"/>
                <w:szCs w:val="20"/>
              </w:rPr>
              <w:t>seamount group and to the rest of the sites visited during this expedition. A comparison of the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C4828">
              <w:rPr>
                <w:rFonts w:cstheme="minorHAnsi"/>
                <w:sz w:val="20"/>
                <w:szCs w:val="20"/>
              </w:rPr>
              <w:t>diversity and distribution of coral and sponge communities across the seamounts to the north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C4828">
              <w:rPr>
                <w:rFonts w:cstheme="minorHAnsi"/>
                <w:sz w:val="20"/>
                <w:szCs w:val="20"/>
              </w:rPr>
              <w:t>and to the Hawaiian Ridge and the broader North Pacific will help describe the biogeography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C4828">
              <w:rPr>
                <w:rFonts w:cstheme="minorHAnsi"/>
                <w:sz w:val="20"/>
                <w:szCs w:val="20"/>
              </w:rPr>
              <w:t>and connectivity of communities in the Pacific. The dive satisfies the CAPSTONE science theme</w:t>
            </w:r>
            <w:r w:rsidR="009B7F94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7F94">
              <w:rPr>
                <w:rFonts w:cstheme="minorHAnsi"/>
                <w:sz w:val="20"/>
                <w:szCs w:val="20"/>
              </w:rPr>
              <w:t>to</w:t>
            </w:r>
            <w:r w:rsidR="009B7F94" w:rsidRPr="009B7F94">
              <w:rPr>
                <w:rFonts w:cstheme="minorHAnsi"/>
                <w:sz w:val="20"/>
                <w:szCs w:val="20"/>
              </w:rPr>
              <w:t xml:space="preserve"> </w:t>
            </w:r>
            <w:r w:rsidR="009B7F94" w:rsidRPr="009B7F94">
              <w:rPr>
                <w:sz w:val="20"/>
                <w:szCs w:val="20"/>
                <w:shd w:val="clear" w:color="auto" w:fill="FFFFFF"/>
              </w:rPr>
              <w:t>“investigate the geologic history of Pacific seamounts”</w:t>
            </w:r>
            <w:r w:rsidRPr="00DC4828">
              <w:rPr>
                <w:rFonts w:cstheme="minorHAnsi"/>
                <w:sz w:val="20"/>
                <w:szCs w:val="20"/>
              </w:rPr>
              <w:t xml:space="preserve"> </w:t>
            </w:r>
            <w:r w:rsidR="009B7F94">
              <w:rPr>
                <w:rFonts w:cstheme="minorHAnsi"/>
                <w:sz w:val="20"/>
                <w:szCs w:val="20"/>
              </w:rPr>
              <w:t xml:space="preserve">and to </w:t>
            </w:r>
            <w:r w:rsidRPr="00DC4828">
              <w:rPr>
                <w:rFonts w:cstheme="minorHAnsi"/>
                <w:sz w:val="20"/>
                <w:szCs w:val="20"/>
              </w:rPr>
              <w:t>"</w:t>
            </w:r>
            <w:r w:rsidR="009B7F94">
              <w:rPr>
                <w:rFonts w:cstheme="minorHAnsi"/>
                <w:sz w:val="20"/>
                <w:szCs w:val="20"/>
              </w:rPr>
              <w:t>i</w:t>
            </w:r>
            <w:r w:rsidRPr="00DC4828">
              <w:rPr>
                <w:rFonts w:cstheme="minorHAnsi"/>
                <w:sz w:val="20"/>
                <w:szCs w:val="20"/>
              </w:rPr>
              <w:t>dentify and map vulnerable marine habitats – particularly high-density deep-sea coral and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C4828">
              <w:rPr>
                <w:rFonts w:cstheme="minorHAnsi"/>
                <w:sz w:val="20"/>
                <w:szCs w:val="20"/>
              </w:rPr>
              <w:t>sponge communities."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Description of the Dive</w:t>
            </w:r>
          </w:p>
        </w:tc>
        <w:tc>
          <w:tcPr>
            <w:tcW w:w="7246" w:type="dxa"/>
            <w:gridSpan w:val="4"/>
            <w:shd w:val="clear" w:color="auto" w:fill="auto"/>
            <w:vAlign w:val="center"/>
          </w:tcPr>
          <w:p w:rsidR="00854EF5" w:rsidRPr="00DE5B53" w:rsidRDefault="00DE5B53" w:rsidP="00B14D1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ROV Deep Discoverer (D2) arrived on bottom near the base of a volcanic pillow cone at a water depth</w:t>
            </w:r>
            <w:r w:rsidR="005A164E">
              <w:rPr>
                <w:sz w:val="20"/>
                <w:szCs w:val="20"/>
              </w:rPr>
              <w:t xml:space="preserve"> of</w:t>
            </w:r>
            <w:r>
              <w:rPr>
                <w:sz w:val="20"/>
                <w:szCs w:val="20"/>
              </w:rPr>
              <w:t xml:space="preserve"> 2428 m</w:t>
            </w:r>
            <w:r w:rsidR="005A164E">
              <w:rPr>
                <w:sz w:val="20"/>
                <w:szCs w:val="20"/>
              </w:rPr>
              <w:t>. The seafloor here was composed of talus of various sizes including large boulders and some intact lava flow outcrops.</w:t>
            </w:r>
            <w:r w:rsidR="00587CB5">
              <w:rPr>
                <w:sz w:val="20"/>
                <w:szCs w:val="20"/>
              </w:rPr>
              <w:t xml:space="preserve"> </w:t>
            </w:r>
            <w:r w:rsidR="005A164E">
              <w:rPr>
                <w:sz w:val="20"/>
                <w:szCs w:val="20"/>
              </w:rPr>
              <w:t>Soon after, contact was made with an extensive sheet flow unit ~one-meter-thick at 2430 m that persisted upslope.</w:t>
            </w:r>
            <w:r w:rsidR="00587CB5">
              <w:rPr>
                <w:sz w:val="20"/>
                <w:szCs w:val="20"/>
              </w:rPr>
              <w:t xml:space="preserve"> </w:t>
            </w:r>
            <w:r w:rsidR="005A164E">
              <w:rPr>
                <w:sz w:val="20"/>
                <w:szCs w:val="20"/>
              </w:rPr>
              <w:t>An in place rock sample was obtained from the flow edge</w:t>
            </w:r>
            <w:r w:rsidR="00001775">
              <w:rPr>
                <w:sz w:val="20"/>
                <w:szCs w:val="20"/>
              </w:rPr>
              <w:t xml:space="preserve"> and does appear to be basalt with a broken edge showing alteration</w:t>
            </w:r>
            <w:r w:rsidR="005A164E">
              <w:rPr>
                <w:sz w:val="20"/>
                <w:szCs w:val="20"/>
              </w:rPr>
              <w:t>.</w:t>
            </w:r>
            <w:r w:rsidR="00587CB5">
              <w:rPr>
                <w:sz w:val="20"/>
                <w:szCs w:val="20"/>
              </w:rPr>
              <w:t xml:space="preserve"> </w:t>
            </w:r>
            <w:r w:rsidR="005A164E">
              <w:rPr>
                <w:sz w:val="20"/>
                <w:szCs w:val="20"/>
              </w:rPr>
              <w:t>Regarding biology, t</w:t>
            </w:r>
            <w:r w:rsidRPr="00DE5B53">
              <w:rPr>
                <w:sz w:val="20"/>
                <w:szCs w:val="20"/>
              </w:rPr>
              <w:t xml:space="preserve">he dive started slow with some low density communities. As we transected up the slope of the cone feature, the community increased in density with </w:t>
            </w:r>
            <w:proofErr w:type="spellStart"/>
            <w:r w:rsidRPr="00DE5B53">
              <w:rPr>
                <w:sz w:val="20"/>
                <w:szCs w:val="20"/>
              </w:rPr>
              <w:t>Chrysogorgid</w:t>
            </w:r>
            <w:proofErr w:type="spellEnd"/>
            <w:r w:rsidRPr="00DE5B53">
              <w:rPr>
                <w:sz w:val="20"/>
                <w:szCs w:val="20"/>
              </w:rPr>
              <w:t xml:space="preserve"> coral, </w:t>
            </w:r>
            <w:proofErr w:type="spellStart"/>
            <w:r w:rsidRPr="00DE5B53">
              <w:rPr>
                <w:i/>
                <w:iCs/>
                <w:sz w:val="20"/>
                <w:szCs w:val="20"/>
              </w:rPr>
              <w:t>Anthomastus</w:t>
            </w:r>
            <w:proofErr w:type="spellEnd"/>
            <w:r w:rsidRPr="00DE5B53">
              <w:rPr>
                <w:sz w:val="20"/>
                <w:szCs w:val="20"/>
              </w:rPr>
              <w:t xml:space="preserve"> sp. mushroom coral, and a diversity of </w:t>
            </w:r>
            <w:proofErr w:type="spellStart"/>
            <w:r w:rsidRPr="00DE5B53">
              <w:rPr>
                <w:sz w:val="20"/>
                <w:szCs w:val="20"/>
              </w:rPr>
              <w:t>Antipatharians</w:t>
            </w:r>
            <w:proofErr w:type="spellEnd"/>
            <w:r w:rsidRPr="00DE5B53">
              <w:rPr>
                <w:sz w:val="20"/>
                <w:szCs w:val="20"/>
              </w:rPr>
              <w:t>, black coral</w:t>
            </w:r>
            <w:r w:rsidR="00BB7656">
              <w:rPr>
                <w:sz w:val="20"/>
                <w:szCs w:val="20"/>
              </w:rPr>
              <w:t>,</w:t>
            </w:r>
            <w:r w:rsidR="005A164E">
              <w:rPr>
                <w:sz w:val="20"/>
                <w:szCs w:val="20"/>
              </w:rPr>
              <w:t xml:space="preserve"> along the way.</w:t>
            </w:r>
            <w:r w:rsidR="00587CB5">
              <w:rPr>
                <w:sz w:val="20"/>
                <w:szCs w:val="20"/>
              </w:rPr>
              <w:t xml:space="preserve"> </w:t>
            </w:r>
            <w:r w:rsidR="005A164E">
              <w:rPr>
                <w:sz w:val="20"/>
                <w:szCs w:val="20"/>
              </w:rPr>
              <w:t xml:space="preserve">The slope increased </w:t>
            </w:r>
            <w:r w:rsidR="00062527">
              <w:rPr>
                <w:sz w:val="20"/>
                <w:szCs w:val="20"/>
              </w:rPr>
              <w:t xml:space="preserve">to 30-40° </w:t>
            </w:r>
            <w:r w:rsidR="005A164E">
              <w:rPr>
                <w:sz w:val="20"/>
                <w:szCs w:val="20"/>
              </w:rPr>
              <w:t>at 2024 m and a mix of sheet flow and pillow outcrops</w:t>
            </w:r>
            <w:r w:rsidR="00062527">
              <w:rPr>
                <w:sz w:val="20"/>
                <w:szCs w:val="20"/>
              </w:rPr>
              <w:t xml:space="preserve"> with talus were presented.</w:t>
            </w:r>
            <w:r w:rsidR="00587CB5">
              <w:rPr>
                <w:sz w:val="20"/>
                <w:szCs w:val="20"/>
              </w:rPr>
              <w:t xml:space="preserve"> </w:t>
            </w:r>
            <w:r w:rsidR="00062527">
              <w:rPr>
                <w:sz w:val="20"/>
                <w:szCs w:val="20"/>
              </w:rPr>
              <w:t>A unique white sea star</w:t>
            </w:r>
            <w:r w:rsidR="00CC6AE7">
              <w:rPr>
                <w:sz w:val="20"/>
                <w:szCs w:val="20"/>
              </w:rPr>
              <w:t xml:space="preserve">, likely </w:t>
            </w:r>
            <w:proofErr w:type="spellStart"/>
            <w:r w:rsidR="00CC6AE7" w:rsidRPr="00CC6AE7">
              <w:rPr>
                <w:i/>
                <w:sz w:val="20"/>
                <w:szCs w:val="20"/>
              </w:rPr>
              <w:t>Zorroaster</w:t>
            </w:r>
            <w:proofErr w:type="spellEnd"/>
            <w:r w:rsidR="00CC6AE7">
              <w:rPr>
                <w:sz w:val="20"/>
                <w:szCs w:val="20"/>
              </w:rPr>
              <w:t xml:space="preserve"> sp.,</w:t>
            </w:r>
            <w:r w:rsidR="005A164E">
              <w:rPr>
                <w:sz w:val="20"/>
                <w:szCs w:val="20"/>
              </w:rPr>
              <w:t xml:space="preserve"> </w:t>
            </w:r>
            <w:r w:rsidR="00062527">
              <w:rPr>
                <w:sz w:val="20"/>
                <w:szCs w:val="20"/>
              </w:rPr>
              <w:t>with a single row of upward facing spines was observed at time stamp 20:46 and a depth of 2415 m.</w:t>
            </w:r>
            <w:r w:rsidR="00587CB5">
              <w:rPr>
                <w:sz w:val="20"/>
                <w:szCs w:val="20"/>
              </w:rPr>
              <w:t xml:space="preserve"> </w:t>
            </w:r>
            <w:r w:rsidR="00062527">
              <w:rPr>
                <w:sz w:val="20"/>
                <w:szCs w:val="20"/>
              </w:rPr>
              <w:t>Large, isolated boulders with abundant corals were</w:t>
            </w:r>
            <w:r w:rsidR="005A164E">
              <w:rPr>
                <w:sz w:val="20"/>
                <w:szCs w:val="20"/>
              </w:rPr>
              <w:t xml:space="preserve"> </w:t>
            </w:r>
            <w:r w:rsidR="00062527">
              <w:rPr>
                <w:sz w:val="20"/>
                <w:szCs w:val="20"/>
              </w:rPr>
              <w:t>seen atop mostly barren sheet flows at 2235 m on slopes of 40-50°.</w:t>
            </w:r>
            <w:r w:rsidR="00587CB5">
              <w:rPr>
                <w:sz w:val="20"/>
                <w:szCs w:val="20"/>
              </w:rPr>
              <w:t xml:space="preserve"> </w:t>
            </w:r>
            <w:r w:rsidR="00062527">
              <w:rPr>
                <w:sz w:val="20"/>
                <w:szCs w:val="20"/>
              </w:rPr>
              <w:t xml:space="preserve">The slope again steepened at 2310 m to </w:t>
            </w:r>
            <w:r w:rsidR="00E50073">
              <w:rPr>
                <w:sz w:val="20"/>
                <w:szCs w:val="20"/>
              </w:rPr>
              <w:t xml:space="preserve">possibly </w:t>
            </w:r>
            <w:r w:rsidR="00062527">
              <w:rPr>
                <w:sz w:val="20"/>
                <w:szCs w:val="20"/>
              </w:rPr>
              <w:t>50-60°</w:t>
            </w:r>
            <w:r w:rsidR="00E50073">
              <w:rPr>
                <w:sz w:val="20"/>
                <w:szCs w:val="20"/>
              </w:rPr>
              <w:t xml:space="preserve"> </w:t>
            </w:r>
            <w:r w:rsidR="00E50073">
              <w:rPr>
                <w:sz w:val="20"/>
                <w:szCs w:val="20"/>
              </w:rPr>
              <w:lastRenderedPageBreak/>
              <w:t>where mostly sheet flows were observed and little else.</w:t>
            </w:r>
            <w:r w:rsidR="00587CB5">
              <w:rPr>
                <w:sz w:val="20"/>
                <w:szCs w:val="20"/>
              </w:rPr>
              <w:t xml:space="preserve"> </w:t>
            </w:r>
            <w:r w:rsidR="00E50073">
              <w:rPr>
                <w:sz w:val="20"/>
                <w:szCs w:val="20"/>
              </w:rPr>
              <w:t xml:space="preserve">Following a collection </w:t>
            </w:r>
            <w:r w:rsidR="00CC6AE7">
              <w:rPr>
                <w:sz w:val="20"/>
                <w:szCs w:val="20"/>
              </w:rPr>
              <w:t xml:space="preserve">of a glass sponge that may be an undescribed species </w:t>
            </w:r>
            <w:r w:rsidR="00E50073">
              <w:rPr>
                <w:sz w:val="20"/>
                <w:szCs w:val="20"/>
              </w:rPr>
              <w:t>at 2293 m, a contact from a ledge feature to more talus and decreasing slope was observed</w:t>
            </w:r>
            <w:r w:rsidR="00062527">
              <w:rPr>
                <w:sz w:val="20"/>
                <w:szCs w:val="20"/>
              </w:rPr>
              <w:t xml:space="preserve"> </w:t>
            </w:r>
            <w:r w:rsidR="00E50073">
              <w:rPr>
                <w:sz w:val="20"/>
                <w:szCs w:val="20"/>
              </w:rPr>
              <w:t>approximately 200 m laterally from the summit</w:t>
            </w:r>
            <w:r w:rsidR="006E257C">
              <w:rPr>
                <w:sz w:val="20"/>
                <w:szCs w:val="20"/>
              </w:rPr>
              <w:t>.</w:t>
            </w:r>
            <w:r w:rsidR="00587CB5">
              <w:rPr>
                <w:sz w:val="20"/>
                <w:szCs w:val="20"/>
              </w:rPr>
              <w:t xml:space="preserve"> </w:t>
            </w:r>
            <w:r w:rsidR="006E257C">
              <w:rPr>
                <w:sz w:val="20"/>
                <w:szCs w:val="20"/>
              </w:rPr>
              <w:t>A contact</w:t>
            </w:r>
            <w:r w:rsidR="00E50073">
              <w:rPr>
                <w:sz w:val="20"/>
                <w:szCs w:val="20"/>
              </w:rPr>
              <w:t xml:space="preserve"> </w:t>
            </w:r>
            <w:r w:rsidR="006E257C">
              <w:rPr>
                <w:sz w:val="20"/>
                <w:szCs w:val="20"/>
              </w:rPr>
              <w:t>with a thick ledge of lava outcrop was observed at 2258 m just prior to reaching the summit area.</w:t>
            </w:r>
            <w:r w:rsidR="00587CB5">
              <w:rPr>
                <w:sz w:val="20"/>
                <w:szCs w:val="20"/>
              </w:rPr>
              <w:t xml:space="preserve"> </w:t>
            </w:r>
            <w:r w:rsidR="006E257C">
              <w:rPr>
                <w:sz w:val="20"/>
                <w:szCs w:val="20"/>
              </w:rPr>
              <w:t>U</w:t>
            </w:r>
            <w:r w:rsidRPr="00DE5B53">
              <w:rPr>
                <w:sz w:val="20"/>
                <w:szCs w:val="20"/>
              </w:rPr>
              <w:t>pon reaching the summit of the cone, we were surrounded by a bamboo coral forest</w:t>
            </w:r>
            <w:r w:rsidR="006E257C">
              <w:rPr>
                <w:sz w:val="20"/>
                <w:szCs w:val="20"/>
              </w:rPr>
              <w:t xml:space="preserve"> at 2248 m.</w:t>
            </w:r>
            <w:r w:rsidR="00587CB5">
              <w:rPr>
                <w:sz w:val="20"/>
                <w:szCs w:val="20"/>
              </w:rPr>
              <w:t xml:space="preserve"> </w:t>
            </w:r>
            <w:r w:rsidRPr="00DE5B53">
              <w:rPr>
                <w:sz w:val="20"/>
                <w:szCs w:val="20"/>
              </w:rPr>
              <w:t xml:space="preserve">The high density community was made up of large bamboo colonies all around with numerous black coral, </w:t>
            </w:r>
            <w:proofErr w:type="spellStart"/>
            <w:r w:rsidRPr="00DE5B53">
              <w:rPr>
                <w:sz w:val="20"/>
                <w:szCs w:val="20"/>
              </w:rPr>
              <w:t>chrysogorgid</w:t>
            </w:r>
            <w:proofErr w:type="spellEnd"/>
            <w:r w:rsidRPr="00DE5B53">
              <w:rPr>
                <w:sz w:val="20"/>
                <w:szCs w:val="20"/>
              </w:rPr>
              <w:t xml:space="preserve"> coral, </w:t>
            </w:r>
            <w:proofErr w:type="spellStart"/>
            <w:r w:rsidRPr="00DE5B53">
              <w:rPr>
                <w:i/>
                <w:iCs/>
                <w:sz w:val="20"/>
                <w:szCs w:val="20"/>
              </w:rPr>
              <w:t>Swiftia</w:t>
            </w:r>
            <w:proofErr w:type="spellEnd"/>
            <w:r w:rsidRPr="00DE5B53">
              <w:rPr>
                <w:sz w:val="20"/>
                <w:szCs w:val="20"/>
              </w:rPr>
              <w:t xml:space="preserve"> sp., </w:t>
            </w:r>
            <w:proofErr w:type="spellStart"/>
            <w:r w:rsidRPr="00DE5B53">
              <w:rPr>
                <w:sz w:val="20"/>
                <w:szCs w:val="20"/>
              </w:rPr>
              <w:t>paragorgids</w:t>
            </w:r>
            <w:proofErr w:type="spellEnd"/>
            <w:r w:rsidRPr="00DE5B53">
              <w:rPr>
                <w:sz w:val="20"/>
                <w:szCs w:val="20"/>
              </w:rPr>
              <w:t>, glass sponges</w:t>
            </w:r>
            <w:r w:rsidR="006E257C">
              <w:rPr>
                <w:sz w:val="20"/>
                <w:szCs w:val="20"/>
              </w:rPr>
              <w:t>, and more organisms interspersed between.</w:t>
            </w:r>
            <w:r w:rsidRPr="00DE5B53">
              <w:rPr>
                <w:sz w:val="20"/>
                <w:szCs w:val="20"/>
              </w:rPr>
              <w:t xml:space="preserve"> We were able to collect a new species of </w:t>
            </w:r>
            <w:proofErr w:type="spellStart"/>
            <w:r w:rsidRPr="00DE5B53">
              <w:rPr>
                <w:sz w:val="20"/>
                <w:szCs w:val="20"/>
              </w:rPr>
              <w:t>Goniasteridae</w:t>
            </w:r>
            <w:proofErr w:type="spellEnd"/>
            <w:r w:rsidRPr="00DE5B53">
              <w:rPr>
                <w:sz w:val="20"/>
                <w:szCs w:val="20"/>
              </w:rPr>
              <w:t xml:space="preserve"> sea star predating upon </w:t>
            </w:r>
            <w:proofErr w:type="gramStart"/>
            <w:r w:rsidRPr="00DE5B53">
              <w:rPr>
                <w:sz w:val="20"/>
                <w:szCs w:val="20"/>
              </w:rPr>
              <w:t>a</w:t>
            </w:r>
            <w:proofErr w:type="gramEnd"/>
            <w:r w:rsidRPr="00DE5B53">
              <w:rPr>
                <w:sz w:val="20"/>
                <w:szCs w:val="20"/>
              </w:rPr>
              <w:t xml:space="preserve"> </w:t>
            </w:r>
            <w:proofErr w:type="spellStart"/>
            <w:r w:rsidRPr="00DE5B53">
              <w:rPr>
                <w:i/>
                <w:iCs/>
                <w:sz w:val="20"/>
                <w:szCs w:val="20"/>
              </w:rPr>
              <w:t>Umbellapathes</w:t>
            </w:r>
            <w:proofErr w:type="spellEnd"/>
            <w:r w:rsidRPr="00DE5B53">
              <w:rPr>
                <w:sz w:val="20"/>
                <w:szCs w:val="20"/>
              </w:rPr>
              <w:t xml:space="preserve"> sp., a new species of glass sponge, and </w:t>
            </w:r>
            <w:proofErr w:type="spellStart"/>
            <w:r w:rsidRPr="00DE5B53">
              <w:rPr>
                <w:sz w:val="20"/>
                <w:szCs w:val="20"/>
              </w:rPr>
              <w:t>Stoloniferan</w:t>
            </w:r>
            <w:proofErr w:type="spellEnd"/>
            <w:r w:rsidRPr="00DE5B53">
              <w:rPr>
                <w:sz w:val="20"/>
                <w:szCs w:val="20"/>
              </w:rPr>
              <w:t xml:space="preserve"> coral and Hydrozoans overgrowing a bamboo skeleton.</w:t>
            </w:r>
            <w:r w:rsidR="00587CB5">
              <w:rPr>
                <w:sz w:val="20"/>
                <w:szCs w:val="20"/>
              </w:rPr>
              <w:t xml:space="preserve"> </w:t>
            </w:r>
            <w:r w:rsidR="00760A80">
              <w:rPr>
                <w:sz w:val="20"/>
                <w:szCs w:val="20"/>
              </w:rPr>
              <w:t>Another contact with a thick flow unit was observed at 2338 m.</w:t>
            </w:r>
            <w:r w:rsidR="00587CB5">
              <w:rPr>
                <w:sz w:val="20"/>
                <w:szCs w:val="20"/>
              </w:rPr>
              <w:t xml:space="preserve"> </w:t>
            </w:r>
            <w:r w:rsidR="00760A80">
              <w:rPr>
                <w:sz w:val="20"/>
                <w:szCs w:val="20"/>
              </w:rPr>
              <w:t xml:space="preserve">After completing the </w:t>
            </w:r>
            <w:r w:rsidR="00B14D18">
              <w:rPr>
                <w:sz w:val="20"/>
                <w:szCs w:val="20"/>
              </w:rPr>
              <w:t>planned</w:t>
            </w:r>
            <w:r w:rsidR="00760A80">
              <w:rPr>
                <w:sz w:val="20"/>
                <w:szCs w:val="20"/>
              </w:rPr>
              <w:t xml:space="preserve"> track, it was realized that we were on a false summit and decided to pursue the real summit based on the </w:t>
            </w:r>
            <w:proofErr w:type="spellStart"/>
            <w:r w:rsidR="00760A80">
              <w:rPr>
                <w:sz w:val="20"/>
                <w:szCs w:val="20"/>
              </w:rPr>
              <w:t>Seirios</w:t>
            </w:r>
            <w:proofErr w:type="spellEnd"/>
            <w:r w:rsidR="00760A80">
              <w:rPr>
                <w:sz w:val="20"/>
                <w:szCs w:val="20"/>
              </w:rPr>
              <w:t xml:space="preserve"> scanning sonar.</w:t>
            </w:r>
            <w:r w:rsidR="00587CB5">
              <w:rPr>
                <w:sz w:val="20"/>
                <w:szCs w:val="20"/>
              </w:rPr>
              <w:t xml:space="preserve"> </w:t>
            </w:r>
            <w:r w:rsidR="00760A80">
              <w:rPr>
                <w:sz w:val="20"/>
                <w:szCs w:val="20"/>
              </w:rPr>
              <w:t>This area</w:t>
            </w:r>
            <w:r w:rsidR="00AF0193">
              <w:rPr>
                <w:sz w:val="20"/>
                <w:szCs w:val="20"/>
              </w:rPr>
              <w:t>, a local high,</w:t>
            </w:r>
            <w:r w:rsidR="00760A80">
              <w:rPr>
                <w:sz w:val="20"/>
                <w:szCs w:val="20"/>
              </w:rPr>
              <w:t xml:space="preserve"> was nearly flat</w:t>
            </w:r>
            <w:r w:rsidR="00AF0193">
              <w:rPr>
                <w:sz w:val="20"/>
                <w:szCs w:val="20"/>
              </w:rPr>
              <w:t xml:space="preserve"> with variable rock types and depth of 2232 m.</w:t>
            </w:r>
            <w:r w:rsidR="00587CB5">
              <w:rPr>
                <w:sz w:val="20"/>
                <w:szCs w:val="20"/>
              </w:rPr>
              <w:t xml:space="preserve"> </w:t>
            </w:r>
            <w:r w:rsidR="00001775">
              <w:rPr>
                <w:sz w:val="20"/>
                <w:szCs w:val="20"/>
              </w:rPr>
              <w:t>A second rock was collected at 2230 m that turned out to be crumbly and friable and a mix of material including small black phenocrysts that may be basalt amongst a jumbled matrix of yellowish material resembling scrambled eggs, possibly being the remnants of a pyroclastic flow.</w:t>
            </w:r>
            <w:r w:rsidR="00587CB5">
              <w:rPr>
                <w:sz w:val="20"/>
                <w:szCs w:val="20"/>
              </w:rPr>
              <w:t xml:space="preserve"> </w:t>
            </w:r>
            <w:bookmarkStart w:id="1" w:name="_GoBack"/>
            <w:bookmarkEnd w:id="1"/>
            <w:r w:rsidR="00B14D18">
              <w:rPr>
                <w:sz w:val="20"/>
                <w:szCs w:val="20"/>
              </w:rPr>
              <w:t>There was also an</w:t>
            </w:r>
            <w:r w:rsidR="00604E4E">
              <w:rPr>
                <w:sz w:val="20"/>
                <w:szCs w:val="20"/>
              </w:rPr>
              <w:t xml:space="preserve"> attempt to collect the same type of rock occurred on Dive #01 at “Tropic of Cancer” Seamount.</w:t>
            </w:r>
            <w:r w:rsidR="00587CB5">
              <w:rPr>
                <w:sz w:val="20"/>
                <w:szCs w:val="20"/>
              </w:rPr>
              <w:t xml:space="preserve"> </w:t>
            </w:r>
            <w:r w:rsidR="00604E4E">
              <w:rPr>
                <w:sz w:val="20"/>
                <w:szCs w:val="20"/>
              </w:rPr>
              <w:t>T</w:t>
            </w:r>
            <w:r w:rsidR="00AF0193">
              <w:rPr>
                <w:sz w:val="20"/>
                <w:szCs w:val="20"/>
              </w:rPr>
              <w:t>wo crabs were seen locking in what was determined as a mating embrace at time stamp 00:30 and 2230 m.</w:t>
            </w:r>
            <w:r w:rsidR="00587CB5">
              <w:rPr>
                <w:sz w:val="20"/>
                <w:szCs w:val="20"/>
              </w:rPr>
              <w:t xml:space="preserve"> </w:t>
            </w:r>
            <w:r w:rsidR="00982213">
              <w:rPr>
                <w:sz w:val="20"/>
                <w:szCs w:val="20"/>
              </w:rPr>
              <w:t xml:space="preserve">ROV </w:t>
            </w:r>
            <w:r w:rsidR="00AF0193">
              <w:rPr>
                <w:sz w:val="20"/>
                <w:szCs w:val="20"/>
              </w:rPr>
              <w:t>D2 moved into a depression at 2234 m that included talus, low relief outcrops, and much less biologic density with smaller organisms.</w:t>
            </w:r>
            <w:r w:rsidR="00587CB5">
              <w:rPr>
                <w:sz w:val="20"/>
                <w:szCs w:val="20"/>
              </w:rPr>
              <w:t xml:space="preserve"> </w:t>
            </w:r>
            <w:r w:rsidR="00AF0193">
              <w:rPr>
                <w:sz w:val="20"/>
                <w:szCs w:val="20"/>
              </w:rPr>
              <w:t>A lobate outcrop with high density coral colonies was observed at 2233 m.  A final coral was collected from this dept</w:t>
            </w:r>
            <w:r w:rsidR="00CC6AE7">
              <w:rPr>
                <w:sz w:val="20"/>
                <w:szCs w:val="20"/>
              </w:rPr>
              <w:t>h and ROV D2 left bottom from a</w:t>
            </w:r>
            <w:r w:rsidR="00AF0193">
              <w:rPr>
                <w:sz w:val="20"/>
                <w:szCs w:val="20"/>
              </w:rPr>
              <w:t xml:space="preserve"> depth of 2235 m shortly thereafter.</w:t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7" w:type="dxa"/>
            <w:gridSpan w:val="2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b w:val="0"/>
                <w:color w:val="333333"/>
                <w:sz w:val="20"/>
                <w:szCs w:val="24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lastRenderedPageBreak/>
              <w:t>Overall Map of the ROV Dive Area</w:t>
            </w:r>
          </w:p>
        </w:tc>
        <w:tc>
          <w:tcPr>
            <w:tcW w:w="4788" w:type="dxa"/>
            <w:gridSpan w:val="3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33333"/>
                <w:sz w:val="20"/>
                <w:lang w:bidi="en-US"/>
              </w:rPr>
            </w:pPr>
            <w:r w:rsidRPr="0059665E">
              <w:rPr>
                <w:color w:val="333333"/>
                <w:sz w:val="20"/>
                <w:lang w:bidi="en-US"/>
              </w:rPr>
              <w:t>Close-up Map of Main Dive Site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7" w:type="dxa"/>
            <w:gridSpan w:val="2"/>
            <w:shd w:val="clear" w:color="auto" w:fill="auto"/>
            <w:vAlign w:val="center"/>
          </w:tcPr>
          <w:p w:rsidR="00854EF5" w:rsidRPr="0059665E" w:rsidRDefault="00F51834" w:rsidP="00C0314A">
            <w:pPr>
              <w:pBdr>
                <w:between w:val="single" w:sz="4" w:space="1" w:color="667A85" w:themeColor="text1"/>
              </w:pBdr>
              <w:rPr>
                <w:b w:val="0"/>
                <w:color w:val="auto"/>
                <w:sz w:val="20"/>
                <w:szCs w:val="24"/>
              </w:rPr>
            </w:pPr>
            <w:r>
              <w:rPr>
                <w:noProof/>
                <w:color w:val="auto"/>
                <w:sz w:val="20"/>
                <w:szCs w:val="24"/>
              </w:rPr>
              <w:drawing>
                <wp:inline distT="0" distB="0" distL="0" distR="0" wp14:anchorId="34D48BE7" wp14:editId="5907FA94">
                  <wp:extent cx="2960278" cy="2105025"/>
                  <wp:effectExtent l="0" t="0" r="0" b="0"/>
                  <wp:docPr id="16" name="Picture 16" descr="E:\cruises\EX1708\DiveSummaries\HypackScreengrabs\DIVE08_Hypack_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ruises\EX1708\DiveSummaries\HypackScreengrabs\DIVE08_Hypack_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278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3"/>
            <w:shd w:val="clear" w:color="auto" w:fill="auto"/>
            <w:vAlign w:val="center"/>
          </w:tcPr>
          <w:p w:rsidR="00854EF5" w:rsidRPr="0059665E" w:rsidRDefault="00F51834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24DB8E" wp14:editId="7B079D9D">
                  <wp:extent cx="3028950" cy="1867793"/>
                  <wp:effectExtent l="0" t="0" r="0" b="0"/>
                  <wp:docPr id="14" name="Picture 14" descr="E:\cruises\EX1708\DiveSummaries\HypackScreengrabs\DIVE08_Hypack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ruises\EX1708\DiveSummaries\HypackScreengrabs\DIVE08_Hypack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86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EF5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5" w:type="dxa"/>
            <w:gridSpan w:val="5"/>
            <w:shd w:val="clear" w:color="auto" w:fill="DADFE1"/>
            <w:vAlign w:val="center"/>
          </w:tcPr>
          <w:p w:rsidR="00854EF5" w:rsidRPr="0059665E" w:rsidRDefault="00854EF5" w:rsidP="00C0314A">
            <w:pPr>
              <w:pBdr>
                <w:between w:val="single" w:sz="4" w:space="1" w:color="667A85" w:themeColor="text1"/>
              </w:pBdr>
              <w:rPr>
                <w:b w:val="0"/>
                <w:color w:val="333333"/>
                <w:sz w:val="20"/>
                <w:lang w:bidi="en-US"/>
              </w:rPr>
            </w:pPr>
            <w:r w:rsidRPr="0059665E">
              <w:rPr>
                <w:b w:val="0"/>
                <w:color w:val="333333"/>
                <w:sz w:val="20"/>
                <w:szCs w:val="24"/>
              </w:rPr>
              <w:t>Representative Photos of the Dive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7" w:type="dxa"/>
            <w:gridSpan w:val="2"/>
            <w:shd w:val="clear" w:color="auto" w:fill="auto"/>
            <w:vAlign w:val="center"/>
          </w:tcPr>
          <w:p w:rsidR="00854EF5" w:rsidRPr="0059665E" w:rsidRDefault="00AD792D" w:rsidP="00C0314A">
            <w:pPr>
              <w:pBdr>
                <w:between w:val="single" w:sz="4" w:space="1" w:color="667A85" w:themeColor="text1"/>
              </w:pBdr>
              <w:rPr>
                <w:b w:val="0"/>
              </w:rPr>
            </w:pPr>
            <w:r w:rsidRPr="00AD792D">
              <w:rPr>
                <w:noProof/>
              </w:rPr>
              <w:lastRenderedPageBreak/>
              <w:drawing>
                <wp:inline distT="0" distB="0" distL="0" distR="0" wp14:anchorId="502193B1" wp14:editId="332BD7ED">
                  <wp:extent cx="2876060" cy="1617784"/>
                  <wp:effectExtent l="0" t="0" r="635" b="1905"/>
                  <wp:docPr id="2" name="Picture 2" descr="N:\EX1708\Imagery\EX1708_DIVE08_20170914\EX1708_IMG_20170914T201724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EX1708\Imagery\EX1708_DIVE08_20170914\EX1708_IMG_20170914T201724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37" cy="16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3"/>
            <w:shd w:val="clear" w:color="auto" w:fill="auto"/>
            <w:vAlign w:val="center"/>
          </w:tcPr>
          <w:p w:rsidR="00854EF5" w:rsidRPr="0059665E" w:rsidRDefault="00E17B32" w:rsidP="00C0314A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7B32">
              <w:rPr>
                <w:noProof/>
              </w:rPr>
              <w:drawing>
                <wp:inline distT="0" distB="0" distL="0" distR="0" wp14:anchorId="340764C8" wp14:editId="1AB223A7">
                  <wp:extent cx="2834379" cy="1594338"/>
                  <wp:effectExtent l="0" t="0" r="4445" b="6350"/>
                  <wp:docPr id="5" name="Picture 5" descr="N:\EX1708\Imagery\EX1708_DIVE08_20170914\EX1708_IMG_20170914T225246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EX1708\Imagery\EX1708_DIVE08_20170914\EX1708_IMG_20170914T225246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18" cy="159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7" w:type="dxa"/>
            <w:gridSpan w:val="2"/>
            <w:shd w:val="clear" w:color="auto" w:fill="auto"/>
            <w:vAlign w:val="center"/>
          </w:tcPr>
          <w:p w:rsidR="00854EF5" w:rsidRPr="0059665E" w:rsidRDefault="00A41971" w:rsidP="00A41971">
            <w:pPr>
              <w:pStyle w:val="Subtitle"/>
              <w:pBdr>
                <w:between w:val="single" w:sz="4" w:space="1" w:color="667A85" w:themeColor="text1"/>
              </w:pBdr>
              <w:rPr>
                <w:b w:val="0"/>
              </w:rPr>
            </w:pPr>
            <w:r>
              <w:rPr>
                <w:b w:val="0"/>
              </w:rPr>
              <w:t>Nearly barren of life, this lava sheet flow with broken downslope edge at the beginning of the dive is a source of talus</w:t>
            </w:r>
          </w:p>
        </w:tc>
        <w:tc>
          <w:tcPr>
            <w:tcW w:w="4788" w:type="dxa"/>
            <w:gridSpan w:val="3"/>
            <w:shd w:val="clear" w:color="auto" w:fill="auto"/>
            <w:vAlign w:val="center"/>
          </w:tcPr>
          <w:p w:rsidR="00854EF5" w:rsidRPr="0059665E" w:rsidRDefault="00A41971" w:rsidP="00A41971">
            <w:pPr>
              <w:pStyle w:val="Subtitle"/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Corals densely populating an isolated boulder resting on a smooth sheet flow unit</w:t>
            </w:r>
          </w:p>
        </w:tc>
      </w:tr>
      <w:tr w:rsidR="00E17B32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7" w:type="dxa"/>
            <w:gridSpan w:val="2"/>
            <w:shd w:val="clear" w:color="auto" w:fill="auto"/>
            <w:vAlign w:val="center"/>
          </w:tcPr>
          <w:p w:rsidR="00C57F02" w:rsidRPr="0059665E" w:rsidRDefault="00E17B32" w:rsidP="00C0314A">
            <w:pPr>
              <w:pStyle w:val="Subtitle"/>
              <w:pBdr>
                <w:between w:val="single" w:sz="4" w:space="1" w:color="667A85" w:themeColor="text1"/>
              </w:pBdr>
              <w:rPr>
                <w:b w:val="0"/>
              </w:rPr>
            </w:pPr>
            <w:r w:rsidRPr="00E17B32">
              <w:rPr>
                <w:noProof/>
              </w:rPr>
              <w:drawing>
                <wp:inline distT="0" distB="0" distL="0" distR="0" wp14:anchorId="769ADBBE" wp14:editId="2DED05FB">
                  <wp:extent cx="2895946" cy="1628970"/>
                  <wp:effectExtent l="0" t="0" r="0" b="9525"/>
                  <wp:docPr id="6" name="Picture 6" descr="N:\EX1708\Imagery\EX1708_DIVE08_20170914\EX1708_IMG_20170915T003100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EX1708\Imagery\EX1708_DIVE08_20170914\EX1708_IMG_20170915T003100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50" cy="166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3"/>
            <w:shd w:val="clear" w:color="auto" w:fill="auto"/>
            <w:vAlign w:val="center"/>
          </w:tcPr>
          <w:p w:rsidR="00C57F02" w:rsidRPr="0059665E" w:rsidRDefault="00637E62" w:rsidP="00C0314A">
            <w:pPr>
              <w:pStyle w:val="Subtitle"/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E62">
              <w:rPr>
                <w:noProof/>
              </w:rPr>
              <w:drawing>
                <wp:inline distT="0" distB="0" distL="0" distR="0" wp14:anchorId="790B2EB2" wp14:editId="3D0B4B90">
                  <wp:extent cx="2876062" cy="1617785"/>
                  <wp:effectExtent l="0" t="0" r="635" b="1905"/>
                  <wp:docPr id="7" name="Picture 7" descr="N:\EX1708\Imagery\EX1708_DIVE08_20170914\EX1708_IMG_20170915T011528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EX1708\Imagery\EX1708_DIVE08_20170914\EX1708_IMG_20170915T011528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85" cy="162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B32" w:rsidRPr="0059665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7" w:type="dxa"/>
            <w:gridSpan w:val="2"/>
            <w:shd w:val="clear" w:color="auto" w:fill="auto"/>
            <w:vAlign w:val="center"/>
          </w:tcPr>
          <w:p w:rsidR="00C57F02" w:rsidRPr="0059665E" w:rsidRDefault="00A41971" w:rsidP="00C0314A">
            <w:pPr>
              <w:pStyle w:val="Subtitle"/>
              <w:pBdr>
                <w:between w:val="single" w:sz="4" w:space="1" w:color="667A85" w:themeColor="text1"/>
              </w:pBdr>
              <w:rPr>
                <w:b w:val="0"/>
              </w:rPr>
            </w:pPr>
            <w:r>
              <w:rPr>
                <w:b w:val="0"/>
              </w:rPr>
              <w:t xml:space="preserve">Two crabs </w:t>
            </w:r>
            <w:r w:rsidR="00352518">
              <w:rPr>
                <w:b w:val="0"/>
              </w:rPr>
              <w:t>(</w:t>
            </w:r>
            <w:proofErr w:type="spellStart"/>
            <w:r w:rsidR="00352518" w:rsidRPr="00352518">
              <w:rPr>
                <w:b w:val="0"/>
                <w:i/>
              </w:rPr>
              <w:t>Paralomis</w:t>
            </w:r>
            <w:proofErr w:type="spellEnd"/>
            <w:r w:rsidR="00352518">
              <w:rPr>
                <w:b w:val="0"/>
              </w:rPr>
              <w:t xml:space="preserve"> sp.) </w:t>
            </w:r>
            <w:r>
              <w:rPr>
                <w:b w:val="0"/>
              </w:rPr>
              <w:t>locked in a loving embrace, crustacean style</w:t>
            </w:r>
          </w:p>
        </w:tc>
        <w:tc>
          <w:tcPr>
            <w:tcW w:w="4788" w:type="dxa"/>
            <w:gridSpan w:val="3"/>
            <w:shd w:val="clear" w:color="auto" w:fill="auto"/>
            <w:vAlign w:val="center"/>
          </w:tcPr>
          <w:p w:rsidR="00C57F02" w:rsidRPr="0059665E" w:rsidRDefault="00A41971" w:rsidP="004215ED">
            <w:pPr>
              <w:pStyle w:val="Subtitle"/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Dense coral community, with some sponges, on the summit of the pillow cone</w:t>
            </w:r>
          </w:p>
        </w:tc>
      </w:tr>
      <w:tr w:rsidR="00C0314A" w:rsidRPr="0059665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5" w:type="dxa"/>
            <w:gridSpan w:val="5"/>
            <w:shd w:val="clear" w:color="auto" w:fill="001489"/>
            <w:vAlign w:val="center"/>
          </w:tcPr>
          <w:p w:rsidR="00C0314A" w:rsidRPr="0059665E" w:rsidRDefault="00C0314A" w:rsidP="00C0314A">
            <w:pPr>
              <w:pBdr>
                <w:between w:val="single" w:sz="4" w:space="1" w:color="667A85" w:themeColor="text1"/>
              </w:pBdr>
              <w:rPr>
                <w:b w:val="0"/>
                <w:sz w:val="20"/>
                <w:lang w:bidi="en-US"/>
              </w:rPr>
            </w:pPr>
            <w:r w:rsidRPr="0059665E">
              <w:rPr>
                <w:b w:val="0"/>
                <w:color w:val="FFFFFF" w:themeColor="background1"/>
                <w:szCs w:val="24"/>
              </w:rPr>
              <w:t>Samples Collected</w:t>
            </w:r>
          </w:p>
        </w:tc>
      </w:tr>
    </w:tbl>
    <w:tbl>
      <w:tblPr>
        <w:tblStyle w:val="MediumShading1-Accent111"/>
        <w:tblW w:w="9450" w:type="dxa"/>
        <w:tblInd w:w="115" w:type="dxa"/>
        <w:tblBorders>
          <w:top w:val="single" w:sz="6" w:space="0" w:color="A3A9AC"/>
          <w:left w:val="single" w:sz="6" w:space="0" w:color="A3A9AC"/>
          <w:bottom w:val="single" w:sz="6" w:space="0" w:color="A3A9AC"/>
          <w:right w:val="single" w:sz="6" w:space="0" w:color="A3A9AC"/>
          <w:insideH w:val="single" w:sz="6" w:space="0" w:color="A3A9AC"/>
          <w:insideV w:val="single" w:sz="6" w:space="0" w:color="A3A9A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89"/>
        <w:gridCol w:w="2906"/>
        <w:gridCol w:w="4955"/>
      </w:tblGrid>
      <w:tr w:rsidR="00C57F02" w:rsidTr="00B14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3"/>
            <w:shd w:val="clear" w:color="auto" w:fill="0085CA"/>
            <w:vAlign w:val="center"/>
            <w:hideMark/>
          </w:tcPr>
          <w:p w:rsidR="00C57F02" w:rsidRDefault="00C57F02">
            <w:pPr>
              <w:pStyle w:val="Subtitle"/>
              <w:pBdr>
                <w:between w:val="single" w:sz="4" w:space="1" w:color="667A85" w:themeColor="text1"/>
              </w:pBdr>
              <w:rPr>
                <w:b w:val="0"/>
                <w:color w:val="FFFFFF" w:themeColor="background1"/>
                <w:lang w:bidi="en-US"/>
              </w:rPr>
            </w:pPr>
            <w:r>
              <w:rPr>
                <w:b w:val="0"/>
                <w:color w:val="FFFFFF" w:themeColor="background1"/>
                <w:lang w:bidi="en-US"/>
              </w:rPr>
              <w:t>Sample</w:t>
            </w: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215158" w:rsidP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EX1708_D2_DIVE08_SPEC01GEO</w:t>
            </w:r>
          </w:p>
        </w:tc>
        <w:tc>
          <w:tcPr>
            <w:tcW w:w="4955" w:type="dxa"/>
            <w:vMerge w:val="restart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8E18D3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4636852D" wp14:editId="349FFADF">
                  <wp:extent cx="2895601" cy="1628775"/>
                  <wp:effectExtent l="0" t="0" r="0" b="0"/>
                  <wp:docPr id="9" name="Picture 9" descr="C:\Users\putts\AppData\Local\Microsoft\Windows\INetCache\Content.Word\EX1708_IMG_20170914T202755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tts\AppData\Local\Microsoft\Windows\INetCache\Content.Word\EX1708_IMG_20170914T202755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13644" cy="163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215158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9/14/2017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215158" w:rsidRDefault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20:29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vAlign w:val="center"/>
          </w:tcPr>
          <w:p w:rsidR="00C57F02" w:rsidRDefault="00C57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E01519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E01519">
              <w:rPr>
                <w:sz w:val="20"/>
                <w:lang w:bidi="en-US"/>
              </w:rPr>
              <w:t>2425.12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E01519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E01519">
              <w:rPr>
                <w:sz w:val="20"/>
                <w:lang w:bidi="en-US"/>
              </w:rPr>
              <w:t>1.7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E01519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Manganese encrusted rock</w:t>
            </w:r>
            <w:r w:rsidRPr="00E01519">
              <w:rPr>
                <w:sz w:val="20"/>
                <w:lang w:bidi="en-US"/>
              </w:rPr>
              <w:t xml:space="preserve"> in place sheet flow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4" w:space="0" w:color="667A85" w:themeColor="text1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Commensal ID and Field Identification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left w:val="single" w:sz="4" w:space="0" w:color="667A85" w:themeColor="text1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2C7F15" w:rsidRDefault="002C7F15" w:rsidP="002C7F15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57F02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3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0085CA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rPr>
                <w:rStyle w:val="Strong"/>
              </w:rPr>
            </w:pPr>
            <w:r>
              <w:rPr>
                <w:rStyle w:val="Strong"/>
                <w:color w:val="FFFFFF" w:themeColor="background1"/>
              </w:rPr>
              <w:lastRenderedPageBreak/>
              <w:t>Sample</w:t>
            </w: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E01519" w:rsidP="00E01519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E01519">
              <w:rPr>
                <w:sz w:val="20"/>
                <w:lang w:bidi="en-US"/>
              </w:rPr>
              <w:t>EX1708_D2_DIVE08_SPEC02BIO</w:t>
            </w:r>
          </w:p>
        </w:tc>
        <w:tc>
          <w:tcPr>
            <w:tcW w:w="4955" w:type="dxa"/>
            <w:vMerge w:val="restart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BD62CE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2093A10B" wp14:editId="5A95D499">
                  <wp:extent cx="3284220" cy="1847375"/>
                  <wp:effectExtent l="0" t="0" r="0" b="635"/>
                  <wp:docPr id="10" name="Picture 10" descr="C:\Users\putts\AppData\Local\Microsoft\Windows\INetCache\Content.Word\EX1708_IMG_20170914T222307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tts\AppData\Local\Microsoft\Windows\INetCache\Content.Word\EX1708_IMG_20170914T222307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95346" cy="185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9/14/2017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215158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22:33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E01519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2352.5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E01519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1.8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E01519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E01519">
              <w:rPr>
                <w:i/>
                <w:sz w:val="20"/>
                <w:lang w:bidi="en-US"/>
              </w:rPr>
              <w:t>Umbellapathes</w:t>
            </w:r>
            <w:proofErr w:type="spellEnd"/>
            <w:r w:rsidRPr="00E01519">
              <w:rPr>
                <w:sz w:val="20"/>
                <w:lang w:bidi="en-US"/>
              </w:rPr>
              <w:t xml:space="preserve"> sp.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4" w:space="0" w:color="667A85" w:themeColor="text1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Commensal ID and Field Identification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left w:val="single" w:sz="4" w:space="0" w:color="667A85" w:themeColor="text1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321A38" w:rsidRDefault="00E01519" w:rsidP="00E01519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E01519">
              <w:rPr>
                <w:sz w:val="20"/>
                <w:lang w:bidi="en-US"/>
              </w:rPr>
              <w:t>EX1708_D2_DIVE08_SPEC02BIO_A01</w:t>
            </w:r>
            <w:r>
              <w:rPr>
                <w:sz w:val="20"/>
                <w:lang w:bidi="en-US"/>
              </w:rPr>
              <w:t xml:space="preserve">   Manganese encrusted rock</w:t>
            </w:r>
          </w:p>
          <w:p w:rsidR="00E01519" w:rsidRDefault="00E01519" w:rsidP="00E01519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E01519">
              <w:rPr>
                <w:sz w:val="20"/>
                <w:lang w:bidi="en-US"/>
              </w:rPr>
              <w:t>EX1708_D2_DIVE08_SPEC02BIO_A02</w:t>
            </w:r>
            <w:r>
              <w:rPr>
                <w:sz w:val="20"/>
                <w:lang w:bidi="en-US"/>
              </w:rPr>
              <w:t xml:space="preserve">   Hydrozoa</w:t>
            </w:r>
          </w:p>
          <w:p w:rsidR="00E01519" w:rsidRDefault="00E01519" w:rsidP="00E01519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E01519">
              <w:rPr>
                <w:sz w:val="20"/>
                <w:lang w:bidi="en-US"/>
              </w:rPr>
              <w:t>EX1708_D2_DIVE08_SPEC02BIO_A03</w:t>
            </w:r>
            <w:r>
              <w:rPr>
                <w:sz w:val="20"/>
                <w:lang w:bidi="en-US"/>
              </w:rPr>
              <w:t xml:space="preserve">   </w:t>
            </w:r>
            <w:proofErr w:type="spellStart"/>
            <w:r>
              <w:rPr>
                <w:sz w:val="20"/>
                <w:lang w:bidi="en-US"/>
              </w:rPr>
              <w:t>Goniasteridae</w:t>
            </w:r>
            <w:proofErr w:type="spellEnd"/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C57F02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3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0085CA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rPr>
                <w:b w:val="0"/>
                <w:bCs w:val="0"/>
              </w:rPr>
            </w:pPr>
            <w:r>
              <w:rPr>
                <w:rStyle w:val="Strong"/>
                <w:color w:val="FFFFFF" w:themeColor="background1"/>
              </w:rPr>
              <w:t>Sample</w:t>
            </w: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6B1F32" w:rsidP="006B1F3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B1F32">
              <w:rPr>
                <w:sz w:val="20"/>
                <w:lang w:bidi="en-US"/>
              </w:rPr>
              <w:t>EX1708_D2_DIVE08_SPEC03BIO</w:t>
            </w:r>
          </w:p>
        </w:tc>
        <w:tc>
          <w:tcPr>
            <w:tcW w:w="4955" w:type="dxa"/>
            <w:vMerge w:val="restart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BD62CE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4480EF7E" wp14:editId="2170894B">
                  <wp:extent cx="2889250" cy="1625204"/>
                  <wp:effectExtent l="0" t="0" r="6350" b="0"/>
                  <wp:docPr id="11" name="Picture 11" descr="C:\Users\putts\AppData\Local\Microsoft\Windows\INetCache\Content.Word\EX1708_IMG_20170914T231459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utts\AppData\Local\Microsoft\Windows\INetCache\Content.Word\EX1708_IMG_20170914T231459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21050" cy="164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215158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9/14/2017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2B1802" w:rsidRDefault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23:21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6B1F32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2292.1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6B1F3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1.8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6B1F32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>
              <w:rPr>
                <w:sz w:val="20"/>
                <w:lang w:bidi="en-US"/>
              </w:rPr>
              <w:t>E</w:t>
            </w:r>
            <w:r w:rsidRPr="006B1F32">
              <w:rPr>
                <w:sz w:val="20"/>
                <w:lang w:bidi="en-US"/>
              </w:rPr>
              <w:t>uplectellidae</w:t>
            </w:r>
            <w:proofErr w:type="spellEnd"/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C57F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4" w:space="0" w:color="667A85" w:themeColor="text1"/>
            </w:tcBorders>
            <w:shd w:val="clear" w:color="auto" w:fill="DADFE1"/>
            <w:vAlign w:val="center"/>
            <w:hideMark/>
          </w:tcPr>
          <w:p w:rsidR="00C57F02" w:rsidRDefault="00C57F02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Commensal ID and Field Identification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left w:val="single" w:sz="4" w:space="0" w:color="667A85" w:themeColor="text1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6B1F3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B1F32">
              <w:rPr>
                <w:sz w:val="20"/>
                <w:lang w:bidi="en-US"/>
              </w:rPr>
              <w:t>EX1708_D2_DIVE08_SPEC03BIO_A01</w:t>
            </w:r>
            <w:r>
              <w:rPr>
                <w:sz w:val="20"/>
                <w:lang w:bidi="en-US"/>
              </w:rPr>
              <w:t xml:space="preserve">   </w:t>
            </w:r>
            <w:proofErr w:type="spellStart"/>
            <w:r>
              <w:rPr>
                <w:sz w:val="20"/>
                <w:lang w:bidi="en-US"/>
              </w:rPr>
              <w:t>Gastropod</w:t>
            </w:r>
            <w:r w:rsidR="008D38C2">
              <w:rPr>
                <w:sz w:val="20"/>
                <w:lang w:bidi="en-US"/>
              </w:rPr>
              <w:t>a</w:t>
            </w:r>
            <w:proofErr w:type="spellEnd"/>
          </w:p>
          <w:p w:rsidR="006B1F32" w:rsidRDefault="006B1F3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B1F32">
              <w:rPr>
                <w:sz w:val="20"/>
                <w:lang w:bidi="en-US"/>
              </w:rPr>
              <w:t>EX1708_D2_DIVE08_SPEC03BIO_A02</w:t>
            </w:r>
            <w:r>
              <w:rPr>
                <w:sz w:val="20"/>
                <w:lang w:bidi="en-US"/>
              </w:rPr>
              <w:t xml:space="preserve">   </w:t>
            </w:r>
            <w:r w:rsidRPr="006B1F32">
              <w:rPr>
                <w:sz w:val="20"/>
                <w:lang w:bidi="en-US"/>
              </w:rPr>
              <w:t>Stolonifera</w:t>
            </w:r>
          </w:p>
          <w:p w:rsidR="006B1F32" w:rsidRDefault="006B1F3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B1F32">
              <w:rPr>
                <w:sz w:val="20"/>
                <w:lang w:bidi="en-US"/>
              </w:rPr>
              <w:t>EX1708_D2_DIVE08_SPEC03BIO_A03</w:t>
            </w:r>
            <w:r w:rsidR="00D17730">
              <w:rPr>
                <w:sz w:val="20"/>
                <w:lang w:bidi="en-US"/>
              </w:rPr>
              <w:t xml:space="preserve">   Polychaeta</w:t>
            </w:r>
          </w:p>
          <w:p w:rsidR="006B1F32" w:rsidRDefault="006B1F32" w:rsidP="006B1F32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6B1F32">
              <w:rPr>
                <w:sz w:val="20"/>
                <w:lang w:bidi="en-US"/>
              </w:rPr>
              <w:t>EX1708_D2_DIVE08_SPEC03BIO_A04</w:t>
            </w:r>
            <w:r>
              <w:rPr>
                <w:sz w:val="20"/>
                <w:lang w:bidi="en-US"/>
              </w:rPr>
              <w:t xml:space="preserve">   </w:t>
            </w:r>
            <w:proofErr w:type="spellStart"/>
            <w:r>
              <w:rPr>
                <w:sz w:val="20"/>
                <w:lang w:bidi="en-US"/>
              </w:rPr>
              <w:t>Amphipod</w:t>
            </w:r>
            <w:r w:rsidR="008D38C2">
              <w:rPr>
                <w:sz w:val="20"/>
                <w:lang w:bidi="en-US"/>
              </w:rPr>
              <w:t>a</w:t>
            </w:r>
            <w:proofErr w:type="spellEnd"/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C57F02" w:rsidP="004D1D16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C57F02" w:rsidRDefault="00D17730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Portion of dead sponge was collected with specimens</w:t>
            </w:r>
          </w:p>
        </w:tc>
      </w:tr>
      <w:tr w:rsidR="004D1D16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3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0085CA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rPr>
                <w:b w:val="0"/>
                <w:bCs w:val="0"/>
              </w:rPr>
            </w:pPr>
            <w:r>
              <w:rPr>
                <w:rStyle w:val="Strong"/>
                <w:color w:val="FFFFFF" w:themeColor="background1"/>
              </w:rPr>
              <w:t>Sample</w:t>
            </w: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6B1F32" w:rsidP="006B1F32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6B1F32">
              <w:rPr>
                <w:sz w:val="20"/>
                <w:lang w:bidi="en-US"/>
              </w:rPr>
              <w:t>EX1708_D2_DIVE08_SPEC04GEO</w:t>
            </w:r>
          </w:p>
        </w:tc>
        <w:tc>
          <w:tcPr>
            <w:tcW w:w="4955" w:type="dxa"/>
            <w:vMerge w:val="restart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A16434" w:rsidP="00BD62CE">
            <w:pPr>
              <w:pStyle w:val="Subtitle"/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2A347C8B" wp14:editId="3A9A98C5">
                  <wp:extent cx="3079750" cy="1732359"/>
                  <wp:effectExtent l="0" t="0" r="6350" b="1270"/>
                  <wp:docPr id="12" name="Picture 12" descr="C:\Users\putts\AppData\Local\Microsoft\Windows\INetCache\Content.Word\EX1708_IMG_20170915T000231Z_D2_DIVE08_SPEC04GEO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tts\AppData\Local\Microsoft\Windows\INetCache\Content.Word\EX1708_IMG_20170915T000231Z_D2_DIVE08_SPEC04GEO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97" cy="173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215158" w:rsidP="0053340E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9/15</w:t>
            </w:r>
            <w:r w:rsidRPr="00215158">
              <w:rPr>
                <w:sz w:val="20"/>
                <w:lang w:bidi="en-US"/>
              </w:rPr>
              <w:t>/2017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4D1D16" w:rsidP="005334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4D1D16" w:rsidRPr="00215158" w:rsidRDefault="00215158" w:rsidP="0053340E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15158">
              <w:rPr>
                <w:sz w:val="20"/>
                <w:szCs w:val="20"/>
              </w:rPr>
              <w:t>00:04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4D1D16" w:rsidP="005334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6B1F32" w:rsidRDefault="006B1F32" w:rsidP="0053340E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2230.5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4D1D16" w:rsidP="005334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6B1F32" w:rsidP="0053340E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1.8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4D1D16" w:rsidP="005334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6B1F32" w:rsidP="0053340E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Manganese encrusted rock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4D1D16" w:rsidP="005334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4" w:space="0" w:color="667A85" w:themeColor="text1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 xml:space="preserve">Commensal ID and Field </w:t>
            </w:r>
            <w:r>
              <w:rPr>
                <w:b w:val="0"/>
                <w:color w:val="auto"/>
                <w:sz w:val="20"/>
                <w:szCs w:val="24"/>
              </w:rPr>
              <w:lastRenderedPageBreak/>
              <w:t>Identification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left w:val="single" w:sz="4" w:space="0" w:color="667A85" w:themeColor="text1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4D1D16" w:rsidRDefault="004D1D16" w:rsidP="0053340E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lastRenderedPageBreak/>
              <w:t>Comments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4D1D16" w:rsidRDefault="00FD6F6D" w:rsidP="0053340E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Associate corals were lost between collection and ROV recovery; no associates were collected with the rock sample</w:t>
            </w: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3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0085CA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rPr>
                <w:b w:val="0"/>
                <w:bCs w:val="0"/>
              </w:rPr>
            </w:pPr>
            <w:r>
              <w:rPr>
                <w:rStyle w:val="Strong"/>
                <w:color w:val="FFFFFF" w:themeColor="background1"/>
              </w:rPr>
              <w:t>Sample</w:t>
            </w: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215158" w:rsidP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EX1708_D2_DIVE08_SPEC05BIO</w:t>
            </w:r>
          </w:p>
        </w:tc>
        <w:tc>
          <w:tcPr>
            <w:tcW w:w="4955" w:type="dxa"/>
            <w:vMerge w:val="restart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BD62CE" w:rsidP="009D7D87">
            <w:pPr>
              <w:pStyle w:val="Subtitle"/>
              <w:pBdr>
                <w:between w:val="single" w:sz="4" w:space="1" w:color="667A85" w:themeColor="text1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11638F5A" wp14:editId="337F3322">
                  <wp:extent cx="3047247" cy="1714500"/>
                  <wp:effectExtent l="0" t="0" r="1270" b="0"/>
                  <wp:docPr id="15" name="Picture 15" descr="C:\Users\putts\AppData\Local\Microsoft\Windows\INetCache\Content.Word\EX1708_IMG_20170915T005412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utts\AppData\Local\Microsoft\Windows\INetCache\Content.Word\EX1708_IMG_20170915T005412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11" cy="171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215158" w:rsidP="009D7D87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9/15</w:t>
            </w:r>
            <w:r w:rsidRPr="00215158">
              <w:rPr>
                <w:sz w:val="20"/>
                <w:lang w:bidi="en-US"/>
              </w:rPr>
              <w:t>/2017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BD62CE" w:rsidP="009D7D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215158" w:rsidP="009D7D87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01:07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BD62CE" w:rsidP="009D7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215158" w:rsidP="009D7D87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2233.2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BD62CE" w:rsidP="009D7D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b w:val="0"/>
                <w:color w:val="auto"/>
                <w:sz w:val="20"/>
                <w:szCs w:val="24"/>
              </w:rPr>
              <w:t>°</w:t>
            </w:r>
            <w:r>
              <w:rPr>
                <w:b w:val="0"/>
                <w:color w:val="auto"/>
                <w:sz w:val="20"/>
                <w:szCs w:val="24"/>
              </w:rPr>
              <w:t>C)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215158" w:rsidRDefault="00215158" w:rsidP="009D7D87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1.8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BD62CE" w:rsidP="009D7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906" w:type="dxa"/>
            <w:tcBorders>
              <w:top w:val="single" w:sz="6" w:space="0" w:color="A3A9AC"/>
              <w:bottom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215158" w:rsidP="009D7D87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Stolonifera on bamboo</w:t>
            </w:r>
          </w:p>
        </w:tc>
        <w:tc>
          <w:tcPr>
            <w:tcW w:w="4955" w:type="dxa"/>
            <w:vMerge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BD62CE" w:rsidP="009D7D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iCs/>
                <w:color w:val="0085CA"/>
                <w:szCs w:val="24"/>
                <w:lang w:bidi="en-US"/>
              </w:rPr>
            </w:pPr>
          </w:p>
        </w:tc>
      </w:tr>
      <w:tr w:rsidR="00BD62CE" w:rsidTr="00B1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  <w:right w:val="single" w:sz="4" w:space="0" w:color="667A85" w:themeColor="text1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Commensal ID and Field Identification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left w:val="single" w:sz="4" w:space="0" w:color="667A85" w:themeColor="text1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215158" w:rsidP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EX1708_D2_DIVE08_SPEC05BIO_A01</w:t>
            </w:r>
            <w:r>
              <w:rPr>
                <w:sz w:val="20"/>
                <w:lang w:bidi="en-US"/>
              </w:rPr>
              <w:t xml:space="preserve">   </w:t>
            </w:r>
            <w:r w:rsidRPr="00215158">
              <w:rPr>
                <w:sz w:val="20"/>
                <w:lang w:bidi="en-US"/>
              </w:rPr>
              <w:t>Hydrozoa</w:t>
            </w:r>
          </w:p>
          <w:p w:rsidR="00215158" w:rsidRDefault="00215158" w:rsidP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EX1708_D2_DIVE08_SPEC05BIO_A02</w:t>
            </w:r>
            <w:r>
              <w:rPr>
                <w:sz w:val="20"/>
                <w:lang w:bidi="en-US"/>
              </w:rPr>
              <w:t xml:space="preserve">   </w:t>
            </w:r>
            <w:proofErr w:type="spellStart"/>
            <w:r w:rsidRPr="00215158">
              <w:rPr>
                <w:sz w:val="20"/>
                <w:lang w:bidi="en-US"/>
              </w:rPr>
              <w:t>Isididae</w:t>
            </w:r>
            <w:proofErr w:type="spellEnd"/>
            <w:r w:rsidRPr="00215158">
              <w:rPr>
                <w:sz w:val="20"/>
                <w:lang w:bidi="en-US"/>
              </w:rPr>
              <w:t xml:space="preserve"> skeleton</w:t>
            </w:r>
          </w:p>
          <w:p w:rsidR="00215158" w:rsidRDefault="00215158" w:rsidP="00215158">
            <w:pPr>
              <w:pBdr>
                <w:between w:val="single" w:sz="4" w:space="1" w:color="667A85" w:themeColor="text1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15158">
              <w:rPr>
                <w:sz w:val="20"/>
                <w:lang w:bidi="en-US"/>
              </w:rPr>
              <w:t>EX1708_D2_DIVE08_SPEC05BIO_A03</w:t>
            </w:r>
            <w:r>
              <w:rPr>
                <w:sz w:val="20"/>
                <w:lang w:bidi="en-US"/>
              </w:rPr>
              <w:t xml:space="preserve">   </w:t>
            </w:r>
            <w:r w:rsidRPr="00215158">
              <w:rPr>
                <w:sz w:val="20"/>
                <w:lang w:bidi="en-US"/>
              </w:rPr>
              <w:t>Polychaeta?</w:t>
            </w:r>
          </w:p>
        </w:tc>
      </w:tr>
      <w:tr w:rsidR="00BD62CE" w:rsidTr="00B14D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tcBorders>
              <w:top w:val="single" w:sz="6" w:space="0" w:color="A3A9AC"/>
              <w:left w:val="single" w:sz="6" w:space="0" w:color="A3A9AC"/>
              <w:bottom w:val="single" w:sz="6" w:space="0" w:color="A3A9AC"/>
            </w:tcBorders>
            <w:shd w:val="clear" w:color="auto" w:fill="DADFE1"/>
            <w:vAlign w:val="center"/>
            <w:hideMark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jc w:val="right"/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861" w:type="dxa"/>
            <w:gridSpan w:val="2"/>
            <w:tcBorders>
              <w:top w:val="single" w:sz="6" w:space="0" w:color="A3A9AC"/>
              <w:bottom w:val="single" w:sz="6" w:space="0" w:color="A3A9AC"/>
              <w:right w:val="single" w:sz="6" w:space="0" w:color="A3A9AC"/>
            </w:tcBorders>
            <w:shd w:val="clear" w:color="auto" w:fill="FFFFFF" w:themeFill="background1"/>
            <w:vAlign w:val="center"/>
          </w:tcPr>
          <w:p w:rsidR="00BD62CE" w:rsidRDefault="00BD62CE" w:rsidP="009D7D87">
            <w:pPr>
              <w:pBdr>
                <w:between w:val="single" w:sz="4" w:space="1" w:color="667A85" w:themeColor="text1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</w:tbl>
    <w:p w:rsidR="00A52AFC" w:rsidRPr="001D67EE" w:rsidRDefault="00A52AFC" w:rsidP="00C0314A">
      <w:pPr>
        <w:pStyle w:val="Heading1"/>
      </w:pPr>
      <w:r w:rsidRPr="001D67EE">
        <w:t>Please direct inquiries to:</w:t>
      </w:r>
    </w:p>
    <w:p w:rsidR="00A52AFC" w:rsidRPr="00A529D6" w:rsidRDefault="00A52AFC" w:rsidP="00C0314A">
      <w:r>
        <w:t>NOAA Office of Ocean Exploration &amp; Research</w:t>
      </w:r>
      <w:r>
        <w:br/>
        <w:t>1315 East-West Highway (SSMC3 10th Floor</w:t>
      </w:r>
      <w:proofErr w:type="gramStart"/>
      <w:r>
        <w:t>)</w:t>
      </w:r>
      <w:proofErr w:type="gramEnd"/>
      <w:r>
        <w:br/>
        <w:t>Silver Spring, MD 20910</w:t>
      </w:r>
      <w:r>
        <w:br/>
        <w:t>(301) 734-1014</w:t>
      </w:r>
    </w:p>
    <w:sectPr w:rsidR="00A52AFC" w:rsidRPr="00A529D6" w:rsidSect="001337AB">
      <w:footerReference w:type="default" r:id="rId20"/>
      <w:head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400" w:rsidRDefault="00DD6400" w:rsidP="009C2ED4">
      <w:pPr>
        <w:spacing w:after="0" w:line="240" w:lineRule="auto"/>
      </w:pPr>
      <w:r>
        <w:separator/>
      </w:r>
    </w:p>
  </w:endnote>
  <w:endnote w:type="continuationSeparator" w:id="0">
    <w:p w:rsidR="00DD6400" w:rsidRDefault="00DD6400" w:rsidP="009C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consolat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ED4" w:rsidRDefault="00A529D6" w:rsidP="00A529D6">
    <w:pPr>
      <w:pStyle w:val="Footer"/>
      <w:jc w:val="center"/>
    </w:pPr>
    <w:r w:rsidRPr="00A529D6">
      <w:rPr>
        <w:noProof/>
      </w:rPr>
      <w:drawing>
        <wp:anchor distT="0" distB="0" distL="114300" distR="114300" simplePos="0" relativeHeight="251672576" behindDoc="0" locked="0" layoutInCell="1" allowOverlap="1" wp14:anchorId="2DF90509" wp14:editId="4542FC77">
          <wp:simplePos x="0" y="0"/>
          <wp:positionH relativeFrom="column">
            <wp:posOffset>19050</wp:posOffset>
          </wp:positionH>
          <wp:positionV relativeFrom="paragraph">
            <wp:posOffset>-61595</wp:posOffset>
          </wp:positionV>
          <wp:extent cx="1733550" cy="505561"/>
          <wp:effectExtent l="0" t="0" r="0" b="889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05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DC4509" wp14:editId="5E514202">
              <wp:simplePos x="0" y="0"/>
              <wp:positionH relativeFrom="column">
                <wp:posOffset>5452110</wp:posOffset>
              </wp:positionH>
              <wp:positionV relativeFrom="paragraph">
                <wp:posOffset>-23495</wp:posOffset>
              </wp:positionV>
              <wp:extent cx="549910" cy="41973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29D6" w:rsidRDefault="00DD6400" w:rsidP="00A529D6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69052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A529D6">
                                <w:fldChar w:fldCharType="begin"/>
                              </w:r>
                              <w:r w:rsidR="00A529D6">
                                <w:instrText xml:space="preserve"> PAGE   \* MERGEFORMAT </w:instrText>
                              </w:r>
                              <w:r w:rsidR="00A529D6">
                                <w:fldChar w:fldCharType="separate"/>
                              </w:r>
                              <w:r w:rsidR="00B14D18">
                                <w:rPr>
                                  <w:noProof/>
                                </w:rPr>
                                <w:t>2</w:t>
                              </w:r>
                              <w:r w:rsidR="00A529D6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3pt;margin-top:-1.85pt;width:43.3pt;height:3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" filled="f" stroked="f">
              <v:textbox>
                <w:txbxContent>
                  <w:p w:rsidR="00A529D6" w:rsidRDefault="00DD6400" w:rsidP="00A529D6">
                    <w:pPr>
                      <w:pStyle w:val="Footer"/>
                      <w:jc w:val="right"/>
                    </w:pPr>
                    <w:sdt>
                      <w:sdtPr>
                        <w:id w:val="18169052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A529D6">
                          <w:fldChar w:fldCharType="begin"/>
                        </w:r>
                        <w:r w:rsidR="00A529D6">
                          <w:instrText xml:space="preserve"> PAGE   \* MERGEFORMAT </w:instrText>
                        </w:r>
                        <w:r w:rsidR="00A529D6">
                          <w:fldChar w:fldCharType="separate"/>
                        </w:r>
                        <w:r w:rsidR="00B14D18">
                          <w:rPr>
                            <w:noProof/>
                          </w:rPr>
                          <w:t>2</w:t>
                        </w:r>
                        <w:r w:rsidR="00A529D6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400" w:rsidRDefault="00DD6400" w:rsidP="009C2ED4">
      <w:pPr>
        <w:spacing w:after="0" w:line="240" w:lineRule="auto"/>
      </w:pPr>
      <w:r>
        <w:separator/>
      </w:r>
    </w:p>
  </w:footnote>
  <w:footnote w:type="continuationSeparator" w:id="0">
    <w:p w:rsidR="00DD6400" w:rsidRDefault="00DD6400" w:rsidP="009C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D6" w:rsidRDefault="007924BD">
    <w:pPr>
      <w:pStyle w:val="Header"/>
    </w:pPr>
    <w:r w:rsidRPr="00A529D6">
      <w:rPr>
        <w:noProof/>
      </w:rPr>
      <w:drawing>
        <wp:anchor distT="0" distB="0" distL="114300" distR="114300" simplePos="0" relativeHeight="251663360" behindDoc="0" locked="0" layoutInCell="1" allowOverlap="1" wp14:anchorId="6E5E3B76" wp14:editId="301C1DEC">
          <wp:simplePos x="0" y="0"/>
          <wp:positionH relativeFrom="column">
            <wp:posOffset>25400</wp:posOffset>
          </wp:positionH>
          <wp:positionV relativeFrom="paragraph">
            <wp:posOffset>-192372</wp:posOffset>
          </wp:positionV>
          <wp:extent cx="2879488" cy="8397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488" cy="83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29D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B4AA8B" wp14:editId="4AFF7F18">
              <wp:simplePos x="0" y="0"/>
              <wp:positionH relativeFrom="column">
                <wp:posOffset>-914400</wp:posOffset>
              </wp:positionH>
              <wp:positionV relativeFrom="margin">
                <wp:posOffset>-1371600</wp:posOffset>
              </wp:positionV>
              <wp:extent cx="7772400" cy="1371600"/>
              <wp:effectExtent l="0" t="0" r="0" b="0"/>
              <wp:wrapTopAndBottom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71600"/>
                      </a:xfrm>
                      <a:prstGeom prst="rect">
                        <a:avLst/>
                      </a:prstGeom>
                      <a:solidFill>
                        <a:srgbClr val="0085C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3819D4" id="Rectangle 3" o:spid="_x0000_s1026" style="position:absolute;margin-left:-1in;margin-top:-108pt;width:612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" fillcolor="#0085ca" stroked="f" strokeweight="2pt">
              <w10:wrap type="topAndBottom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FC"/>
    <w:rsid w:val="00001775"/>
    <w:rsid w:val="00013491"/>
    <w:rsid w:val="0005089F"/>
    <w:rsid w:val="000616D3"/>
    <w:rsid w:val="00062527"/>
    <w:rsid w:val="00074ED1"/>
    <w:rsid w:val="000A40E5"/>
    <w:rsid w:val="000A7183"/>
    <w:rsid w:val="000B7CBE"/>
    <w:rsid w:val="00106774"/>
    <w:rsid w:val="001337AB"/>
    <w:rsid w:val="00167983"/>
    <w:rsid w:val="001B6B86"/>
    <w:rsid w:val="001D2245"/>
    <w:rsid w:val="001E27AE"/>
    <w:rsid w:val="00215158"/>
    <w:rsid w:val="002211DB"/>
    <w:rsid w:val="002279E5"/>
    <w:rsid w:val="00234278"/>
    <w:rsid w:val="00247B10"/>
    <w:rsid w:val="00253193"/>
    <w:rsid w:val="002949EC"/>
    <w:rsid w:val="002B1802"/>
    <w:rsid w:val="002C7502"/>
    <w:rsid w:val="002C7F15"/>
    <w:rsid w:val="002D198E"/>
    <w:rsid w:val="002E6028"/>
    <w:rsid w:val="002E618F"/>
    <w:rsid w:val="00311A73"/>
    <w:rsid w:val="00321A38"/>
    <w:rsid w:val="00322C03"/>
    <w:rsid w:val="00347614"/>
    <w:rsid w:val="00352518"/>
    <w:rsid w:val="003631B6"/>
    <w:rsid w:val="003645E8"/>
    <w:rsid w:val="00383488"/>
    <w:rsid w:val="003871FE"/>
    <w:rsid w:val="003C53FE"/>
    <w:rsid w:val="003E4CC5"/>
    <w:rsid w:val="003F53F1"/>
    <w:rsid w:val="0040612F"/>
    <w:rsid w:val="004215ED"/>
    <w:rsid w:val="00462158"/>
    <w:rsid w:val="0046518F"/>
    <w:rsid w:val="004876BA"/>
    <w:rsid w:val="004C1509"/>
    <w:rsid w:val="004D1D16"/>
    <w:rsid w:val="005035F4"/>
    <w:rsid w:val="00505AB9"/>
    <w:rsid w:val="005261AB"/>
    <w:rsid w:val="00541687"/>
    <w:rsid w:val="00587CB5"/>
    <w:rsid w:val="0059665E"/>
    <w:rsid w:val="005A164E"/>
    <w:rsid w:val="005A495C"/>
    <w:rsid w:val="005A5399"/>
    <w:rsid w:val="005E14EB"/>
    <w:rsid w:val="005F51C0"/>
    <w:rsid w:val="00604E4E"/>
    <w:rsid w:val="0062642D"/>
    <w:rsid w:val="00637E62"/>
    <w:rsid w:val="00685D3E"/>
    <w:rsid w:val="006A1A3B"/>
    <w:rsid w:val="006A251F"/>
    <w:rsid w:val="006B1F32"/>
    <w:rsid w:val="006D0BFF"/>
    <w:rsid w:val="006E257C"/>
    <w:rsid w:val="00717EE9"/>
    <w:rsid w:val="0072165E"/>
    <w:rsid w:val="00724A19"/>
    <w:rsid w:val="00760A80"/>
    <w:rsid w:val="007638FC"/>
    <w:rsid w:val="00766026"/>
    <w:rsid w:val="00766FA9"/>
    <w:rsid w:val="007924BD"/>
    <w:rsid w:val="007A7F03"/>
    <w:rsid w:val="007C0FB3"/>
    <w:rsid w:val="007F2E56"/>
    <w:rsid w:val="008301ED"/>
    <w:rsid w:val="008435A6"/>
    <w:rsid w:val="0084744D"/>
    <w:rsid w:val="00854EF5"/>
    <w:rsid w:val="00871A2B"/>
    <w:rsid w:val="00871D9B"/>
    <w:rsid w:val="00885891"/>
    <w:rsid w:val="008C74BE"/>
    <w:rsid w:val="008D24B6"/>
    <w:rsid w:val="008D38C2"/>
    <w:rsid w:val="008E18D3"/>
    <w:rsid w:val="008F1890"/>
    <w:rsid w:val="008F59C8"/>
    <w:rsid w:val="0090449E"/>
    <w:rsid w:val="00921B1A"/>
    <w:rsid w:val="00982213"/>
    <w:rsid w:val="009B7F94"/>
    <w:rsid w:val="009C2ED4"/>
    <w:rsid w:val="009E2812"/>
    <w:rsid w:val="009F10BA"/>
    <w:rsid w:val="00A011D1"/>
    <w:rsid w:val="00A03E65"/>
    <w:rsid w:val="00A16434"/>
    <w:rsid w:val="00A3469B"/>
    <w:rsid w:val="00A41971"/>
    <w:rsid w:val="00A529D6"/>
    <w:rsid w:val="00A52AFC"/>
    <w:rsid w:val="00AA4728"/>
    <w:rsid w:val="00AA503E"/>
    <w:rsid w:val="00AB53FD"/>
    <w:rsid w:val="00AC27A0"/>
    <w:rsid w:val="00AD792D"/>
    <w:rsid w:val="00AF0193"/>
    <w:rsid w:val="00B14AC5"/>
    <w:rsid w:val="00B14D18"/>
    <w:rsid w:val="00B20443"/>
    <w:rsid w:val="00B4029A"/>
    <w:rsid w:val="00B403C5"/>
    <w:rsid w:val="00BA5C1A"/>
    <w:rsid w:val="00BB28AC"/>
    <w:rsid w:val="00BB7656"/>
    <w:rsid w:val="00BC61CA"/>
    <w:rsid w:val="00BC781E"/>
    <w:rsid w:val="00BD62CE"/>
    <w:rsid w:val="00BE1C56"/>
    <w:rsid w:val="00BF5955"/>
    <w:rsid w:val="00C0314A"/>
    <w:rsid w:val="00C368D6"/>
    <w:rsid w:val="00C37D7A"/>
    <w:rsid w:val="00C41420"/>
    <w:rsid w:val="00C57F02"/>
    <w:rsid w:val="00C735A4"/>
    <w:rsid w:val="00C7552B"/>
    <w:rsid w:val="00CA059B"/>
    <w:rsid w:val="00CC6AE7"/>
    <w:rsid w:val="00CD1F5E"/>
    <w:rsid w:val="00CE1859"/>
    <w:rsid w:val="00CE416C"/>
    <w:rsid w:val="00CF3952"/>
    <w:rsid w:val="00D1407F"/>
    <w:rsid w:val="00D17730"/>
    <w:rsid w:val="00D271D1"/>
    <w:rsid w:val="00D731EC"/>
    <w:rsid w:val="00DA2279"/>
    <w:rsid w:val="00DB1F21"/>
    <w:rsid w:val="00DC4828"/>
    <w:rsid w:val="00DD6400"/>
    <w:rsid w:val="00DE5B53"/>
    <w:rsid w:val="00E01519"/>
    <w:rsid w:val="00E16EED"/>
    <w:rsid w:val="00E17B32"/>
    <w:rsid w:val="00E4711A"/>
    <w:rsid w:val="00E50073"/>
    <w:rsid w:val="00E53B83"/>
    <w:rsid w:val="00E55128"/>
    <w:rsid w:val="00E80334"/>
    <w:rsid w:val="00EC6FEE"/>
    <w:rsid w:val="00F37A2F"/>
    <w:rsid w:val="00F5094C"/>
    <w:rsid w:val="00F51834"/>
    <w:rsid w:val="00F70624"/>
    <w:rsid w:val="00FC1B0E"/>
    <w:rsid w:val="00FD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AFC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7638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7638FC"/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F5955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5955"/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8FC"/>
    <w:pPr>
      <w:numPr>
        <w:ilvl w:val="1"/>
      </w:numPr>
    </w:pPr>
    <w:rPr>
      <w:rFonts w:ascii="Calibri" w:eastAsiaTheme="majorEastAsia" w:hAnsi="Calibri" w:cstheme="majorBidi"/>
      <w:iCs/>
      <w:color w:val="0085CA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38FC"/>
    <w:rPr>
      <w:rFonts w:ascii="Calibri" w:eastAsiaTheme="majorEastAsia" w:hAnsi="Calibri" w:cstheme="majorBidi"/>
      <w:iCs/>
      <w:color w:val="0085CA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F595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5955"/>
    <w:rPr>
      <w:i/>
      <w:iCs/>
      <w:color w:val="333333"/>
      <w:sz w:val="24"/>
    </w:rPr>
  </w:style>
  <w:style w:type="character" w:styleId="Strong">
    <w:name w:val="Strong"/>
    <w:basedOn w:val="DefaultParagraphFont"/>
    <w:uiPriority w:val="22"/>
    <w:qFormat/>
    <w:rsid w:val="00BF5955"/>
    <w:rPr>
      <w:rFonts w:asciiTheme="minorHAnsi" w:hAnsiTheme="minorHAnsi"/>
      <w:b/>
      <w:bCs/>
      <w:color w:val="333333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A52AFC"/>
    <w:pPr>
      <w:widowControl w:val="0"/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52AFC"/>
    <w:pPr>
      <w:spacing w:after="0" w:line="240" w:lineRule="auto"/>
    </w:pPr>
    <w:tblPr>
      <w:tblStyleRowBandSize w:val="1"/>
      <w:tblStyleColBandSize w:val="1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C57F02"/>
    <w:pPr>
      <w:widowControl w:val="0"/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F518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AFC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7638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7638FC"/>
    <w:rPr>
      <w:rFonts w:asciiTheme="majorHAnsi" w:eastAsiaTheme="majorEastAsia" w:hAnsiTheme="majorHAnsi" w:cstheme="majorBidi"/>
      <w:bCs/>
      <w:color w:val="00148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F5955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5955"/>
    <w:rPr>
      <w:rFonts w:asciiTheme="majorHAnsi" w:eastAsiaTheme="majorEastAsia" w:hAnsiTheme="majorHAnsi" w:cstheme="majorBidi"/>
      <w:color w:val="001489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8FC"/>
    <w:pPr>
      <w:numPr>
        <w:ilvl w:val="1"/>
      </w:numPr>
    </w:pPr>
    <w:rPr>
      <w:rFonts w:ascii="Calibri" w:eastAsiaTheme="majorEastAsia" w:hAnsi="Calibri" w:cstheme="majorBidi"/>
      <w:iCs/>
      <w:color w:val="0085CA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38FC"/>
    <w:rPr>
      <w:rFonts w:ascii="Calibri" w:eastAsiaTheme="majorEastAsia" w:hAnsi="Calibri" w:cstheme="majorBidi"/>
      <w:iCs/>
      <w:color w:val="0085CA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F595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5955"/>
    <w:rPr>
      <w:i/>
      <w:iCs/>
      <w:color w:val="333333"/>
      <w:sz w:val="24"/>
    </w:rPr>
  </w:style>
  <w:style w:type="character" w:styleId="Strong">
    <w:name w:val="Strong"/>
    <w:basedOn w:val="DefaultParagraphFont"/>
    <w:uiPriority w:val="22"/>
    <w:qFormat/>
    <w:rsid w:val="00BF5955"/>
    <w:rPr>
      <w:rFonts w:asciiTheme="minorHAnsi" w:hAnsiTheme="minorHAnsi"/>
      <w:b/>
      <w:bCs/>
      <w:color w:val="333333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A52AFC"/>
    <w:pPr>
      <w:widowControl w:val="0"/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52AFC"/>
    <w:pPr>
      <w:spacing w:after="0" w:line="240" w:lineRule="auto"/>
    </w:pPr>
    <w:tblPr>
      <w:tblStyleRowBandSize w:val="1"/>
      <w:tblStyleColBandSize w:val="1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C57F02"/>
    <w:pPr>
      <w:widowControl w:val="0"/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F518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.king\Documents\Art%20Assets\Word\OER-Word-Template-With-Cover-Pag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67A85"/>
      </a:dk1>
      <a:lt1>
        <a:sysClr val="window" lastClr="FFFFFF"/>
      </a:lt1>
      <a:dk2>
        <a:srgbClr val="667A85"/>
      </a:dk2>
      <a:lt2>
        <a:srgbClr val="E3EBEA"/>
      </a:lt2>
      <a:accent1>
        <a:srgbClr val="2A5877"/>
      </a:accent1>
      <a:accent2>
        <a:srgbClr val="0078A9"/>
      </a:accent2>
      <a:accent3>
        <a:srgbClr val="7F7F7F"/>
      </a:accent3>
      <a:accent4>
        <a:srgbClr val="17365D"/>
      </a:accent4>
      <a:accent5>
        <a:srgbClr val="BFBFBF"/>
      </a:accent5>
      <a:accent6>
        <a:srgbClr val="548DD4"/>
      </a:accent6>
      <a:hlink>
        <a:srgbClr val="0078A9"/>
      </a:hlink>
      <a:folHlink>
        <a:srgbClr val="0078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67D56-2F39-444E-A26B-7DA3DD87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OER-Word-Template-With-Cover-Page</Template>
  <TotalTime>303</TotalTime>
  <Pages>7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King</dc:creator>
  <cp:lastModifiedBy>Kasey.Cantwell</cp:lastModifiedBy>
  <cp:revision>29</cp:revision>
  <dcterms:created xsi:type="dcterms:W3CDTF">2017-09-15T04:12:00Z</dcterms:created>
  <dcterms:modified xsi:type="dcterms:W3CDTF">2018-01-16T20:56:00Z</dcterms:modified>
</cp:coreProperties>
</file>