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CA575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rPr>
            </w:pPr>
            <w:r w:rsidRPr="006A587A">
              <w:rPr>
                <w:color w:val="FFFFFF" w:themeColor="background1"/>
              </w:rPr>
              <w:t xml:space="preserve">Dive </w:t>
            </w:r>
            <w:r>
              <w:rPr>
                <w:color w:val="FFFFFF" w:themeColor="background1"/>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sz w:val="20"/>
              </w:rPr>
            </w:pPr>
            <w:r>
              <w:rPr>
                <w:sz w:val="20"/>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4634FA07" w:rsidR="006A4C78" w:rsidRPr="006A587A" w:rsidRDefault="00F767E6" w:rsidP="002338E0">
            <w:pPr>
              <w:cnfStyle w:val="000000100000" w:firstRow="0" w:lastRow="0" w:firstColumn="0" w:lastColumn="0" w:oddVBand="0" w:evenVBand="0" w:oddHBand="1" w:evenHBand="0" w:firstRowFirstColumn="0" w:firstRowLastColumn="0" w:lastRowFirstColumn="0" w:lastRowLastColumn="0"/>
              <w:rPr>
                <w:sz w:val="20"/>
              </w:rPr>
            </w:pPr>
            <w:r>
              <w:rPr>
                <w:noProof/>
                <w:sz w:val="20"/>
              </w:rPr>
              <w:drawing>
                <wp:inline distT="0" distB="0" distL="0" distR="0" wp14:anchorId="7968C557" wp14:editId="373A3995">
                  <wp:extent cx="4254500" cy="5052060"/>
                  <wp:effectExtent l="0" t="0" r="1270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sz w:val="20"/>
              </w:rPr>
            </w:pPr>
            <w:r w:rsidRPr="00675DF0">
              <w:rPr>
                <w:sz w:val="20"/>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68B964FC" w:rsidR="006A587A" w:rsidRPr="008C5744" w:rsidRDefault="008C5744" w:rsidP="008C5744">
            <w:pPr>
              <w:pStyle w:val="p1"/>
              <w:cnfStyle w:val="000000010000" w:firstRow="0" w:lastRow="0" w:firstColumn="0" w:lastColumn="0" w:oddVBand="0" w:evenVBand="0" w:oddHBand="0" w:evenHBand="1" w:firstRowFirstColumn="0" w:firstRowLastColumn="0" w:lastRowFirstColumn="0" w:lastRowLastColumn="0"/>
            </w:pPr>
            <w:proofErr w:type="spellStart"/>
            <w:r>
              <w:t>Hadal</w:t>
            </w:r>
            <w:proofErr w:type="spellEnd"/>
            <w:r>
              <w:t xml:space="preserve"> Trough “</w:t>
            </w:r>
            <w:proofErr w:type="spellStart"/>
            <w:r>
              <w:t>Kinono</w:t>
            </w:r>
            <w:proofErr w:type="spellEnd"/>
            <w:r>
              <w:t>”</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sz w:val="20"/>
              </w:rPr>
            </w:pPr>
            <w:r w:rsidRPr="00675DF0">
              <w:rPr>
                <w:sz w:val="20"/>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Brian RC Kennedy</w:t>
            </w:r>
            <w:r w:rsidR="009E3723">
              <w:rPr>
                <w:sz w:val="20"/>
              </w:rPr>
              <w:t xml:space="preserve">, Nick </w:t>
            </w:r>
            <w:proofErr w:type="spellStart"/>
            <w:r w:rsidR="009E3723">
              <w:rPr>
                <w:sz w:val="20"/>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sz w:val="20"/>
              </w:rPr>
            </w:pPr>
            <w:r w:rsidRPr="00675DF0">
              <w:rPr>
                <w:sz w:val="20"/>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rPr>
            </w:pPr>
            <w:r w:rsidRPr="00B8497D">
              <w:rPr>
                <w:sz w:val="20"/>
              </w:rPr>
              <w:t xml:space="preserve">Karl </w:t>
            </w:r>
            <w:proofErr w:type="spellStart"/>
            <w:r w:rsidRPr="00B8497D">
              <w:rPr>
                <w:sz w:val="20"/>
              </w:rPr>
              <w:t>McLetchie</w:t>
            </w:r>
            <w:proofErr w:type="spellEnd"/>
          </w:p>
        </w:tc>
      </w:tr>
      <w:tr w:rsidR="006A587A" w:rsidRPr="006A587A" w14:paraId="4AB69001" w14:textId="77777777" w:rsidTr="00DD3D2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sz w:val="20"/>
              </w:rPr>
            </w:pPr>
            <w:r w:rsidRPr="00675DF0">
              <w:rPr>
                <w:sz w:val="20"/>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Amanda Demopoulos and Steven </w:t>
            </w:r>
            <w:proofErr w:type="spellStart"/>
            <w:r>
              <w:rPr>
                <w:sz w:val="20"/>
              </w:rPr>
              <w:t>A</w:t>
            </w:r>
            <w:r w:rsidRPr="00B8497D">
              <w:rPr>
                <w:sz w:val="20"/>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sz w:val="20"/>
              </w:rPr>
            </w:pPr>
            <w:r w:rsidRPr="00675DF0">
              <w:rPr>
                <w:sz w:val="20"/>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0977C87A" w:rsidR="006A587A" w:rsidRPr="006A587A" w:rsidRDefault="00DD3D27" w:rsidP="002338E0">
            <w:pPr>
              <w:cnfStyle w:val="000000010000" w:firstRow="0" w:lastRow="0" w:firstColumn="0" w:lastColumn="0" w:oddVBand="0" w:evenVBand="0" w:oddHBand="0" w:evenHBand="1" w:firstRowFirstColumn="0" w:firstRowLastColumn="0" w:lastRowFirstColumn="0" w:lastRowLastColumn="0"/>
              <w:rPr>
                <w:sz w:val="20"/>
              </w:rPr>
            </w:pPr>
            <w:r>
              <w:rPr>
                <w:sz w:val="20"/>
              </w:rPr>
              <w:t xml:space="preserve">Phoenix Islands Protected Area </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sz w:val="20"/>
              </w:rPr>
            </w:pPr>
            <w:r w:rsidRPr="00675DF0">
              <w:rPr>
                <w:sz w:val="20"/>
              </w:rPr>
              <w:t>Cru</w:t>
            </w:r>
            <w:r>
              <w:rPr>
                <w:sz w:val="20"/>
              </w:rPr>
              <w:t>i</w:t>
            </w:r>
            <w:r w:rsidRPr="00675DF0">
              <w:rPr>
                <w:sz w:val="20"/>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sz w:val="20"/>
              </w:rPr>
            </w:pPr>
            <w:r w:rsidRPr="00675DF0">
              <w:rPr>
                <w:sz w:val="20"/>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sz w:val="20"/>
              </w:rPr>
            </w:pPr>
            <w:r w:rsidRPr="00675DF0">
              <w:rPr>
                <w:sz w:val="20"/>
              </w:rPr>
              <w:t>Dive Number</w:t>
            </w:r>
          </w:p>
        </w:tc>
        <w:tc>
          <w:tcPr>
            <w:tcW w:w="6930" w:type="dxa"/>
            <w:gridSpan w:val="4"/>
            <w:tcBorders>
              <w:left w:val="single" w:sz="6" w:space="0" w:color="667A85"/>
              <w:right w:val="single" w:sz="6" w:space="0" w:color="667A85"/>
            </w:tcBorders>
            <w:shd w:val="clear" w:color="auto" w:fill="auto"/>
            <w:vAlign w:val="center"/>
          </w:tcPr>
          <w:p w14:paraId="47C52AE0" w14:textId="151B9A65" w:rsidR="00675DF0" w:rsidRPr="002338E0" w:rsidRDefault="008C5744" w:rsidP="002338E0">
            <w:pPr>
              <w:cnfStyle w:val="000000010000" w:firstRow="0" w:lastRow="0" w:firstColumn="0" w:lastColumn="0" w:oddVBand="0" w:evenVBand="0" w:oddHBand="0" w:evenHBand="1" w:firstRowFirstColumn="0" w:firstRowLastColumn="0" w:lastRowFirstColumn="0" w:lastRowLastColumn="0"/>
              <w:rPr>
                <w:sz w:val="20"/>
              </w:rPr>
            </w:pPr>
            <w:r>
              <w:rPr>
                <w:sz w:val="20"/>
              </w:rPr>
              <w:t>16</w:t>
            </w:r>
          </w:p>
        </w:tc>
      </w:tr>
      <w:tr w:rsidR="00675DF0" w:rsidRPr="00675DF0" w14:paraId="5FA310E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9731DA">
            <w:pPr>
              <w:rPr>
                <w:rStyle w:val="Strong"/>
              </w:rPr>
            </w:pPr>
            <w:r>
              <w:rPr>
                <w:color w:val="FFFFFF" w:themeColor="background1"/>
              </w:rPr>
              <w:t>Equipment Deployed</w:t>
            </w:r>
          </w:p>
        </w:tc>
      </w:tr>
      <w:tr w:rsidR="00675DF0" w:rsidRPr="006A587A" w14:paraId="1959EC3C"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sz w:val="20"/>
              </w:rPr>
            </w:pPr>
            <w:r>
              <w:rPr>
                <w:sz w:val="20"/>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sz w:val="20"/>
              </w:rPr>
            </w:pPr>
            <w:r>
              <w:rPr>
                <w:sz w:val="20"/>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Seirios</w:t>
            </w:r>
          </w:p>
        </w:tc>
      </w:tr>
      <w:tr w:rsidR="002338E0" w:rsidRPr="006A587A" w14:paraId="5B1C2FCF"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sz w:val="20"/>
              </w:rPr>
            </w:pPr>
            <w:r>
              <w:rPr>
                <w:sz w:val="20"/>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sz w:val="20"/>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D52405">
              <w:rPr>
                <w:sz w:val="20"/>
                <w:lang w:bidi="en-US"/>
              </w:rPr>
            </w:r>
            <w:r w:rsidR="00D52405">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sz w:val="20"/>
              </w:rPr>
            </w:pPr>
            <w:r>
              <w:rPr>
                <w:sz w:val="20"/>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sz w:val="20"/>
              </w:rPr>
            </w:pPr>
            <w:r>
              <w:rPr>
                <w:sz w:val="20"/>
              </w:rPr>
              <w:t>ROV Dive Summary</w:t>
            </w:r>
            <w:r>
              <w:rPr>
                <w:sz w:val="20"/>
              </w:rPr>
              <w:br/>
            </w:r>
            <w:r w:rsidRPr="00745B3A">
              <w:rPr>
                <w:b w:val="0"/>
                <w:sz w:val="20"/>
              </w:rPr>
              <w:t>(from processed ROV data)</w:t>
            </w:r>
          </w:p>
        </w:tc>
        <w:tc>
          <w:tcPr>
            <w:tcW w:w="6930" w:type="dxa"/>
            <w:gridSpan w:val="4"/>
            <w:tcBorders>
              <w:left w:val="single" w:sz="6" w:space="0" w:color="667A85"/>
              <w:right w:val="single" w:sz="6" w:space="0" w:color="667A85"/>
            </w:tcBorders>
            <w:shd w:val="clear" w:color="auto" w:fill="auto"/>
            <w:vAlign w:val="center"/>
          </w:tcPr>
          <w:p w14:paraId="67B14120"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ab/>
              <w:t xml:space="preserve">  Dive Summary:</w:t>
            </w:r>
            <w:r w:rsidRPr="00BA1BBC">
              <w:rPr>
                <w:sz w:val="20"/>
                <w:lang w:bidi="en-US"/>
              </w:rPr>
              <w:tab/>
              <w:t>EX1703_DIVE16</w:t>
            </w:r>
          </w:p>
          <w:p w14:paraId="161C4743"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w:t>
            </w:r>
          </w:p>
          <w:p w14:paraId="55E698A0"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In Water:</w:t>
            </w:r>
            <w:r w:rsidRPr="00BA1BBC">
              <w:rPr>
                <w:sz w:val="20"/>
                <w:lang w:bidi="en-US"/>
              </w:rPr>
              <w:tab/>
            </w:r>
            <w:r w:rsidRPr="00BA1BBC">
              <w:rPr>
                <w:sz w:val="20"/>
                <w:lang w:bidi="en-US"/>
              </w:rPr>
              <w:tab/>
              <w:t xml:space="preserve"> 2017-03-23T18:30:40.309000</w:t>
            </w:r>
          </w:p>
          <w:p w14:paraId="0A7A1050"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ab/>
            </w:r>
            <w:r w:rsidRPr="00BA1BBC">
              <w:rPr>
                <w:sz w:val="20"/>
                <w:lang w:bidi="en-US"/>
              </w:rPr>
              <w:tab/>
            </w:r>
            <w:r w:rsidRPr="00BA1BBC">
              <w:rPr>
                <w:sz w:val="20"/>
                <w:lang w:bidi="en-US"/>
              </w:rPr>
              <w:tab/>
              <w:t xml:space="preserve"> 04°, 22.525' S ; 172°, 59.763' W</w:t>
            </w:r>
          </w:p>
          <w:p w14:paraId="07D08CE8"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p>
          <w:p w14:paraId="66BA4A77"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Out Water:</w:t>
            </w:r>
            <w:r w:rsidRPr="00BA1BBC">
              <w:rPr>
                <w:sz w:val="20"/>
                <w:lang w:bidi="en-US"/>
              </w:rPr>
              <w:tab/>
            </w:r>
            <w:r w:rsidRPr="00BA1BBC">
              <w:rPr>
                <w:sz w:val="20"/>
                <w:lang w:bidi="en-US"/>
              </w:rPr>
              <w:tab/>
              <w:t xml:space="preserve"> 2017-03-24T04:21:39.338000</w:t>
            </w:r>
          </w:p>
          <w:p w14:paraId="13C79B30"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ab/>
            </w:r>
            <w:r w:rsidRPr="00BA1BBC">
              <w:rPr>
                <w:sz w:val="20"/>
                <w:lang w:bidi="en-US"/>
              </w:rPr>
              <w:tab/>
            </w:r>
            <w:r w:rsidRPr="00BA1BBC">
              <w:rPr>
                <w:sz w:val="20"/>
                <w:lang w:bidi="en-US"/>
              </w:rPr>
              <w:tab/>
              <w:t xml:space="preserve"> 04°, 22.604' S ; 172°, 59.532' W</w:t>
            </w:r>
          </w:p>
          <w:p w14:paraId="6B993FC0"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p>
          <w:p w14:paraId="712F953E"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Off Bottom:</w:t>
            </w:r>
            <w:r w:rsidRPr="00BA1BBC">
              <w:rPr>
                <w:sz w:val="20"/>
                <w:lang w:bidi="en-US"/>
              </w:rPr>
              <w:tab/>
            </w:r>
            <w:r w:rsidRPr="00BA1BBC">
              <w:rPr>
                <w:sz w:val="20"/>
                <w:lang w:bidi="en-US"/>
              </w:rPr>
              <w:tab/>
              <w:t xml:space="preserve"> 2017-03-24T01:09:44.779000</w:t>
            </w:r>
          </w:p>
          <w:p w14:paraId="497D6C53"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ab/>
            </w:r>
            <w:r w:rsidRPr="00BA1BBC">
              <w:rPr>
                <w:sz w:val="20"/>
                <w:lang w:bidi="en-US"/>
              </w:rPr>
              <w:tab/>
            </w:r>
            <w:r w:rsidRPr="00BA1BBC">
              <w:rPr>
                <w:sz w:val="20"/>
                <w:lang w:bidi="en-US"/>
              </w:rPr>
              <w:tab/>
              <w:t xml:space="preserve"> 04°, 22.629' S ; 172°, 59.817' W</w:t>
            </w:r>
          </w:p>
          <w:p w14:paraId="6BB18F48"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p>
          <w:p w14:paraId="15D2A2E9"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On Bottom:</w:t>
            </w:r>
            <w:r w:rsidRPr="00BA1BBC">
              <w:rPr>
                <w:sz w:val="20"/>
                <w:lang w:bidi="en-US"/>
              </w:rPr>
              <w:tab/>
            </w:r>
            <w:r w:rsidRPr="00BA1BBC">
              <w:rPr>
                <w:sz w:val="20"/>
                <w:lang w:bidi="en-US"/>
              </w:rPr>
              <w:tab/>
              <w:t xml:space="preserve"> 2017-03-23T21:31:44.681000</w:t>
            </w:r>
          </w:p>
          <w:p w14:paraId="4CC091E5"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ab/>
            </w:r>
            <w:r w:rsidRPr="00BA1BBC">
              <w:rPr>
                <w:sz w:val="20"/>
                <w:lang w:bidi="en-US"/>
              </w:rPr>
              <w:tab/>
            </w:r>
            <w:r w:rsidRPr="00BA1BBC">
              <w:rPr>
                <w:sz w:val="20"/>
                <w:lang w:bidi="en-US"/>
              </w:rPr>
              <w:tab/>
              <w:t xml:space="preserve"> 04°, 22.512' S ; 172°, 59.870' W</w:t>
            </w:r>
          </w:p>
          <w:p w14:paraId="12A9E273"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p>
          <w:p w14:paraId="1A610A9B"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Dive duration:</w:t>
            </w:r>
            <w:r w:rsidRPr="00BA1BBC">
              <w:rPr>
                <w:sz w:val="20"/>
                <w:lang w:bidi="en-US"/>
              </w:rPr>
              <w:tab/>
            </w:r>
            <w:r w:rsidRPr="00BA1BBC">
              <w:rPr>
                <w:sz w:val="20"/>
                <w:lang w:bidi="en-US"/>
              </w:rPr>
              <w:tab/>
              <w:t xml:space="preserve"> 9:50:59</w:t>
            </w:r>
          </w:p>
          <w:p w14:paraId="17E091F6"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p>
          <w:p w14:paraId="1D4C3FF2"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Bottom Time:</w:t>
            </w:r>
            <w:r w:rsidRPr="00BA1BBC">
              <w:rPr>
                <w:sz w:val="20"/>
                <w:lang w:bidi="en-US"/>
              </w:rPr>
              <w:tab/>
            </w:r>
            <w:r w:rsidRPr="00BA1BBC">
              <w:rPr>
                <w:sz w:val="20"/>
                <w:lang w:bidi="en-US"/>
              </w:rPr>
              <w:tab/>
              <w:t xml:space="preserve"> 3:38:0</w:t>
            </w:r>
          </w:p>
          <w:p w14:paraId="113DD586"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p>
          <w:p w14:paraId="0C352869" w14:textId="77777777" w:rsidR="00BA1BBC" w:rsidRPr="00BA1BBC" w:rsidRDefault="00BA1BBC" w:rsidP="00BA1BBC">
            <w:pPr>
              <w:cnfStyle w:val="000000010000" w:firstRow="0" w:lastRow="0" w:firstColumn="0" w:lastColumn="0" w:oddVBand="0" w:evenVBand="0" w:oddHBand="0" w:evenHBand="1" w:firstRowFirstColumn="0" w:firstRowLastColumn="0" w:lastRowFirstColumn="0" w:lastRowLastColumn="0"/>
              <w:rPr>
                <w:sz w:val="20"/>
                <w:lang w:bidi="en-US"/>
              </w:rPr>
            </w:pPr>
            <w:r w:rsidRPr="00BA1BBC">
              <w:rPr>
                <w:sz w:val="20"/>
                <w:lang w:bidi="en-US"/>
              </w:rPr>
              <w:t xml:space="preserve">Max. depth: </w:t>
            </w:r>
            <w:r w:rsidRPr="00BA1BBC">
              <w:rPr>
                <w:sz w:val="20"/>
                <w:lang w:bidi="en-US"/>
              </w:rPr>
              <w:tab/>
            </w:r>
            <w:r w:rsidRPr="00BA1BBC">
              <w:rPr>
                <w:sz w:val="20"/>
                <w:lang w:bidi="en-US"/>
              </w:rPr>
              <w:tab/>
              <w:t xml:space="preserve"> 5862.9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sz w:val="20"/>
              </w:rPr>
            </w:pPr>
            <w:r>
              <w:rPr>
                <w:sz w:val="20"/>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sz w:val="20"/>
              </w:rPr>
            </w:pPr>
            <w:r>
              <w:rPr>
                <w:sz w:val="20"/>
              </w:rPr>
              <w:t>Scientists Involved</w:t>
            </w:r>
          </w:p>
          <w:p w14:paraId="26D98956" w14:textId="77777777" w:rsidR="00745B3A" w:rsidRPr="00745B3A" w:rsidRDefault="00745B3A" w:rsidP="002338E0">
            <w:pPr>
              <w:jc w:val="right"/>
              <w:rPr>
                <w:b w:val="0"/>
                <w:sz w:val="20"/>
              </w:rPr>
            </w:pPr>
            <w:r w:rsidRPr="00745B3A">
              <w:rPr>
                <w:b w:val="0"/>
                <w:sz w:val="20"/>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01405C" w:rsidRPr="0001405C" w14:paraId="027E9C8D" w14:textId="77777777" w:rsidTr="0001405C">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1CDE34" w14:textId="77777777" w:rsidR="0001405C" w:rsidRPr="0001405C" w:rsidRDefault="0001405C" w:rsidP="0001405C">
                  <w:pPr>
                    <w:rPr>
                      <w:rFonts w:ascii="Calibri" w:eastAsia="Times New Roman" w:hAnsi="Calibri"/>
                      <w:b/>
                      <w:bCs/>
                    </w:rPr>
                  </w:pPr>
                  <w:r w:rsidRPr="0001405C">
                    <w:rPr>
                      <w:rFonts w:ascii="Calibri" w:eastAsia="Times New Roman" w:hAnsi="Calibri"/>
                      <w:b/>
                      <w:bCs/>
                    </w:rPr>
                    <w:t>Name</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7085639A" w14:textId="77777777" w:rsidR="0001405C" w:rsidRPr="0001405C" w:rsidRDefault="0001405C" w:rsidP="0001405C">
                  <w:pPr>
                    <w:rPr>
                      <w:rFonts w:ascii="Calibri" w:eastAsia="Times New Roman" w:hAnsi="Calibri"/>
                      <w:b/>
                      <w:bCs/>
                    </w:rPr>
                  </w:pPr>
                  <w:r w:rsidRPr="0001405C">
                    <w:rPr>
                      <w:rFonts w:ascii="Calibri" w:eastAsia="Times New Roman" w:hAnsi="Calibri"/>
                      <w:b/>
                      <w:bCs/>
                    </w:rPr>
                    <w:t>Affiliation</w:t>
                  </w:r>
                </w:p>
              </w:tc>
              <w:tc>
                <w:tcPr>
                  <w:tcW w:w="3220" w:type="dxa"/>
                  <w:tcBorders>
                    <w:top w:val="single" w:sz="4" w:space="0" w:color="auto"/>
                    <w:left w:val="nil"/>
                    <w:bottom w:val="single" w:sz="4" w:space="0" w:color="auto"/>
                    <w:right w:val="single" w:sz="4" w:space="0" w:color="auto"/>
                  </w:tcBorders>
                  <w:shd w:val="clear" w:color="auto" w:fill="auto"/>
                  <w:vAlign w:val="bottom"/>
                  <w:hideMark/>
                </w:tcPr>
                <w:p w14:paraId="484B0EAB" w14:textId="77777777" w:rsidR="0001405C" w:rsidRPr="0001405C" w:rsidRDefault="0001405C" w:rsidP="0001405C">
                  <w:pPr>
                    <w:rPr>
                      <w:rFonts w:ascii="Calibri" w:eastAsia="Times New Roman" w:hAnsi="Calibri"/>
                      <w:b/>
                      <w:bCs/>
                    </w:rPr>
                  </w:pPr>
                  <w:r w:rsidRPr="0001405C">
                    <w:rPr>
                      <w:rFonts w:ascii="Calibri" w:eastAsia="Times New Roman" w:hAnsi="Calibri"/>
                      <w:b/>
                      <w:bCs/>
                    </w:rPr>
                    <w:t>Email Address</w:t>
                  </w:r>
                </w:p>
              </w:tc>
            </w:tr>
            <w:tr w:rsidR="0001405C" w:rsidRPr="0001405C" w14:paraId="7C539ED2"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E488C50" w14:textId="77777777" w:rsidR="0001405C" w:rsidRPr="0001405C" w:rsidRDefault="0001405C" w:rsidP="0001405C">
                  <w:pPr>
                    <w:rPr>
                      <w:rFonts w:ascii="Calibri" w:eastAsia="Times New Roman" w:hAnsi="Calibri"/>
                    </w:rPr>
                  </w:pPr>
                  <w:r w:rsidRPr="0001405C">
                    <w:rPr>
                      <w:rFonts w:ascii="Calibri" w:eastAsia="Times New Roman" w:hAnsi="Calibri"/>
                    </w:rPr>
                    <w:t xml:space="preserve">Abby </w:t>
                  </w:r>
                  <w:proofErr w:type="spellStart"/>
                  <w:r w:rsidRPr="0001405C">
                    <w:rPr>
                      <w:rFonts w:ascii="Calibri" w:eastAsia="Times New Roman" w:hAnsi="Calibri"/>
                    </w:rPr>
                    <w:t>Lapointe</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503BB0A8" w14:textId="77777777" w:rsidR="0001405C" w:rsidRPr="0001405C" w:rsidRDefault="0001405C" w:rsidP="0001405C">
                  <w:pPr>
                    <w:rPr>
                      <w:rFonts w:ascii="Calibri" w:eastAsia="Times New Roman" w:hAnsi="Calibri"/>
                    </w:rPr>
                  </w:pPr>
                  <w:r w:rsidRPr="0001405C">
                    <w:rPr>
                      <w:rFonts w:ascii="Calibri" w:eastAsia="Times New Roman" w:hAnsi="Calibri"/>
                    </w:rPr>
                    <w:t>University of Hawaii</w:t>
                  </w:r>
                </w:p>
              </w:tc>
              <w:tc>
                <w:tcPr>
                  <w:tcW w:w="3220" w:type="dxa"/>
                  <w:tcBorders>
                    <w:top w:val="nil"/>
                    <w:left w:val="nil"/>
                    <w:bottom w:val="single" w:sz="4" w:space="0" w:color="auto"/>
                    <w:right w:val="single" w:sz="4" w:space="0" w:color="auto"/>
                  </w:tcBorders>
                  <w:shd w:val="clear" w:color="auto" w:fill="auto"/>
                  <w:vAlign w:val="bottom"/>
                  <w:hideMark/>
                </w:tcPr>
                <w:p w14:paraId="1CF4F47A" w14:textId="77777777" w:rsidR="0001405C" w:rsidRPr="0001405C" w:rsidRDefault="0001405C" w:rsidP="0001405C">
                  <w:pPr>
                    <w:rPr>
                      <w:rFonts w:ascii="Calibri" w:eastAsia="Times New Roman" w:hAnsi="Calibri"/>
                    </w:rPr>
                  </w:pPr>
                  <w:r w:rsidRPr="0001405C">
                    <w:rPr>
                      <w:rFonts w:ascii="Calibri" w:eastAsia="Times New Roman" w:hAnsi="Calibri"/>
                    </w:rPr>
                    <w:t>abbylap@hawaii.edu</w:t>
                  </w:r>
                </w:p>
              </w:tc>
            </w:tr>
            <w:tr w:rsidR="0001405C" w:rsidRPr="0001405C" w14:paraId="5D805256"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F00C877" w14:textId="77777777" w:rsidR="0001405C" w:rsidRPr="0001405C" w:rsidRDefault="0001405C" w:rsidP="0001405C">
                  <w:pPr>
                    <w:rPr>
                      <w:rFonts w:ascii="Calibri" w:eastAsia="Times New Roman" w:hAnsi="Calibri"/>
                    </w:rPr>
                  </w:pPr>
                  <w:r w:rsidRPr="0001405C">
                    <w:rPr>
                      <w:rFonts w:ascii="Calibri" w:eastAsia="Times New Roman" w:hAnsi="Calibri"/>
                    </w:rPr>
                    <w:t>Amanda Demopoulos</w:t>
                  </w:r>
                </w:p>
              </w:tc>
              <w:tc>
                <w:tcPr>
                  <w:tcW w:w="1820" w:type="dxa"/>
                  <w:tcBorders>
                    <w:top w:val="nil"/>
                    <w:left w:val="nil"/>
                    <w:bottom w:val="single" w:sz="4" w:space="0" w:color="auto"/>
                    <w:right w:val="single" w:sz="4" w:space="0" w:color="auto"/>
                  </w:tcBorders>
                  <w:shd w:val="clear" w:color="auto" w:fill="auto"/>
                  <w:vAlign w:val="bottom"/>
                  <w:hideMark/>
                </w:tcPr>
                <w:p w14:paraId="4C173F8B" w14:textId="77777777" w:rsidR="0001405C" w:rsidRPr="0001405C" w:rsidRDefault="0001405C" w:rsidP="0001405C">
                  <w:pPr>
                    <w:rPr>
                      <w:rFonts w:ascii="Calibri" w:eastAsia="Times New Roman" w:hAnsi="Calibri"/>
                    </w:rPr>
                  </w:pPr>
                  <w:r w:rsidRPr="0001405C">
                    <w:rPr>
                      <w:rFonts w:ascii="Calibri" w:eastAsia="Times New Roman" w:hAnsi="Calibri"/>
                    </w:rPr>
                    <w:t>USGS</w:t>
                  </w:r>
                </w:p>
              </w:tc>
              <w:tc>
                <w:tcPr>
                  <w:tcW w:w="3220" w:type="dxa"/>
                  <w:tcBorders>
                    <w:top w:val="nil"/>
                    <w:left w:val="nil"/>
                    <w:bottom w:val="single" w:sz="4" w:space="0" w:color="auto"/>
                    <w:right w:val="single" w:sz="4" w:space="0" w:color="auto"/>
                  </w:tcBorders>
                  <w:shd w:val="clear" w:color="auto" w:fill="auto"/>
                  <w:vAlign w:val="bottom"/>
                  <w:hideMark/>
                </w:tcPr>
                <w:p w14:paraId="32ED87D2" w14:textId="77777777" w:rsidR="0001405C" w:rsidRPr="0001405C" w:rsidRDefault="0001405C" w:rsidP="0001405C">
                  <w:pPr>
                    <w:rPr>
                      <w:rFonts w:ascii="Calibri" w:eastAsia="Times New Roman" w:hAnsi="Calibri"/>
                    </w:rPr>
                  </w:pPr>
                  <w:r w:rsidRPr="0001405C">
                    <w:rPr>
                      <w:rFonts w:ascii="Calibri" w:eastAsia="Times New Roman" w:hAnsi="Calibri"/>
                    </w:rPr>
                    <w:t>ademopoulos@usgs.gov</w:t>
                  </w:r>
                </w:p>
              </w:tc>
            </w:tr>
            <w:tr w:rsidR="0001405C" w:rsidRPr="0001405C" w14:paraId="2DBF7881" w14:textId="77777777" w:rsidTr="0001405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EE39F49" w14:textId="77777777" w:rsidR="0001405C" w:rsidRPr="0001405C" w:rsidRDefault="0001405C" w:rsidP="0001405C">
                  <w:pPr>
                    <w:rPr>
                      <w:rFonts w:ascii="Calibri" w:eastAsia="Times New Roman" w:hAnsi="Calibri"/>
                    </w:rPr>
                  </w:pPr>
                  <w:proofErr w:type="spellStart"/>
                  <w:r w:rsidRPr="0001405C">
                    <w:rPr>
                      <w:rFonts w:ascii="Calibri" w:eastAsia="Times New Roman" w:hAnsi="Calibri"/>
                    </w:rPr>
                    <w:lastRenderedPageBreak/>
                    <w:t>Asako</w:t>
                  </w:r>
                  <w:proofErr w:type="spellEnd"/>
                  <w:r w:rsidRPr="0001405C">
                    <w:rPr>
                      <w:rFonts w:ascii="Calibri" w:eastAsia="Times New Roman" w:hAnsi="Calibri"/>
                    </w:rPr>
                    <w:t xml:space="preserve"> Matsumoto</w:t>
                  </w:r>
                </w:p>
              </w:tc>
              <w:tc>
                <w:tcPr>
                  <w:tcW w:w="1820" w:type="dxa"/>
                  <w:tcBorders>
                    <w:top w:val="nil"/>
                    <w:left w:val="nil"/>
                    <w:bottom w:val="single" w:sz="4" w:space="0" w:color="auto"/>
                    <w:right w:val="single" w:sz="4" w:space="0" w:color="auto"/>
                  </w:tcBorders>
                  <w:shd w:val="clear" w:color="auto" w:fill="auto"/>
                  <w:vAlign w:val="bottom"/>
                  <w:hideMark/>
                </w:tcPr>
                <w:p w14:paraId="1D627888" w14:textId="77777777" w:rsidR="0001405C" w:rsidRPr="0001405C" w:rsidRDefault="0001405C" w:rsidP="0001405C">
                  <w:pPr>
                    <w:rPr>
                      <w:rFonts w:ascii="Calibri" w:eastAsia="Times New Roman" w:hAnsi="Calibri"/>
                    </w:rPr>
                  </w:pPr>
                  <w:r w:rsidRPr="0001405C">
                    <w:rPr>
                      <w:rFonts w:ascii="Calibri" w:eastAsia="Times New Roman" w:hAnsi="Calibri"/>
                    </w:rPr>
                    <w:t>Chiba Institute of Technology (</w:t>
                  </w:r>
                  <w:proofErr w:type="spellStart"/>
                  <w:r w:rsidRPr="0001405C">
                    <w:rPr>
                      <w:rFonts w:ascii="Calibri" w:eastAsia="Times New Roman" w:hAnsi="Calibri"/>
                    </w:rPr>
                    <w:t>Chitech</w:t>
                  </w:r>
                  <w:proofErr w:type="spellEnd"/>
                  <w:r w:rsidRPr="0001405C">
                    <w:rPr>
                      <w:rFonts w:ascii="Calibri" w:eastAsia="Times New Roman" w:hAnsi="Calibri"/>
                    </w:rPr>
                    <w:t>),</w:t>
                  </w:r>
                </w:p>
              </w:tc>
              <w:tc>
                <w:tcPr>
                  <w:tcW w:w="3220" w:type="dxa"/>
                  <w:tcBorders>
                    <w:top w:val="nil"/>
                    <w:left w:val="nil"/>
                    <w:bottom w:val="single" w:sz="4" w:space="0" w:color="auto"/>
                    <w:right w:val="single" w:sz="4" w:space="0" w:color="auto"/>
                  </w:tcBorders>
                  <w:shd w:val="clear" w:color="auto" w:fill="auto"/>
                  <w:vAlign w:val="bottom"/>
                  <w:hideMark/>
                </w:tcPr>
                <w:p w14:paraId="65B6B80B" w14:textId="77777777" w:rsidR="0001405C" w:rsidRPr="0001405C" w:rsidRDefault="0001405C" w:rsidP="0001405C">
                  <w:pPr>
                    <w:rPr>
                      <w:rFonts w:ascii="Calibri" w:eastAsia="Times New Roman" w:hAnsi="Calibri"/>
                    </w:rPr>
                  </w:pPr>
                  <w:r w:rsidRPr="0001405C">
                    <w:rPr>
                      <w:rFonts w:ascii="Calibri" w:eastAsia="Times New Roman" w:hAnsi="Calibri"/>
                    </w:rPr>
                    <w:t>amatsu@gorgonian.jp</w:t>
                  </w:r>
                </w:p>
              </w:tc>
            </w:tr>
            <w:tr w:rsidR="0001405C" w:rsidRPr="0001405C" w14:paraId="3590EB4B" w14:textId="77777777" w:rsidTr="0001405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57EC608" w14:textId="77777777" w:rsidR="0001405C" w:rsidRPr="0001405C" w:rsidRDefault="0001405C" w:rsidP="0001405C">
                  <w:pPr>
                    <w:rPr>
                      <w:rFonts w:ascii="Calibri" w:eastAsia="Times New Roman" w:hAnsi="Calibri"/>
                    </w:rPr>
                  </w:pPr>
                  <w:r w:rsidRPr="0001405C">
                    <w:rPr>
                      <w:rFonts w:ascii="Calibri" w:eastAsia="Times New Roman" w:hAnsi="Calibri"/>
                    </w:rPr>
                    <w:t xml:space="preserve">Benjamin </w:t>
                  </w:r>
                  <w:proofErr w:type="spellStart"/>
                  <w:r w:rsidRPr="0001405C">
                    <w:rPr>
                      <w:rFonts w:ascii="Calibri" w:eastAsia="Times New Roman" w:hAnsi="Calibri"/>
                    </w:rPr>
                    <w:t>Frable</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0B7FDA3B" w14:textId="77777777" w:rsidR="0001405C" w:rsidRPr="0001405C" w:rsidRDefault="0001405C" w:rsidP="0001405C">
                  <w:pPr>
                    <w:rPr>
                      <w:rFonts w:ascii="Calibri" w:eastAsia="Times New Roman" w:hAnsi="Calibri"/>
                    </w:rPr>
                  </w:pPr>
                  <w:r w:rsidRPr="0001405C">
                    <w:rPr>
                      <w:rFonts w:ascii="Calibri" w:eastAsia="Times New Roman" w:hAnsi="Calibri"/>
                    </w:rPr>
                    <w:t>Scripps Institution of Oceanography</w:t>
                  </w:r>
                </w:p>
              </w:tc>
              <w:tc>
                <w:tcPr>
                  <w:tcW w:w="3220" w:type="dxa"/>
                  <w:tcBorders>
                    <w:top w:val="nil"/>
                    <w:left w:val="nil"/>
                    <w:bottom w:val="single" w:sz="4" w:space="0" w:color="auto"/>
                    <w:right w:val="single" w:sz="4" w:space="0" w:color="auto"/>
                  </w:tcBorders>
                  <w:shd w:val="clear" w:color="auto" w:fill="auto"/>
                  <w:vAlign w:val="bottom"/>
                  <w:hideMark/>
                </w:tcPr>
                <w:p w14:paraId="42E3BB30" w14:textId="77777777" w:rsidR="0001405C" w:rsidRPr="0001405C" w:rsidRDefault="0001405C" w:rsidP="0001405C">
                  <w:pPr>
                    <w:rPr>
                      <w:rFonts w:ascii="Calibri" w:eastAsia="Times New Roman" w:hAnsi="Calibri"/>
                    </w:rPr>
                  </w:pPr>
                  <w:r w:rsidRPr="0001405C">
                    <w:rPr>
                      <w:rFonts w:ascii="Calibri" w:eastAsia="Times New Roman" w:hAnsi="Calibri"/>
                    </w:rPr>
                    <w:t>bfrable@ucsd.edu</w:t>
                  </w:r>
                </w:p>
              </w:tc>
            </w:tr>
            <w:tr w:rsidR="0001405C" w:rsidRPr="0001405C" w14:paraId="171AF1DE" w14:textId="77777777" w:rsidTr="0001405C">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39F6155" w14:textId="77777777" w:rsidR="0001405C" w:rsidRPr="0001405C" w:rsidRDefault="0001405C" w:rsidP="0001405C">
                  <w:pPr>
                    <w:rPr>
                      <w:rFonts w:ascii="Calibri" w:eastAsia="Times New Roman" w:hAnsi="Calibri"/>
                    </w:rPr>
                  </w:pPr>
                  <w:r w:rsidRPr="0001405C">
                    <w:rPr>
                      <w:rFonts w:ascii="Calibri" w:eastAsia="Times New Roman" w:hAnsi="Calibri"/>
                    </w:rPr>
                    <w:t>Bruce Mundy</w:t>
                  </w:r>
                </w:p>
              </w:tc>
              <w:tc>
                <w:tcPr>
                  <w:tcW w:w="1820" w:type="dxa"/>
                  <w:tcBorders>
                    <w:top w:val="nil"/>
                    <w:left w:val="nil"/>
                    <w:bottom w:val="single" w:sz="4" w:space="0" w:color="auto"/>
                    <w:right w:val="single" w:sz="4" w:space="0" w:color="auto"/>
                  </w:tcBorders>
                  <w:shd w:val="clear" w:color="auto" w:fill="auto"/>
                  <w:vAlign w:val="bottom"/>
                  <w:hideMark/>
                </w:tcPr>
                <w:p w14:paraId="6465BF7C" w14:textId="77777777" w:rsidR="0001405C" w:rsidRPr="0001405C" w:rsidRDefault="0001405C" w:rsidP="0001405C">
                  <w:pPr>
                    <w:rPr>
                      <w:rFonts w:ascii="Calibri" w:eastAsia="Times New Roman" w:hAnsi="Calibri"/>
                    </w:rPr>
                  </w:pPr>
                  <w:r w:rsidRPr="0001405C">
                    <w:rPr>
                      <w:rFonts w:ascii="Calibri" w:eastAsia="Times New Roman" w:hAnsi="Calibri"/>
                    </w:rPr>
                    <w:t>NOAA NMFS Pacific Islands Fisheries Science Center</w:t>
                  </w:r>
                </w:p>
              </w:tc>
              <w:tc>
                <w:tcPr>
                  <w:tcW w:w="3220" w:type="dxa"/>
                  <w:tcBorders>
                    <w:top w:val="nil"/>
                    <w:left w:val="nil"/>
                    <w:bottom w:val="single" w:sz="4" w:space="0" w:color="auto"/>
                    <w:right w:val="single" w:sz="4" w:space="0" w:color="auto"/>
                  </w:tcBorders>
                  <w:shd w:val="clear" w:color="auto" w:fill="auto"/>
                  <w:vAlign w:val="bottom"/>
                  <w:hideMark/>
                </w:tcPr>
                <w:p w14:paraId="2E6FEE6F" w14:textId="77777777" w:rsidR="0001405C" w:rsidRPr="0001405C" w:rsidRDefault="0001405C" w:rsidP="0001405C">
                  <w:pPr>
                    <w:rPr>
                      <w:rFonts w:ascii="Calibri" w:eastAsia="Times New Roman" w:hAnsi="Calibri"/>
                    </w:rPr>
                  </w:pPr>
                  <w:r w:rsidRPr="0001405C">
                    <w:rPr>
                      <w:rFonts w:ascii="Calibri" w:eastAsia="Times New Roman" w:hAnsi="Calibri"/>
                    </w:rPr>
                    <w:t>bruce.mundy@noaa.gov</w:t>
                  </w:r>
                </w:p>
              </w:tc>
            </w:tr>
            <w:tr w:rsidR="0001405C" w:rsidRPr="0001405C" w14:paraId="04826B63"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FBD8772" w14:textId="77777777" w:rsidR="0001405C" w:rsidRPr="0001405C" w:rsidRDefault="0001405C" w:rsidP="0001405C">
                  <w:pPr>
                    <w:rPr>
                      <w:rFonts w:ascii="Calibri" w:eastAsia="Times New Roman" w:hAnsi="Calibri"/>
                    </w:rPr>
                  </w:pPr>
                  <w:r w:rsidRPr="0001405C">
                    <w:rPr>
                      <w:rFonts w:ascii="Calibri" w:eastAsia="Times New Roman" w:hAnsi="Calibri"/>
                    </w:rPr>
                    <w:t>Christopher Kelley</w:t>
                  </w:r>
                </w:p>
              </w:tc>
              <w:tc>
                <w:tcPr>
                  <w:tcW w:w="1820" w:type="dxa"/>
                  <w:tcBorders>
                    <w:top w:val="nil"/>
                    <w:left w:val="nil"/>
                    <w:bottom w:val="single" w:sz="4" w:space="0" w:color="auto"/>
                    <w:right w:val="single" w:sz="4" w:space="0" w:color="auto"/>
                  </w:tcBorders>
                  <w:shd w:val="clear" w:color="auto" w:fill="auto"/>
                  <w:vAlign w:val="bottom"/>
                  <w:hideMark/>
                </w:tcPr>
                <w:p w14:paraId="25020A4A" w14:textId="77777777" w:rsidR="0001405C" w:rsidRPr="0001405C" w:rsidRDefault="0001405C" w:rsidP="0001405C">
                  <w:pPr>
                    <w:rPr>
                      <w:rFonts w:ascii="Calibri" w:eastAsia="Times New Roman" w:hAnsi="Calibri"/>
                    </w:rPr>
                  </w:pPr>
                  <w:r w:rsidRPr="0001405C">
                    <w:rPr>
                      <w:rFonts w:ascii="Calibri" w:eastAsia="Times New Roman" w:hAnsi="Calibri"/>
                    </w:rPr>
                    <w:t>University of Hawaii</w:t>
                  </w:r>
                </w:p>
              </w:tc>
              <w:tc>
                <w:tcPr>
                  <w:tcW w:w="3220" w:type="dxa"/>
                  <w:tcBorders>
                    <w:top w:val="nil"/>
                    <w:left w:val="nil"/>
                    <w:bottom w:val="single" w:sz="4" w:space="0" w:color="auto"/>
                    <w:right w:val="single" w:sz="4" w:space="0" w:color="auto"/>
                  </w:tcBorders>
                  <w:shd w:val="clear" w:color="auto" w:fill="auto"/>
                  <w:vAlign w:val="bottom"/>
                  <w:hideMark/>
                </w:tcPr>
                <w:p w14:paraId="5A5185AF" w14:textId="77777777" w:rsidR="0001405C" w:rsidRPr="0001405C" w:rsidRDefault="0001405C" w:rsidP="0001405C">
                  <w:pPr>
                    <w:rPr>
                      <w:rFonts w:ascii="Calibri" w:eastAsia="Times New Roman" w:hAnsi="Calibri"/>
                    </w:rPr>
                  </w:pPr>
                  <w:r w:rsidRPr="0001405C">
                    <w:rPr>
                      <w:rFonts w:ascii="Calibri" w:eastAsia="Times New Roman" w:hAnsi="Calibri"/>
                    </w:rPr>
                    <w:t>ckelley@hawaii.edu</w:t>
                  </w:r>
                </w:p>
              </w:tc>
            </w:tr>
            <w:tr w:rsidR="0001405C" w:rsidRPr="0001405C" w14:paraId="5FDD2C8D" w14:textId="77777777" w:rsidTr="0001405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A5E5C28" w14:textId="77777777" w:rsidR="0001405C" w:rsidRPr="0001405C" w:rsidRDefault="0001405C" w:rsidP="0001405C">
                  <w:pPr>
                    <w:rPr>
                      <w:rFonts w:ascii="Calibri" w:eastAsia="Times New Roman" w:hAnsi="Calibri"/>
                    </w:rPr>
                  </w:pPr>
                  <w:proofErr w:type="spellStart"/>
                  <w:r w:rsidRPr="0001405C">
                    <w:rPr>
                      <w:rFonts w:ascii="Calibri" w:eastAsia="Times New Roman" w:hAnsi="Calibri"/>
                    </w:rPr>
                    <w:t>Jaymes</w:t>
                  </w:r>
                  <w:proofErr w:type="spellEnd"/>
                  <w:r w:rsidRPr="0001405C">
                    <w:rPr>
                      <w:rFonts w:ascii="Calibri" w:eastAsia="Times New Roman" w:hAnsi="Calibri"/>
                    </w:rPr>
                    <w:t xml:space="preserve"> </w:t>
                  </w:r>
                  <w:proofErr w:type="spellStart"/>
                  <w:r w:rsidRPr="0001405C">
                    <w:rPr>
                      <w:rFonts w:ascii="Calibri" w:eastAsia="Times New Roman" w:hAnsi="Calibri"/>
                    </w:rPr>
                    <w:t>Awbrey</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31021DEF" w14:textId="77777777" w:rsidR="0001405C" w:rsidRPr="0001405C" w:rsidRDefault="0001405C" w:rsidP="0001405C">
                  <w:pPr>
                    <w:rPr>
                      <w:rFonts w:ascii="Calibri" w:eastAsia="Times New Roman" w:hAnsi="Calibri"/>
                    </w:rPr>
                  </w:pPr>
                  <w:r w:rsidRPr="0001405C">
                    <w:rPr>
                      <w:rFonts w:ascii="Calibri" w:eastAsia="Times New Roman" w:hAnsi="Calibri"/>
                    </w:rPr>
                    <w:t>University of Louisiana, Lafayette</w:t>
                  </w:r>
                </w:p>
              </w:tc>
              <w:tc>
                <w:tcPr>
                  <w:tcW w:w="3220" w:type="dxa"/>
                  <w:tcBorders>
                    <w:top w:val="nil"/>
                    <w:left w:val="nil"/>
                    <w:bottom w:val="single" w:sz="4" w:space="0" w:color="auto"/>
                    <w:right w:val="single" w:sz="4" w:space="0" w:color="auto"/>
                  </w:tcBorders>
                  <w:shd w:val="clear" w:color="auto" w:fill="auto"/>
                  <w:vAlign w:val="bottom"/>
                  <w:hideMark/>
                </w:tcPr>
                <w:p w14:paraId="39432487" w14:textId="77777777" w:rsidR="0001405C" w:rsidRPr="0001405C" w:rsidRDefault="0001405C" w:rsidP="0001405C">
                  <w:pPr>
                    <w:rPr>
                      <w:rFonts w:ascii="Calibri" w:eastAsia="Times New Roman" w:hAnsi="Calibri"/>
                    </w:rPr>
                  </w:pPr>
                  <w:r w:rsidRPr="0001405C">
                    <w:rPr>
                      <w:rFonts w:ascii="Calibri" w:eastAsia="Times New Roman" w:hAnsi="Calibri"/>
                    </w:rPr>
                    <w:t>jawbrey@louisiana.edu</w:t>
                  </w:r>
                </w:p>
              </w:tc>
            </w:tr>
            <w:tr w:rsidR="0001405C" w:rsidRPr="0001405C" w14:paraId="615ED649" w14:textId="77777777" w:rsidTr="0001405C">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3031170" w14:textId="77777777" w:rsidR="0001405C" w:rsidRPr="0001405C" w:rsidRDefault="0001405C" w:rsidP="0001405C">
                  <w:pPr>
                    <w:rPr>
                      <w:rFonts w:ascii="Calibri" w:eastAsia="Times New Roman" w:hAnsi="Calibri"/>
                    </w:rPr>
                  </w:pPr>
                  <w:r w:rsidRPr="0001405C">
                    <w:rPr>
                      <w:rFonts w:ascii="Calibri" w:eastAsia="Times New Roman" w:hAnsi="Calibri"/>
                    </w:rPr>
                    <w:t>Jill Bourque</w:t>
                  </w:r>
                </w:p>
              </w:tc>
              <w:tc>
                <w:tcPr>
                  <w:tcW w:w="1820" w:type="dxa"/>
                  <w:tcBorders>
                    <w:top w:val="nil"/>
                    <w:left w:val="nil"/>
                    <w:bottom w:val="single" w:sz="4" w:space="0" w:color="auto"/>
                    <w:right w:val="single" w:sz="4" w:space="0" w:color="auto"/>
                  </w:tcBorders>
                  <w:shd w:val="clear" w:color="auto" w:fill="auto"/>
                  <w:vAlign w:val="bottom"/>
                  <w:hideMark/>
                </w:tcPr>
                <w:p w14:paraId="67C0C4F6" w14:textId="77777777" w:rsidR="0001405C" w:rsidRPr="0001405C" w:rsidRDefault="0001405C" w:rsidP="0001405C">
                  <w:pPr>
                    <w:rPr>
                      <w:rFonts w:ascii="Calibri" w:eastAsia="Times New Roman" w:hAnsi="Calibri"/>
                    </w:rPr>
                  </w:pPr>
                  <w:r w:rsidRPr="0001405C">
                    <w:rPr>
                      <w:rFonts w:ascii="Calibri" w:eastAsia="Times New Roman" w:hAnsi="Calibri"/>
                    </w:rPr>
                    <w:t>US Geological Survey Wetland and Aquatic Research Center</w:t>
                  </w:r>
                </w:p>
              </w:tc>
              <w:tc>
                <w:tcPr>
                  <w:tcW w:w="3220" w:type="dxa"/>
                  <w:tcBorders>
                    <w:top w:val="nil"/>
                    <w:left w:val="nil"/>
                    <w:bottom w:val="single" w:sz="4" w:space="0" w:color="auto"/>
                    <w:right w:val="single" w:sz="4" w:space="0" w:color="auto"/>
                  </w:tcBorders>
                  <w:shd w:val="clear" w:color="auto" w:fill="auto"/>
                  <w:vAlign w:val="bottom"/>
                  <w:hideMark/>
                </w:tcPr>
                <w:p w14:paraId="6950F1F3" w14:textId="77777777" w:rsidR="0001405C" w:rsidRPr="0001405C" w:rsidRDefault="0001405C" w:rsidP="0001405C">
                  <w:pPr>
                    <w:rPr>
                      <w:rFonts w:ascii="Calibri" w:eastAsia="Times New Roman" w:hAnsi="Calibri"/>
                    </w:rPr>
                  </w:pPr>
                  <w:r w:rsidRPr="0001405C">
                    <w:rPr>
                      <w:rFonts w:ascii="Calibri" w:eastAsia="Times New Roman" w:hAnsi="Calibri"/>
                    </w:rPr>
                    <w:t>jbourque@usgs.gov</w:t>
                  </w:r>
                </w:p>
              </w:tc>
            </w:tr>
            <w:tr w:rsidR="0001405C" w:rsidRPr="0001405C" w14:paraId="10FA26A7"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E4F94A6" w14:textId="77777777" w:rsidR="0001405C" w:rsidRPr="0001405C" w:rsidRDefault="0001405C" w:rsidP="0001405C">
                  <w:pPr>
                    <w:rPr>
                      <w:rFonts w:ascii="Calibri" w:eastAsia="Times New Roman" w:hAnsi="Calibri"/>
                    </w:rPr>
                  </w:pPr>
                  <w:r w:rsidRPr="0001405C">
                    <w:rPr>
                      <w:rFonts w:ascii="Calibri" w:eastAsia="Times New Roman" w:hAnsi="Calibri"/>
                    </w:rPr>
                    <w:t>Les Watling</w:t>
                  </w:r>
                </w:p>
              </w:tc>
              <w:tc>
                <w:tcPr>
                  <w:tcW w:w="1820" w:type="dxa"/>
                  <w:tcBorders>
                    <w:top w:val="nil"/>
                    <w:left w:val="nil"/>
                    <w:bottom w:val="single" w:sz="4" w:space="0" w:color="auto"/>
                    <w:right w:val="single" w:sz="4" w:space="0" w:color="auto"/>
                  </w:tcBorders>
                  <w:shd w:val="clear" w:color="auto" w:fill="auto"/>
                  <w:vAlign w:val="bottom"/>
                  <w:hideMark/>
                </w:tcPr>
                <w:p w14:paraId="1E066DE3" w14:textId="77777777" w:rsidR="0001405C" w:rsidRPr="0001405C" w:rsidRDefault="0001405C" w:rsidP="0001405C">
                  <w:pPr>
                    <w:rPr>
                      <w:rFonts w:ascii="Calibri" w:eastAsia="Times New Roman" w:hAnsi="Calibri"/>
                    </w:rPr>
                  </w:pPr>
                  <w:r w:rsidRPr="0001405C">
                    <w:rPr>
                      <w:rFonts w:ascii="Calibri" w:eastAsia="Times New Roman" w:hAnsi="Calibri"/>
                    </w:rPr>
                    <w:t xml:space="preserve">University of Hawaii at </w:t>
                  </w:r>
                  <w:proofErr w:type="spellStart"/>
                  <w:r w:rsidRPr="0001405C">
                    <w:rPr>
                      <w:rFonts w:ascii="Calibri" w:eastAsia="Times New Roman" w:hAnsi="Calibri"/>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77B25F2D" w14:textId="77777777" w:rsidR="0001405C" w:rsidRPr="0001405C" w:rsidRDefault="0001405C" w:rsidP="0001405C">
                  <w:pPr>
                    <w:rPr>
                      <w:rFonts w:ascii="Calibri" w:eastAsia="Times New Roman" w:hAnsi="Calibri"/>
                    </w:rPr>
                  </w:pPr>
                  <w:r w:rsidRPr="0001405C">
                    <w:rPr>
                      <w:rFonts w:ascii="Calibri" w:eastAsia="Times New Roman" w:hAnsi="Calibri"/>
                    </w:rPr>
                    <w:t>watling@hawaii.edu</w:t>
                  </w:r>
                </w:p>
              </w:tc>
            </w:tr>
            <w:tr w:rsidR="0001405C" w:rsidRPr="0001405C" w14:paraId="1195886B"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7A99E52" w14:textId="77777777" w:rsidR="0001405C" w:rsidRPr="0001405C" w:rsidRDefault="0001405C" w:rsidP="0001405C">
                  <w:pPr>
                    <w:rPr>
                      <w:rFonts w:ascii="Calibri" w:eastAsia="Times New Roman" w:hAnsi="Calibri"/>
                    </w:rPr>
                  </w:pPr>
                  <w:r w:rsidRPr="0001405C">
                    <w:rPr>
                      <w:rFonts w:ascii="Calibri" w:eastAsia="Times New Roman" w:hAnsi="Calibri"/>
                    </w:rPr>
                    <w:t>Natalie Summers</w:t>
                  </w:r>
                </w:p>
              </w:tc>
              <w:tc>
                <w:tcPr>
                  <w:tcW w:w="1820" w:type="dxa"/>
                  <w:tcBorders>
                    <w:top w:val="nil"/>
                    <w:left w:val="nil"/>
                    <w:bottom w:val="single" w:sz="4" w:space="0" w:color="auto"/>
                    <w:right w:val="single" w:sz="4" w:space="0" w:color="auto"/>
                  </w:tcBorders>
                  <w:shd w:val="clear" w:color="auto" w:fill="auto"/>
                  <w:vAlign w:val="bottom"/>
                  <w:hideMark/>
                </w:tcPr>
                <w:p w14:paraId="712B9ED5" w14:textId="77777777" w:rsidR="0001405C" w:rsidRPr="0001405C" w:rsidRDefault="0001405C" w:rsidP="0001405C">
                  <w:pPr>
                    <w:rPr>
                      <w:rFonts w:ascii="Calibri" w:eastAsia="Times New Roman" w:hAnsi="Calibri"/>
                    </w:rPr>
                  </w:pPr>
                  <w:r w:rsidRPr="0001405C">
                    <w:rPr>
                      <w:rFonts w:ascii="Calibri" w:eastAsia="Times New Roman" w:hAnsi="Calibri"/>
                    </w:rPr>
                    <w:t xml:space="preserve">University of Hawaii at </w:t>
                  </w:r>
                  <w:proofErr w:type="spellStart"/>
                  <w:r w:rsidRPr="0001405C">
                    <w:rPr>
                      <w:rFonts w:ascii="Calibri" w:eastAsia="Times New Roman" w:hAnsi="Calibri"/>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31793290" w14:textId="77777777" w:rsidR="0001405C" w:rsidRPr="0001405C" w:rsidRDefault="0001405C" w:rsidP="0001405C">
                  <w:pPr>
                    <w:rPr>
                      <w:rFonts w:ascii="Calibri" w:eastAsia="Times New Roman" w:hAnsi="Calibri"/>
                    </w:rPr>
                  </w:pPr>
                  <w:r w:rsidRPr="0001405C">
                    <w:rPr>
                      <w:rFonts w:ascii="Calibri" w:eastAsia="Times New Roman" w:hAnsi="Calibri"/>
                    </w:rPr>
                    <w:t>nsummers@hawaii.edu</w:t>
                  </w:r>
                </w:p>
              </w:tc>
            </w:tr>
            <w:tr w:rsidR="0001405C" w:rsidRPr="0001405C" w14:paraId="7C1C8C0C" w14:textId="77777777" w:rsidTr="0001405C">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09F3D00" w14:textId="77777777" w:rsidR="0001405C" w:rsidRPr="0001405C" w:rsidRDefault="0001405C" w:rsidP="0001405C">
                  <w:pPr>
                    <w:rPr>
                      <w:rFonts w:ascii="Calibri" w:eastAsia="Times New Roman" w:hAnsi="Calibri"/>
                    </w:rPr>
                  </w:pPr>
                  <w:r w:rsidRPr="0001405C">
                    <w:rPr>
                      <w:rFonts w:ascii="Calibri" w:eastAsia="Times New Roman" w:hAnsi="Calibri"/>
                    </w:rPr>
                    <w:t>Nolan Barrett</w:t>
                  </w:r>
                </w:p>
              </w:tc>
              <w:tc>
                <w:tcPr>
                  <w:tcW w:w="1820" w:type="dxa"/>
                  <w:tcBorders>
                    <w:top w:val="nil"/>
                    <w:left w:val="nil"/>
                    <w:bottom w:val="single" w:sz="4" w:space="0" w:color="auto"/>
                    <w:right w:val="single" w:sz="4" w:space="0" w:color="auto"/>
                  </w:tcBorders>
                  <w:shd w:val="clear" w:color="auto" w:fill="auto"/>
                  <w:vAlign w:val="bottom"/>
                  <w:hideMark/>
                </w:tcPr>
                <w:p w14:paraId="67F3F174" w14:textId="77777777" w:rsidR="0001405C" w:rsidRPr="0001405C" w:rsidRDefault="0001405C" w:rsidP="0001405C">
                  <w:pPr>
                    <w:rPr>
                      <w:rFonts w:ascii="Calibri" w:eastAsia="Times New Roman" w:hAnsi="Calibri"/>
                    </w:rPr>
                  </w:pPr>
                  <w:r w:rsidRPr="0001405C">
                    <w:rPr>
                      <w:rFonts w:ascii="Calibri" w:eastAsia="Times New Roman" w:hAnsi="Calibri"/>
                    </w:rPr>
                    <w:t>FAU Harbor Branch Oceanographic Institute</w:t>
                  </w:r>
                </w:p>
              </w:tc>
              <w:tc>
                <w:tcPr>
                  <w:tcW w:w="3220" w:type="dxa"/>
                  <w:tcBorders>
                    <w:top w:val="nil"/>
                    <w:left w:val="nil"/>
                    <w:bottom w:val="single" w:sz="4" w:space="0" w:color="auto"/>
                    <w:right w:val="single" w:sz="4" w:space="0" w:color="auto"/>
                  </w:tcBorders>
                  <w:shd w:val="clear" w:color="auto" w:fill="auto"/>
                  <w:vAlign w:val="bottom"/>
                  <w:hideMark/>
                </w:tcPr>
                <w:p w14:paraId="1482E1C9" w14:textId="77777777" w:rsidR="0001405C" w:rsidRPr="0001405C" w:rsidRDefault="0001405C" w:rsidP="0001405C">
                  <w:pPr>
                    <w:rPr>
                      <w:rFonts w:ascii="Calibri" w:eastAsia="Times New Roman" w:hAnsi="Calibri"/>
                    </w:rPr>
                  </w:pPr>
                  <w:r w:rsidRPr="0001405C">
                    <w:rPr>
                      <w:rFonts w:ascii="Calibri" w:eastAsia="Times New Roman" w:hAnsi="Calibri"/>
                    </w:rPr>
                    <w:t>barrettnh@g.cofc.edu</w:t>
                  </w:r>
                </w:p>
              </w:tc>
            </w:tr>
            <w:tr w:rsidR="0001405C" w:rsidRPr="0001405C" w14:paraId="57DDBB47"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E3592C1" w14:textId="77777777" w:rsidR="0001405C" w:rsidRPr="0001405C" w:rsidRDefault="0001405C" w:rsidP="0001405C">
                  <w:pPr>
                    <w:rPr>
                      <w:rFonts w:ascii="Calibri" w:eastAsia="Times New Roman" w:hAnsi="Calibri"/>
                    </w:rPr>
                  </w:pPr>
                  <w:r w:rsidRPr="0001405C">
                    <w:rPr>
                      <w:rFonts w:ascii="Calibri" w:eastAsia="Times New Roman" w:hAnsi="Calibri"/>
                    </w:rPr>
                    <w:t>Peter Auster</w:t>
                  </w:r>
                </w:p>
              </w:tc>
              <w:tc>
                <w:tcPr>
                  <w:tcW w:w="1820" w:type="dxa"/>
                  <w:tcBorders>
                    <w:top w:val="nil"/>
                    <w:left w:val="nil"/>
                    <w:bottom w:val="single" w:sz="4" w:space="0" w:color="auto"/>
                    <w:right w:val="single" w:sz="4" w:space="0" w:color="auto"/>
                  </w:tcBorders>
                  <w:shd w:val="clear" w:color="auto" w:fill="auto"/>
                  <w:vAlign w:val="bottom"/>
                  <w:hideMark/>
                </w:tcPr>
                <w:p w14:paraId="184BF39F" w14:textId="77777777" w:rsidR="0001405C" w:rsidRPr="0001405C" w:rsidRDefault="0001405C" w:rsidP="0001405C">
                  <w:pPr>
                    <w:rPr>
                      <w:rFonts w:ascii="Calibri" w:eastAsia="Times New Roman" w:hAnsi="Calibri"/>
                    </w:rPr>
                  </w:pPr>
                  <w:r w:rsidRPr="0001405C">
                    <w:rPr>
                      <w:rFonts w:ascii="Calibri" w:eastAsia="Times New Roman" w:hAnsi="Calibri"/>
                    </w:rPr>
                    <w:t>Mystic Aquarium &amp; UConn</w:t>
                  </w:r>
                </w:p>
              </w:tc>
              <w:tc>
                <w:tcPr>
                  <w:tcW w:w="3220" w:type="dxa"/>
                  <w:tcBorders>
                    <w:top w:val="nil"/>
                    <w:left w:val="nil"/>
                    <w:bottom w:val="single" w:sz="4" w:space="0" w:color="auto"/>
                    <w:right w:val="single" w:sz="4" w:space="0" w:color="auto"/>
                  </w:tcBorders>
                  <w:shd w:val="clear" w:color="auto" w:fill="auto"/>
                  <w:vAlign w:val="bottom"/>
                  <w:hideMark/>
                </w:tcPr>
                <w:p w14:paraId="34CDD7D4" w14:textId="77777777" w:rsidR="0001405C" w:rsidRPr="0001405C" w:rsidRDefault="0001405C" w:rsidP="0001405C">
                  <w:pPr>
                    <w:rPr>
                      <w:rFonts w:ascii="Calibri" w:eastAsia="Times New Roman" w:hAnsi="Calibri"/>
                    </w:rPr>
                  </w:pPr>
                  <w:r w:rsidRPr="0001405C">
                    <w:rPr>
                      <w:rFonts w:ascii="Calibri" w:eastAsia="Times New Roman" w:hAnsi="Calibri"/>
                    </w:rPr>
                    <w:t>peter.auster@uconn.edu</w:t>
                  </w:r>
                </w:p>
              </w:tc>
            </w:tr>
            <w:tr w:rsidR="0001405C" w:rsidRPr="0001405C" w14:paraId="40F02381"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06675C5" w14:textId="77777777" w:rsidR="0001405C" w:rsidRPr="0001405C" w:rsidRDefault="0001405C" w:rsidP="0001405C">
                  <w:pPr>
                    <w:rPr>
                      <w:rFonts w:ascii="Calibri" w:eastAsia="Times New Roman" w:hAnsi="Calibri"/>
                    </w:rPr>
                  </w:pPr>
                  <w:r w:rsidRPr="0001405C">
                    <w:rPr>
                      <w:rFonts w:ascii="Calibri" w:eastAsia="Times New Roman" w:hAnsi="Calibri"/>
                    </w:rPr>
                    <w:t xml:space="preserve">Randi </w:t>
                  </w:r>
                  <w:proofErr w:type="spellStart"/>
                  <w:r w:rsidRPr="0001405C">
                    <w:rPr>
                      <w:rFonts w:ascii="Calibri" w:eastAsia="Times New Roman" w:hAnsi="Calibri"/>
                    </w:rPr>
                    <w:t>Rotjan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25C104BF" w14:textId="77777777" w:rsidR="0001405C" w:rsidRPr="0001405C" w:rsidRDefault="0001405C" w:rsidP="0001405C">
                  <w:pPr>
                    <w:rPr>
                      <w:rFonts w:ascii="Calibri" w:eastAsia="Times New Roman" w:hAnsi="Calibri"/>
                    </w:rPr>
                  </w:pPr>
                  <w:r w:rsidRPr="0001405C">
                    <w:rPr>
                      <w:rFonts w:ascii="Calibri" w:eastAsia="Times New Roman" w:hAnsi="Calibri"/>
                    </w:rPr>
                    <w:t>Boston University</w:t>
                  </w:r>
                </w:p>
              </w:tc>
              <w:tc>
                <w:tcPr>
                  <w:tcW w:w="3220" w:type="dxa"/>
                  <w:tcBorders>
                    <w:top w:val="nil"/>
                    <w:left w:val="nil"/>
                    <w:bottom w:val="single" w:sz="4" w:space="0" w:color="auto"/>
                    <w:right w:val="single" w:sz="4" w:space="0" w:color="auto"/>
                  </w:tcBorders>
                  <w:shd w:val="clear" w:color="auto" w:fill="auto"/>
                  <w:vAlign w:val="bottom"/>
                  <w:hideMark/>
                </w:tcPr>
                <w:p w14:paraId="78DFE8BA" w14:textId="77777777" w:rsidR="0001405C" w:rsidRPr="0001405C" w:rsidRDefault="0001405C" w:rsidP="0001405C">
                  <w:pPr>
                    <w:rPr>
                      <w:rFonts w:ascii="Calibri" w:eastAsia="Times New Roman" w:hAnsi="Calibri"/>
                    </w:rPr>
                  </w:pPr>
                  <w:r w:rsidRPr="0001405C">
                    <w:rPr>
                      <w:rFonts w:ascii="Calibri" w:eastAsia="Times New Roman" w:hAnsi="Calibri"/>
                    </w:rPr>
                    <w:t>rrotjan@bu.edu</w:t>
                  </w:r>
                </w:p>
              </w:tc>
            </w:tr>
            <w:tr w:rsidR="0001405C" w:rsidRPr="0001405C" w14:paraId="3CEE1DB8" w14:textId="77777777" w:rsidTr="0001405C">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78ED01F" w14:textId="77777777" w:rsidR="0001405C" w:rsidRPr="0001405C" w:rsidRDefault="0001405C" w:rsidP="0001405C">
                  <w:pPr>
                    <w:rPr>
                      <w:rFonts w:ascii="Calibri" w:eastAsia="Times New Roman" w:hAnsi="Calibri"/>
                    </w:rPr>
                  </w:pPr>
                  <w:r w:rsidRPr="0001405C">
                    <w:rPr>
                      <w:rFonts w:ascii="Calibri" w:eastAsia="Times New Roman" w:hAnsi="Calibri"/>
                    </w:rPr>
                    <w:t>Santiago Herrera</w:t>
                  </w:r>
                </w:p>
              </w:tc>
              <w:tc>
                <w:tcPr>
                  <w:tcW w:w="1820" w:type="dxa"/>
                  <w:tcBorders>
                    <w:top w:val="nil"/>
                    <w:left w:val="nil"/>
                    <w:bottom w:val="single" w:sz="4" w:space="0" w:color="auto"/>
                    <w:right w:val="single" w:sz="4" w:space="0" w:color="auto"/>
                  </w:tcBorders>
                  <w:shd w:val="clear" w:color="auto" w:fill="auto"/>
                  <w:vAlign w:val="bottom"/>
                  <w:hideMark/>
                </w:tcPr>
                <w:p w14:paraId="1CD32150" w14:textId="77777777" w:rsidR="0001405C" w:rsidRPr="0001405C" w:rsidRDefault="0001405C" w:rsidP="0001405C">
                  <w:pPr>
                    <w:rPr>
                      <w:rFonts w:ascii="Calibri" w:eastAsia="Times New Roman" w:hAnsi="Calibri"/>
                    </w:rPr>
                  </w:pPr>
                  <w:r w:rsidRPr="0001405C">
                    <w:rPr>
                      <w:rFonts w:ascii="Calibri" w:eastAsia="Times New Roman" w:hAnsi="Calibri"/>
                    </w:rPr>
                    <w:t>Lehigh University</w:t>
                  </w:r>
                </w:p>
              </w:tc>
              <w:tc>
                <w:tcPr>
                  <w:tcW w:w="3220" w:type="dxa"/>
                  <w:tcBorders>
                    <w:top w:val="nil"/>
                    <w:left w:val="nil"/>
                    <w:bottom w:val="single" w:sz="4" w:space="0" w:color="auto"/>
                    <w:right w:val="single" w:sz="4" w:space="0" w:color="auto"/>
                  </w:tcBorders>
                  <w:shd w:val="clear" w:color="auto" w:fill="auto"/>
                  <w:vAlign w:val="bottom"/>
                  <w:hideMark/>
                </w:tcPr>
                <w:p w14:paraId="6AB1AAB0" w14:textId="77777777" w:rsidR="0001405C" w:rsidRPr="0001405C" w:rsidRDefault="0001405C" w:rsidP="0001405C">
                  <w:pPr>
                    <w:rPr>
                      <w:rFonts w:ascii="Calibri" w:eastAsia="Times New Roman" w:hAnsi="Calibri"/>
                    </w:rPr>
                  </w:pPr>
                  <w:r w:rsidRPr="0001405C">
                    <w:rPr>
                      <w:rFonts w:ascii="Calibri" w:eastAsia="Times New Roman" w:hAnsi="Calibri"/>
                    </w:rPr>
                    <w:t>sherrera@alum.mit.edu</w:t>
                  </w:r>
                </w:p>
              </w:tc>
            </w:tr>
            <w:tr w:rsidR="0001405C" w:rsidRPr="0001405C" w14:paraId="5DE90751" w14:textId="77777777" w:rsidTr="0001405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5F6F862" w14:textId="77777777" w:rsidR="0001405C" w:rsidRPr="0001405C" w:rsidRDefault="0001405C" w:rsidP="0001405C">
                  <w:pPr>
                    <w:rPr>
                      <w:rFonts w:ascii="Calibri" w:eastAsia="Times New Roman" w:hAnsi="Calibri"/>
                    </w:rPr>
                  </w:pPr>
                  <w:r w:rsidRPr="0001405C">
                    <w:rPr>
                      <w:rFonts w:ascii="Calibri" w:eastAsia="Times New Roman" w:hAnsi="Calibri"/>
                    </w:rPr>
                    <w:lastRenderedPageBreak/>
                    <w:t>Scott France</w:t>
                  </w:r>
                </w:p>
              </w:tc>
              <w:tc>
                <w:tcPr>
                  <w:tcW w:w="1820" w:type="dxa"/>
                  <w:tcBorders>
                    <w:top w:val="nil"/>
                    <w:left w:val="nil"/>
                    <w:bottom w:val="single" w:sz="4" w:space="0" w:color="auto"/>
                    <w:right w:val="single" w:sz="4" w:space="0" w:color="auto"/>
                  </w:tcBorders>
                  <w:shd w:val="clear" w:color="auto" w:fill="auto"/>
                  <w:vAlign w:val="bottom"/>
                  <w:hideMark/>
                </w:tcPr>
                <w:p w14:paraId="3EA38797" w14:textId="77777777" w:rsidR="0001405C" w:rsidRPr="0001405C" w:rsidRDefault="0001405C" w:rsidP="0001405C">
                  <w:pPr>
                    <w:rPr>
                      <w:rFonts w:ascii="Calibri" w:eastAsia="Times New Roman" w:hAnsi="Calibri"/>
                    </w:rPr>
                  </w:pPr>
                  <w:r w:rsidRPr="0001405C">
                    <w:rPr>
                      <w:rFonts w:ascii="Calibri" w:eastAsia="Times New Roman" w:hAnsi="Calibri"/>
                    </w:rPr>
                    <w:t>University of Louisiana at Lafayette</w:t>
                  </w:r>
                </w:p>
              </w:tc>
              <w:tc>
                <w:tcPr>
                  <w:tcW w:w="3220" w:type="dxa"/>
                  <w:tcBorders>
                    <w:top w:val="nil"/>
                    <w:left w:val="nil"/>
                    <w:bottom w:val="single" w:sz="4" w:space="0" w:color="auto"/>
                    <w:right w:val="single" w:sz="4" w:space="0" w:color="auto"/>
                  </w:tcBorders>
                  <w:shd w:val="clear" w:color="auto" w:fill="auto"/>
                  <w:vAlign w:val="bottom"/>
                  <w:hideMark/>
                </w:tcPr>
                <w:p w14:paraId="22958A58" w14:textId="77777777" w:rsidR="0001405C" w:rsidRPr="0001405C" w:rsidRDefault="0001405C" w:rsidP="0001405C">
                  <w:pPr>
                    <w:rPr>
                      <w:rFonts w:ascii="Calibri" w:eastAsia="Times New Roman" w:hAnsi="Calibri"/>
                    </w:rPr>
                  </w:pPr>
                  <w:r w:rsidRPr="0001405C">
                    <w:rPr>
                      <w:rFonts w:ascii="Calibri" w:eastAsia="Times New Roman" w:hAnsi="Calibri"/>
                    </w:rPr>
                    <w:t>france@louisiana.edu</w:t>
                  </w:r>
                </w:p>
              </w:tc>
            </w:tr>
            <w:tr w:rsidR="0001405C" w:rsidRPr="0001405C" w14:paraId="49B7A6FE"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FCA94DA" w14:textId="77777777" w:rsidR="0001405C" w:rsidRPr="0001405C" w:rsidRDefault="0001405C" w:rsidP="0001405C">
                  <w:pPr>
                    <w:rPr>
                      <w:rFonts w:ascii="Calibri" w:eastAsia="Times New Roman" w:hAnsi="Calibri"/>
                    </w:rPr>
                  </w:pPr>
                  <w:r w:rsidRPr="0001405C">
                    <w:rPr>
                      <w:rFonts w:ascii="Calibri" w:eastAsia="Times New Roman" w:hAnsi="Calibri"/>
                    </w:rPr>
                    <w:t xml:space="preserve">Steve </w:t>
                  </w:r>
                  <w:proofErr w:type="spellStart"/>
                  <w:r w:rsidRPr="0001405C">
                    <w:rPr>
                      <w:rFonts w:ascii="Calibri" w:eastAsia="Times New Roman" w:hAnsi="Calibri"/>
                    </w:rPr>
                    <w:t>Auscavitch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29BD54A6" w14:textId="77777777" w:rsidR="0001405C" w:rsidRPr="0001405C" w:rsidRDefault="0001405C" w:rsidP="0001405C">
                  <w:pPr>
                    <w:rPr>
                      <w:rFonts w:ascii="Calibri" w:eastAsia="Times New Roman" w:hAnsi="Calibri"/>
                    </w:rPr>
                  </w:pPr>
                  <w:r w:rsidRPr="0001405C">
                    <w:rPr>
                      <w:rFonts w:ascii="Calibri" w:eastAsia="Times New Roman" w:hAnsi="Calibri"/>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5F653BE5" w14:textId="77777777" w:rsidR="0001405C" w:rsidRPr="0001405C" w:rsidRDefault="0001405C" w:rsidP="0001405C">
                  <w:pPr>
                    <w:rPr>
                      <w:rFonts w:ascii="Calibri" w:eastAsia="Times New Roman" w:hAnsi="Calibri"/>
                    </w:rPr>
                  </w:pPr>
                  <w:r w:rsidRPr="0001405C">
                    <w:rPr>
                      <w:rFonts w:ascii="Calibri" w:eastAsia="Times New Roman" w:hAnsi="Calibri"/>
                    </w:rPr>
                    <w:t>steven.auscavitch@temple.edu</w:t>
                  </w:r>
                </w:p>
              </w:tc>
            </w:tr>
            <w:tr w:rsidR="0001405C" w:rsidRPr="0001405C" w14:paraId="2DE3D211" w14:textId="77777777" w:rsidTr="0001405C">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58E4035" w14:textId="77777777" w:rsidR="0001405C" w:rsidRPr="0001405C" w:rsidRDefault="0001405C" w:rsidP="0001405C">
                  <w:pPr>
                    <w:rPr>
                      <w:rFonts w:ascii="Calibri" w:eastAsia="Times New Roman" w:hAnsi="Calibri"/>
                    </w:rPr>
                  </w:pPr>
                  <w:r w:rsidRPr="0001405C">
                    <w:rPr>
                      <w:rFonts w:ascii="Calibri" w:eastAsia="Times New Roman" w:hAnsi="Calibri"/>
                    </w:rPr>
                    <w:t xml:space="preserve">Taylor </w:t>
                  </w:r>
                  <w:proofErr w:type="spellStart"/>
                  <w:r w:rsidRPr="0001405C">
                    <w:rPr>
                      <w:rFonts w:ascii="Calibri" w:eastAsia="Times New Roman" w:hAnsi="Calibri"/>
                    </w:rPr>
                    <w:t>Heyl</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5D41F43D" w14:textId="77777777" w:rsidR="0001405C" w:rsidRPr="0001405C" w:rsidRDefault="0001405C" w:rsidP="0001405C">
                  <w:pPr>
                    <w:rPr>
                      <w:rFonts w:ascii="Calibri" w:eastAsia="Times New Roman" w:hAnsi="Calibri"/>
                    </w:rPr>
                  </w:pPr>
                  <w:r w:rsidRPr="0001405C">
                    <w:rPr>
                      <w:rFonts w:ascii="Calibri" w:eastAsia="Times New Roman" w:hAnsi="Calibri"/>
                    </w:rPr>
                    <w:t>WHOI</w:t>
                  </w:r>
                </w:p>
              </w:tc>
              <w:tc>
                <w:tcPr>
                  <w:tcW w:w="3220" w:type="dxa"/>
                  <w:tcBorders>
                    <w:top w:val="nil"/>
                    <w:left w:val="nil"/>
                    <w:bottom w:val="single" w:sz="4" w:space="0" w:color="auto"/>
                    <w:right w:val="single" w:sz="4" w:space="0" w:color="auto"/>
                  </w:tcBorders>
                  <w:shd w:val="clear" w:color="auto" w:fill="auto"/>
                  <w:vAlign w:val="bottom"/>
                  <w:hideMark/>
                </w:tcPr>
                <w:p w14:paraId="4643B0D6" w14:textId="77777777" w:rsidR="0001405C" w:rsidRPr="0001405C" w:rsidRDefault="0001405C" w:rsidP="0001405C">
                  <w:pPr>
                    <w:rPr>
                      <w:rFonts w:ascii="Calibri" w:eastAsia="Times New Roman" w:hAnsi="Calibri"/>
                    </w:rPr>
                  </w:pPr>
                  <w:r w:rsidRPr="0001405C">
                    <w:rPr>
                      <w:rFonts w:ascii="Calibri" w:eastAsia="Times New Roman" w:hAnsi="Calibri"/>
                    </w:rPr>
                    <w:t>theyl@whoi.edu</w:t>
                  </w:r>
                </w:p>
              </w:tc>
            </w:tr>
            <w:tr w:rsidR="0001405C" w:rsidRPr="0001405C" w14:paraId="3008AE7B" w14:textId="77777777" w:rsidTr="0001405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7FEA53A" w14:textId="77777777" w:rsidR="0001405C" w:rsidRPr="0001405C" w:rsidRDefault="0001405C" w:rsidP="0001405C">
                  <w:pPr>
                    <w:rPr>
                      <w:rFonts w:ascii="Calibri" w:eastAsia="Times New Roman" w:hAnsi="Calibri"/>
                    </w:rPr>
                  </w:pPr>
                  <w:r w:rsidRPr="0001405C">
                    <w:rPr>
                      <w:rFonts w:ascii="Calibri" w:eastAsia="Times New Roman" w:hAnsi="Calibri"/>
                    </w:rPr>
                    <w:t>Timothy Shank</w:t>
                  </w:r>
                </w:p>
              </w:tc>
              <w:tc>
                <w:tcPr>
                  <w:tcW w:w="1820" w:type="dxa"/>
                  <w:tcBorders>
                    <w:top w:val="nil"/>
                    <w:left w:val="nil"/>
                    <w:bottom w:val="single" w:sz="4" w:space="0" w:color="auto"/>
                    <w:right w:val="single" w:sz="4" w:space="0" w:color="auto"/>
                  </w:tcBorders>
                  <w:shd w:val="clear" w:color="auto" w:fill="auto"/>
                  <w:vAlign w:val="bottom"/>
                  <w:hideMark/>
                </w:tcPr>
                <w:p w14:paraId="1F156DC0" w14:textId="77777777" w:rsidR="0001405C" w:rsidRPr="0001405C" w:rsidRDefault="0001405C" w:rsidP="0001405C">
                  <w:pPr>
                    <w:rPr>
                      <w:rFonts w:ascii="Calibri" w:eastAsia="Times New Roman" w:hAnsi="Calibri"/>
                    </w:rPr>
                  </w:pPr>
                  <w:r w:rsidRPr="0001405C">
                    <w:rPr>
                      <w:rFonts w:ascii="Calibri" w:eastAsia="Times New Roman" w:hAnsi="Calibri"/>
                    </w:rPr>
                    <w:t>Woods Hole Oceanographic Institution</w:t>
                  </w:r>
                </w:p>
              </w:tc>
              <w:tc>
                <w:tcPr>
                  <w:tcW w:w="3220" w:type="dxa"/>
                  <w:tcBorders>
                    <w:top w:val="nil"/>
                    <w:left w:val="nil"/>
                    <w:bottom w:val="single" w:sz="4" w:space="0" w:color="auto"/>
                    <w:right w:val="single" w:sz="4" w:space="0" w:color="auto"/>
                  </w:tcBorders>
                  <w:shd w:val="clear" w:color="auto" w:fill="auto"/>
                  <w:vAlign w:val="bottom"/>
                  <w:hideMark/>
                </w:tcPr>
                <w:p w14:paraId="142023C3" w14:textId="77777777" w:rsidR="0001405C" w:rsidRPr="0001405C" w:rsidRDefault="0001405C" w:rsidP="0001405C">
                  <w:pPr>
                    <w:rPr>
                      <w:rFonts w:ascii="Calibri" w:eastAsia="Times New Roman" w:hAnsi="Calibri"/>
                    </w:rPr>
                  </w:pPr>
                  <w:r w:rsidRPr="0001405C">
                    <w:rPr>
                      <w:rFonts w:ascii="Calibri" w:eastAsia="Times New Roman" w:hAnsi="Calibri"/>
                    </w:rPr>
                    <w:t>tshank@whoi.edu</w:t>
                  </w:r>
                </w:p>
              </w:tc>
            </w:tr>
            <w:tr w:rsidR="0001405C" w:rsidRPr="0001405C" w14:paraId="575494CE" w14:textId="77777777" w:rsidTr="0001405C">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81A78D4" w14:textId="77777777" w:rsidR="0001405C" w:rsidRPr="0001405C" w:rsidRDefault="0001405C" w:rsidP="0001405C">
                  <w:pPr>
                    <w:rPr>
                      <w:rFonts w:ascii="Calibri" w:eastAsia="Times New Roman" w:hAnsi="Calibri"/>
                    </w:rPr>
                  </w:pPr>
                  <w:r w:rsidRPr="0001405C">
                    <w:rPr>
                      <w:rFonts w:ascii="Calibri" w:eastAsia="Times New Roman" w:hAnsi="Calibri"/>
                    </w:rPr>
                    <w:t xml:space="preserve">Tina </w:t>
                  </w:r>
                  <w:proofErr w:type="spellStart"/>
                  <w:r w:rsidRPr="0001405C">
                    <w:rPr>
                      <w:rFonts w:ascii="Calibri" w:eastAsia="Times New Roman" w:hAnsi="Calibri"/>
                    </w:rPr>
                    <w:t>Molodtsova</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0A9A362F" w14:textId="77777777" w:rsidR="0001405C" w:rsidRPr="0001405C" w:rsidRDefault="0001405C" w:rsidP="0001405C">
                  <w:pPr>
                    <w:rPr>
                      <w:rFonts w:ascii="Calibri" w:eastAsia="Times New Roman" w:hAnsi="Calibri"/>
                    </w:rPr>
                  </w:pPr>
                  <w:proofErr w:type="spellStart"/>
                  <w:r w:rsidRPr="0001405C">
                    <w:rPr>
                      <w:rFonts w:ascii="Calibri" w:eastAsia="Times New Roman" w:hAnsi="Calibri"/>
                    </w:rPr>
                    <w:t>P.P.Shirshov</w:t>
                  </w:r>
                  <w:proofErr w:type="spellEnd"/>
                  <w:r w:rsidRPr="0001405C">
                    <w:rPr>
                      <w:rFonts w:ascii="Calibri" w:eastAsia="Times New Roman" w:hAnsi="Calibri"/>
                    </w:rPr>
                    <w:t xml:space="preserve"> Institute of Oceanology RAS</w:t>
                  </w:r>
                </w:p>
              </w:tc>
              <w:tc>
                <w:tcPr>
                  <w:tcW w:w="3220" w:type="dxa"/>
                  <w:tcBorders>
                    <w:top w:val="nil"/>
                    <w:left w:val="nil"/>
                    <w:bottom w:val="single" w:sz="4" w:space="0" w:color="auto"/>
                    <w:right w:val="single" w:sz="4" w:space="0" w:color="auto"/>
                  </w:tcBorders>
                  <w:shd w:val="clear" w:color="auto" w:fill="auto"/>
                  <w:vAlign w:val="bottom"/>
                  <w:hideMark/>
                </w:tcPr>
                <w:p w14:paraId="591D6265" w14:textId="77777777" w:rsidR="0001405C" w:rsidRPr="0001405C" w:rsidRDefault="0001405C" w:rsidP="0001405C">
                  <w:pPr>
                    <w:rPr>
                      <w:rFonts w:ascii="Calibri" w:eastAsia="Times New Roman" w:hAnsi="Calibri"/>
                    </w:rPr>
                  </w:pPr>
                  <w:r w:rsidRPr="0001405C">
                    <w:rPr>
                      <w:rFonts w:ascii="Calibri" w:eastAsia="Times New Roman" w:hAnsi="Calibri"/>
                    </w:rPr>
                    <w:t>tina.molodtsova@gmail.com</w:t>
                  </w:r>
                </w:p>
              </w:tc>
            </w:tr>
            <w:tr w:rsidR="0001405C" w:rsidRPr="0001405C" w14:paraId="3180923E"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2DD940D" w14:textId="77777777" w:rsidR="0001405C" w:rsidRPr="0001405C" w:rsidRDefault="0001405C" w:rsidP="0001405C">
                  <w:pPr>
                    <w:rPr>
                      <w:rFonts w:ascii="Calibri" w:eastAsia="Times New Roman" w:hAnsi="Calibri"/>
                    </w:rPr>
                  </w:pPr>
                  <w:r w:rsidRPr="0001405C">
                    <w:rPr>
                      <w:rFonts w:ascii="Calibri" w:eastAsia="Times New Roman" w:hAnsi="Calibri"/>
                    </w:rPr>
                    <w:t>Witting Jan</w:t>
                  </w:r>
                </w:p>
              </w:tc>
              <w:tc>
                <w:tcPr>
                  <w:tcW w:w="1820" w:type="dxa"/>
                  <w:tcBorders>
                    <w:top w:val="nil"/>
                    <w:left w:val="nil"/>
                    <w:bottom w:val="single" w:sz="4" w:space="0" w:color="auto"/>
                    <w:right w:val="single" w:sz="4" w:space="0" w:color="auto"/>
                  </w:tcBorders>
                  <w:shd w:val="clear" w:color="auto" w:fill="auto"/>
                  <w:vAlign w:val="bottom"/>
                  <w:hideMark/>
                </w:tcPr>
                <w:p w14:paraId="6985A22B" w14:textId="77777777" w:rsidR="0001405C" w:rsidRPr="0001405C" w:rsidRDefault="0001405C" w:rsidP="0001405C">
                  <w:pPr>
                    <w:rPr>
                      <w:rFonts w:ascii="Calibri" w:eastAsia="Times New Roman" w:hAnsi="Calibri"/>
                    </w:rPr>
                  </w:pPr>
                  <w:r w:rsidRPr="0001405C">
                    <w:rPr>
                      <w:rFonts w:ascii="Calibri" w:eastAsia="Times New Roman" w:hAnsi="Calibri"/>
                    </w:rPr>
                    <w:t>Sea Education Association</w:t>
                  </w:r>
                </w:p>
              </w:tc>
              <w:tc>
                <w:tcPr>
                  <w:tcW w:w="3220" w:type="dxa"/>
                  <w:tcBorders>
                    <w:top w:val="nil"/>
                    <w:left w:val="nil"/>
                    <w:bottom w:val="single" w:sz="4" w:space="0" w:color="auto"/>
                    <w:right w:val="single" w:sz="4" w:space="0" w:color="auto"/>
                  </w:tcBorders>
                  <w:shd w:val="clear" w:color="auto" w:fill="auto"/>
                  <w:vAlign w:val="bottom"/>
                  <w:hideMark/>
                </w:tcPr>
                <w:p w14:paraId="46AB3798" w14:textId="77777777" w:rsidR="0001405C" w:rsidRPr="0001405C" w:rsidRDefault="0001405C" w:rsidP="0001405C">
                  <w:pPr>
                    <w:rPr>
                      <w:rFonts w:ascii="Calibri" w:eastAsia="Times New Roman" w:hAnsi="Calibri"/>
                    </w:rPr>
                  </w:pPr>
                  <w:r w:rsidRPr="0001405C">
                    <w:rPr>
                      <w:rFonts w:ascii="Calibri" w:eastAsia="Times New Roman" w:hAnsi="Calibri"/>
                    </w:rPr>
                    <w:t>jwitting@sea.edu</w:t>
                  </w:r>
                </w:p>
              </w:tc>
            </w:tr>
            <w:tr w:rsidR="0001405C" w:rsidRPr="0001405C" w14:paraId="562F8AAE" w14:textId="77777777" w:rsidTr="0001405C">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C772E10" w14:textId="77777777" w:rsidR="0001405C" w:rsidRPr="0001405C" w:rsidRDefault="0001405C" w:rsidP="0001405C">
                  <w:pPr>
                    <w:rPr>
                      <w:rFonts w:ascii="Calibri" w:eastAsia="Times New Roman" w:hAnsi="Calibri"/>
                    </w:rPr>
                  </w:pPr>
                  <w:r w:rsidRPr="0001405C">
                    <w:rPr>
                      <w:rFonts w:ascii="Calibri" w:eastAsia="Times New Roman" w:hAnsi="Calibri"/>
                    </w:rPr>
                    <w:t xml:space="preserve">Brendan  </w:t>
                  </w:r>
                  <w:proofErr w:type="spellStart"/>
                  <w:r w:rsidRPr="0001405C">
                    <w:rPr>
                      <w:rFonts w:ascii="Calibri" w:eastAsia="Times New Roman" w:hAnsi="Calibri"/>
                    </w:rPr>
                    <w:t>Roak</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732EF7F9" w14:textId="77777777" w:rsidR="0001405C" w:rsidRPr="0001405C" w:rsidRDefault="0001405C" w:rsidP="0001405C">
                  <w:pPr>
                    <w:rPr>
                      <w:rFonts w:ascii="Calibri" w:eastAsia="Times New Roman" w:hAnsi="Calibri"/>
                    </w:rPr>
                  </w:pPr>
                  <w:r w:rsidRPr="0001405C">
                    <w:rPr>
                      <w:rFonts w:ascii="Calibri" w:eastAsia="Times New Roman" w:hAnsi="Calibri"/>
                    </w:rPr>
                    <w:t>Texas A&amp;M University</w:t>
                  </w:r>
                </w:p>
              </w:tc>
              <w:tc>
                <w:tcPr>
                  <w:tcW w:w="3220" w:type="dxa"/>
                  <w:tcBorders>
                    <w:top w:val="nil"/>
                    <w:left w:val="nil"/>
                    <w:bottom w:val="single" w:sz="4" w:space="0" w:color="auto"/>
                    <w:right w:val="single" w:sz="4" w:space="0" w:color="auto"/>
                  </w:tcBorders>
                  <w:shd w:val="clear" w:color="auto" w:fill="auto"/>
                  <w:vAlign w:val="bottom"/>
                  <w:hideMark/>
                </w:tcPr>
                <w:p w14:paraId="6BEBF554" w14:textId="77777777" w:rsidR="0001405C" w:rsidRPr="0001405C" w:rsidRDefault="0001405C" w:rsidP="0001405C">
                  <w:pPr>
                    <w:rPr>
                      <w:rFonts w:ascii="Calibri" w:eastAsia="Times New Roman" w:hAnsi="Calibri"/>
                    </w:rPr>
                  </w:pPr>
                  <w:r w:rsidRPr="0001405C">
                    <w:rPr>
                      <w:rFonts w:ascii="Calibri" w:eastAsia="Times New Roman" w:hAnsi="Calibri"/>
                    </w:rPr>
                    <w:t>broark@geos.tamu.edu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sz w:val="20"/>
              </w:rPr>
            </w:pPr>
            <w:r>
              <w:rPr>
                <w:sz w:val="20"/>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483785FA" w14:textId="77777777" w:rsidR="008C5744" w:rsidRPr="008C5744" w:rsidRDefault="008C5744" w:rsidP="008C5744">
            <w:pPr>
              <w:cnfStyle w:val="000000100000" w:firstRow="0" w:lastRow="0" w:firstColumn="0" w:lastColumn="0" w:oddVBand="0" w:evenVBand="0" w:oddHBand="1" w:evenHBand="0" w:firstRowFirstColumn="0" w:firstRowLastColumn="0" w:lastRowFirstColumn="0" w:lastRowLastColumn="0"/>
              <w:rPr>
                <w:rFonts w:eastAsia="Times New Roman"/>
              </w:rPr>
            </w:pPr>
            <w:r w:rsidRPr="008C5744">
              <w:rPr>
                <w:rFonts w:eastAsia="Times New Roman"/>
              </w:rPr>
              <w:t xml:space="preserve">The general goal of this dive is to acquire baseline information on deep sea habitats, seafloor geology, and biological communities at </w:t>
            </w:r>
            <w:proofErr w:type="spellStart"/>
            <w:r w:rsidRPr="008C5744">
              <w:rPr>
                <w:rFonts w:eastAsia="Times New Roman"/>
              </w:rPr>
              <w:t>hadal</w:t>
            </w:r>
            <w:proofErr w:type="spellEnd"/>
            <w:r w:rsidRPr="008C5744">
              <w:rPr>
                <w:rFonts w:eastAsia="Times New Roman"/>
              </w:rPr>
              <w:t xml:space="preserve"> depths in the Phoenix Islands Protected Area (PIPA). We will be diving in one of the few non-trench associated </w:t>
            </w:r>
            <w:proofErr w:type="spellStart"/>
            <w:r w:rsidRPr="008C5744">
              <w:rPr>
                <w:rFonts w:eastAsia="Times New Roman"/>
              </w:rPr>
              <w:t>hadal</w:t>
            </w:r>
            <w:proofErr w:type="spellEnd"/>
            <w:r w:rsidRPr="008C5744">
              <w:rPr>
                <w:rFonts w:eastAsia="Times New Roman"/>
              </w:rPr>
              <w:t xml:space="preserve"> zones in the Pacific Ocean. Most </w:t>
            </w:r>
            <w:proofErr w:type="spellStart"/>
            <w:r w:rsidRPr="008C5744">
              <w:rPr>
                <w:rFonts w:eastAsia="Times New Roman"/>
              </w:rPr>
              <w:t>hadal</w:t>
            </w:r>
            <w:proofErr w:type="spellEnd"/>
            <w:r w:rsidRPr="008C5744">
              <w:rPr>
                <w:rFonts w:eastAsia="Times New Roman"/>
              </w:rPr>
              <w:t xml:space="preserve"> environments are virtually unexplored and there is little</w:t>
            </w:r>
            <w:bookmarkStart w:id="1" w:name="_GoBack"/>
            <w:bookmarkEnd w:id="1"/>
            <w:r w:rsidRPr="008C5744">
              <w:rPr>
                <w:rFonts w:eastAsia="Times New Roman"/>
              </w:rPr>
              <w:t xml:space="preserve"> understanding of what resources might be protected at such depths. This dive will provide some perspective on biological resources (e.g. fishes, biogenic structures) as well as seafloor geology at these depths. The geological processes for formation of the Nova-Canton Trough could also be associated with the formation of this this </w:t>
            </w:r>
            <w:proofErr w:type="spellStart"/>
            <w:r w:rsidRPr="008C5744">
              <w:rPr>
                <w:rFonts w:eastAsia="Times New Roman"/>
              </w:rPr>
              <w:t>hadal</w:t>
            </w:r>
            <w:proofErr w:type="spellEnd"/>
            <w:r w:rsidRPr="008C5744">
              <w:rPr>
                <w:rFonts w:eastAsia="Times New Roman"/>
              </w:rPr>
              <w:t xml:space="preserve"> trough in the Phoenix Islands.</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sz w:val="20"/>
              </w:rPr>
            </w:pPr>
            <w:r>
              <w:rPr>
                <w:sz w:val="20"/>
              </w:rPr>
              <w:t>Description of the Dive</w:t>
            </w:r>
          </w:p>
        </w:tc>
        <w:tc>
          <w:tcPr>
            <w:tcW w:w="6930" w:type="dxa"/>
            <w:gridSpan w:val="4"/>
            <w:tcBorders>
              <w:left w:val="single" w:sz="6" w:space="0" w:color="667A85"/>
              <w:right w:val="single" w:sz="6" w:space="0" w:color="667A85"/>
            </w:tcBorders>
            <w:shd w:val="clear" w:color="auto" w:fill="auto"/>
            <w:vAlign w:val="center"/>
          </w:tcPr>
          <w:p w14:paraId="65954CAE" w14:textId="77777777" w:rsidR="002A20A9" w:rsidRDefault="002A20A9" w:rsidP="002A20A9">
            <w:pPr>
              <w:cnfStyle w:val="000000010000" w:firstRow="0" w:lastRow="0" w:firstColumn="0" w:lastColumn="0" w:oddVBand="0" w:evenVBand="0" w:oddHBand="0" w:evenHBand="1" w:firstRowFirstColumn="0" w:firstRowLastColumn="0" w:lastRowFirstColumn="0" w:lastRowLastColumn="0"/>
            </w:pPr>
            <w:r>
              <w:t xml:space="preserve">EX1703 dive # 16 was our deepest dive for the expedition, descending to 5862m in a deep trough feature, southwest of the Phoenix Islands. The seafloor was composed of scattered and emplaced rocks coated in manganese iron oxide crust, with brown sediment drape occurring in patches. The sediment appeared more organic rich and darker in color than on our previous dives in the region, speckled with calcareous </w:t>
            </w:r>
            <w:proofErr w:type="spellStart"/>
            <w:r>
              <w:t>foram</w:t>
            </w:r>
            <w:proofErr w:type="spellEnd"/>
            <w:r>
              <w:t xml:space="preserve"> tests. </w:t>
            </w:r>
          </w:p>
          <w:p w14:paraId="2BAB9CD5" w14:textId="77777777" w:rsidR="002A20A9" w:rsidRDefault="002A20A9" w:rsidP="002A20A9">
            <w:pPr>
              <w:cnfStyle w:val="000000010000" w:firstRow="0" w:lastRow="0" w:firstColumn="0" w:lastColumn="0" w:oddVBand="0" w:evenVBand="0" w:oddHBand="0" w:evenHBand="1" w:firstRowFirstColumn="0" w:firstRowLastColumn="0" w:lastRowFirstColumn="0" w:lastRowLastColumn="0"/>
            </w:pPr>
            <w:r>
              <w:t xml:space="preserve">This dive should be nicknamed “white house, black market”. Throughout the dive, both on the steep slope and </w:t>
            </w:r>
            <w:proofErr w:type="spellStart"/>
            <w:r>
              <w:t>sedimented</w:t>
            </w:r>
            <w:proofErr w:type="spellEnd"/>
            <w:r>
              <w:t xml:space="preserve"> ledge at the end of the dive, we encountered taxa that lacked pigmentation, which contrasted with the dark color of the seafloor. We observed white anemones, holothurians, </w:t>
            </w:r>
            <w:proofErr w:type="spellStart"/>
            <w:r>
              <w:t>brisingids</w:t>
            </w:r>
            <w:proofErr w:type="spellEnd"/>
            <w:r>
              <w:t xml:space="preserve"> (</w:t>
            </w:r>
            <w:proofErr w:type="spellStart"/>
            <w:r w:rsidRPr="00D839FA">
              <w:rPr>
                <w:i/>
              </w:rPr>
              <w:t>Frey</w:t>
            </w:r>
            <w:r>
              <w:rPr>
                <w:i/>
              </w:rPr>
              <w:t>astera</w:t>
            </w:r>
            <w:proofErr w:type="spellEnd"/>
            <w:r>
              <w:rPr>
                <w:i/>
              </w:rPr>
              <w:t>-</w:t>
            </w:r>
            <w:r>
              <w:t xml:space="preserve"> some with swollen arms filled with gonads), </w:t>
            </w:r>
            <w:proofErr w:type="spellStart"/>
            <w:r>
              <w:t>cladorhizid</w:t>
            </w:r>
            <w:proofErr w:type="spellEnd"/>
            <w:r>
              <w:t xml:space="preserve"> sponges (2 species), </w:t>
            </w:r>
            <w:r>
              <w:lastRenderedPageBreak/>
              <w:t>comatulid crinoids with eggs, solitary hydroid, stalked sponges with amphipod associates (</w:t>
            </w:r>
            <w:proofErr w:type="spellStart"/>
            <w:r>
              <w:t>Stegocephalidae</w:t>
            </w:r>
            <w:proofErr w:type="spellEnd"/>
            <w:r>
              <w:t>), slit shell gastropod (</w:t>
            </w:r>
            <w:proofErr w:type="spellStart"/>
            <w:r>
              <w:t>Anatomidae</w:t>
            </w:r>
            <w:proofErr w:type="spellEnd"/>
            <w:r>
              <w:t xml:space="preserve">: </w:t>
            </w:r>
            <w:proofErr w:type="spellStart"/>
            <w:r w:rsidRPr="009943C8">
              <w:rPr>
                <w:i/>
              </w:rPr>
              <w:t>Anatoma</w:t>
            </w:r>
            <w:proofErr w:type="spellEnd"/>
            <w:r>
              <w:t xml:space="preserve"> sp.), sea pigs (unknown </w:t>
            </w:r>
            <w:proofErr w:type="spellStart"/>
            <w:r>
              <w:t>Elpidiidae</w:t>
            </w:r>
            <w:proofErr w:type="spellEnd"/>
            <w:r>
              <w:t xml:space="preserve">), pentagonal </w:t>
            </w:r>
            <w:proofErr w:type="spellStart"/>
            <w:r>
              <w:t>ophiuroid</w:t>
            </w:r>
            <w:proofErr w:type="spellEnd"/>
            <w:r>
              <w:t xml:space="preserve">, and a branching bryozoan. We also saw a large amphipod (e.g., </w:t>
            </w:r>
            <w:proofErr w:type="spellStart"/>
            <w:r>
              <w:t>Epimeriidae</w:t>
            </w:r>
            <w:proofErr w:type="spellEnd"/>
            <w:r>
              <w:t xml:space="preserve">), red </w:t>
            </w:r>
            <w:proofErr w:type="spellStart"/>
            <w:r>
              <w:t>caridean</w:t>
            </w:r>
            <w:proofErr w:type="spellEnd"/>
            <w:r>
              <w:t xml:space="preserve"> shrimp, carnivorous tunicates, large pink mysid shrimps, fan-shaped </w:t>
            </w:r>
            <w:proofErr w:type="spellStart"/>
            <w:r>
              <w:t>xenophyophores</w:t>
            </w:r>
            <w:proofErr w:type="spellEnd"/>
            <w:r>
              <w:t xml:space="preserve">, brown globe </w:t>
            </w:r>
            <w:proofErr w:type="spellStart"/>
            <w:r>
              <w:t>forams</w:t>
            </w:r>
            <w:proofErr w:type="spellEnd"/>
            <w:r>
              <w:t xml:space="preserve"> (cf. </w:t>
            </w:r>
            <w:proofErr w:type="spellStart"/>
            <w:r>
              <w:t>Komokioidea</w:t>
            </w:r>
            <w:proofErr w:type="spellEnd"/>
            <w:r>
              <w:t xml:space="preserve">), long, mud tube with a white </w:t>
            </w:r>
            <w:proofErr w:type="spellStart"/>
            <w:r>
              <w:t>polychaete</w:t>
            </w:r>
            <w:proofErr w:type="spellEnd"/>
            <w:r>
              <w:t xml:space="preserve"> inside (cf. </w:t>
            </w:r>
            <w:proofErr w:type="spellStart"/>
            <w:r>
              <w:t>Onuphidae</w:t>
            </w:r>
            <w:proofErr w:type="spellEnd"/>
            <w:r>
              <w:t>), and a cusk eel (</w:t>
            </w:r>
            <w:proofErr w:type="spellStart"/>
            <w:r>
              <w:t>Ophidiidae</w:t>
            </w:r>
            <w:proofErr w:type="spellEnd"/>
            <w:r>
              <w:t xml:space="preserve">: </w:t>
            </w:r>
            <w:proofErr w:type="spellStart"/>
            <w:r w:rsidRPr="00AF39AB">
              <w:rPr>
                <w:i/>
              </w:rPr>
              <w:t>Alcockia</w:t>
            </w:r>
            <w:proofErr w:type="spellEnd"/>
            <w:r w:rsidRPr="00AF39AB">
              <w:rPr>
                <w:i/>
              </w:rPr>
              <w:t xml:space="preserve"> </w:t>
            </w:r>
            <w:proofErr w:type="spellStart"/>
            <w:r w:rsidRPr="00AF39AB">
              <w:rPr>
                <w:i/>
              </w:rPr>
              <w:t>rostrata</w:t>
            </w:r>
            <w:proofErr w:type="spellEnd"/>
            <w:r>
              <w:t xml:space="preserve"> or </w:t>
            </w:r>
            <w:proofErr w:type="spellStart"/>
            <w:r w:rsidRPr="00AF39AB">
              <w:rPr>
                <w:i/>
              </w:rPr>
              <w:t>Bathyonus</w:t>
            </w:r>
            <w:proofErr w:type="spellEnd"/>
            <w:r w:rsidRPr="00AF39AB">
              <w:rPr>
                <w:i/>
              </w:rPr>
              <w:t xml:space="preserve"> </w:t>
            </w:r>
            <w:proofErr w:type="spellStart"/>
            <w:r w:rsidRPr="00AF39AB">
              <w:rPr>
                <w:i/>
              </w:rPr>
              <w:t>caudalis</w:t>
            </w:r>
            <w:proofErr w:type="spellEnd"/>
            <w:r>
              <w:t xml:space="preserve">). </w:t>
            </w:r>
          </w:p>
          <w:p w14:paraId="71AC6740" w14:textId="77777777" w:rsidR="002A20A9" w:rsidRDefault="002A20A9" w:rsidP="002A20A9">
            <w:pPr>
              <w:cnfStyle w:val="000000010000" w:firstRow="0" w:lastRow="0" w:firstColumn="0" w:lastColumn="0" w:oddVBand="0" w:evenVBand="0" w:oddHBand="0" w:evenHBand="1" w:firstRowFirstColumn="0" w:firstRowLastColumn="0" w:lastRowFirstColumn="0" w:lastRowLastColumn="0"/>
            </w:pPr>
            <w:r>
              <w:t xml:space="preserve">We observed some unexpected fauna, including </w:t>
            </w:r>
            <w:proofErr w:type="spellStart"/>
            <w:r>
              <w:t>priapulids</w:t>
            </w:r>
            <w:proofErr w:type="spellEnd"/>
            <w:r>
              <w:t xml:space="preserve"> feeding on the sediment surface, large purple holothurians (</w:t>
            </w:r>
            <w:proofErr w:type="spellStart"/>
            <w:r w:rsidRPr="00144BD0">
              <w:rPr>
                <w:i/>
              </w:rPr>
              <w:t>Psychropotes</w:t>
            </w:r>
            <w:proofErr w:type="spellEnd"/>
            <w:r>
              <w:t xml:space="preserve">), and a rare </w:t>
            </w:r>
            <w:proofErr w:type="spellStart"/>
            <w:r>
              <w:t>monoplacophoran</w:t>
            </w:r>
            <w:proofErr w:type="spellEnd"/>
            <w:r>
              <w:t xml:space="preserve"> </w:t>
            </w:r>
            <w:proofErr w:type="spellStart"/>
            <w:r>
              <w:t>mollusc</w:t>
            </w:r>
            <w:proofErr w:type="spellEnd"/>
            <w:r>
              <w:t xml:space="preserve">. At the end of the dive, along a </w:t>
            </w:r>
            <w:proofErr w:type="spellStart"/>
            <w:r>
              <w:t>sedimented</w:t>
            </w:r>
            <w:proofErr w:type="spellEnd"/>
            <w:r>
              <w:t xml:space="preserve"> plateau composed of hard pavement, we saw a white </w:t>
            </w:r>
            <w:proofErr w:type="spellStart"/>
            <w:r>
              <w:t>seapen</w:t>
            </w:r>
            <w:proofErr w:type="spellEnd"/>
            <w:r>
              <w:t xml:space="preserve"> (cf. </w:t>
            </w:r>
            <w:proofErr w:type="spellStart"/>
            <w:r w:rsidRPr="009943C8">
              <w:rPr>
                <w:i/>
              </w:rPr>
              <w:t>Umbellula</w:t>
            </w:r>
            <w:proofErr w:type="spellEnd"/>
            <w:r>
              <w:t xml:space="preserve">) and collected the only black coral (cf. </w:t>
            </w:r>
            <w:proofErr w:type="spellStart"/>
            <w:r w:rsidRPr="00144BD0">
              <w:rPr>
                <w:i/>
              </w:rPr>
              <w:t>Abyssopathes</w:t>
            </w:r>
            <w:proofErr w:type="spellEnd"/>
            <w:r>
              <w:t xml:space="preserve"> sp.) observed on the dive, at ~ 5775 m. </w:t>
            </w:r>
          </w:p>
          <w:p w14:paraId="3B723019" w14:textId="77777777" w:rsidR="00745B3A" w:rsidRPr="002338E0" w:rsidRDefault="00745B3A" w:rsidP="002A20A9">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sz w:val="20"/>
              </w:rPr>
            </w:pPr>
            <w:r w:rsidRPr="006E630B">
              <w:rPr>
                <w:sz w:val="20"/>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0B058E31" w:rsidR="006E630B" w:rsidRPr="00DC42BB" w:rsidRDefault="00724444" w:rsidP="00DC42BB">
            <w:pPr>
              <w:rPr>
                <w:b w:val="0"/>
                <w:sz w:val="20"/>
              </w:rPr>
            </w:pPr>
            <w:r>
              <w:rPr>
                <w:noProof/>
                <w:sz w:val="20"/>
              </w:rPr>
              <w:drawing>
                <wp:inline distT="0" distB="0" distL="0" distR="0" wp14:anchorId="74464618" wp14:editId="64256E4E">
                  <wp:extent cx="2819400" cy="1981200"/>
                  <wp:effectExtent l="0" t="0" r="0" b="0"/>
                  <wp:docPr id="5" name="Picture 5" descr="/Volumes/PublicData/cruises/EX1703/DiveSummaries/HypackScreengrabs/Dive16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ublicData/cruises/EX1703/DiveSummaries/HypackScreengrabs/Dive16_Hypack_wi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4159CF68" w:rsidR="006E630B" w:rsidRPr="00DC42BB" w:rsidRDefault="00724444"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1CC9C2C3" wp14:editId="06B3F8BB">
                  <wp:extent cx="2882900" cy="1930400"/>
                  <wp:effectExtent l="0" t="0" r="12700" b="0"/>
                  <wp:docPr id="6" name="Picture 6" descr="/Volumes/PublicData/cruises/EX1703/DiveSummaries/HypackScreengrabs/Dive16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PublicData/cruises/EX1703/DiveSummaries/HypackScreengrabs/Dive16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2900" cy="1930400"/>
                          </a:xfrm>
                          <a:prstGeom prst="rect">
                            <a:avLst/>
                          </a:prstGeom>
                          <a:noFill/>
                          <a:ln>
                            <a:noFill/>
                          </a:ln>
                        </pic:spPr>
                      </pic:pic>
                    </a:graphicData>
                  </a:graphic>
                </wp:inline>
              </w:drawing>
            </w:r>
          </w:p>
        </w:tc>
      </w:tr>
      <w:tr w:rsidR="006E630B" w:rsidRPr="006A587A" w14:paraId="51567BEE" w14:textId="77777777" w:rsidTr="00DD3D2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sz w:val="20"/>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31099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9731DA">
            <w:pPr>
              <w:rPr>
                <w:sz w:val="20"/>
                <w:lang w:bidi="en-US"/>
              </w:rPr>
            </w:pPr>
            <w:r>
              <w:rPr>
                <w:sz w:val="20"/>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67F2022F" w:rsidR="006E630B" w:rsidRPr="00DC42BB" w:rsidRDefault="00141D1C" w:rsidP="00DC42BB">
            <w:pPr>
              <w:rPr>
                <w:b w:val="0"/>
              </w:rPr>
            </w:pPr>
            <w:r>
              <w:rPr>
                <w:noProof/>
              </w:rPr>
              <w:lastRenderedPageBreak/>
              <w:drawing>
                <wp:inline distT="0" distB="0" distL="0" distR="0" wp14:anchorId="18C27803" wp14:editId="55959E98">
                  <wp:extent cx="2819400" cy="1587500"/>
                  <wp:effectExtent l="0" t="0" r="0" b="12700"/>
                  <wp:docPr id="2" name="Picture 2" descr="/Volumes/CruiseData/EX1703/Imagery/EX1703_DIVE16_20170323/EX1703_IMG_20170323T213352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ruiseData/EX1703/Imagery/EX1703_DIVE16_20170323/EX1703_IMG_20170323T213352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5DE3DE93" w:rsidR="006E630B" w:rsidRPr="00DC42BB" w:rsidRDefault="00E51141"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D87B5F2" wp14:editId="2A280F68">
                  <wp:extent cx="2882900" cy="1612900"/>
                  <wp:effectExtent l="0" t="0" r="12700" b="12700"/>
                  <wp:docPr id="1" name="Picture 1" descr="/Volumes/CruiseData/EX1703/Imagery/EX1703_DIVE16_20170323/EX1703_IMG_20170323T235541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ruiseData/EX1703/Imagery/EX1703_DIVE16_20170323/EX1703_IMG_20170323T235541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6AFF0947" w:rsidR="006E630B" w:rsidRPr="00DC42BB" w:rsidRDefault="00141D1C" w:rsidP="00DC42BB">
            <w:pPr>
              <w:pStyle w:val="Subtitle"/>
              <w:rPr>
                <w:b w:val="0"/>
              </w:rPr>
            </w:pPr>
            <w:r w:rsidRPr="00141D1C">
              <w:rPr>
                <w:b w:val="0"/>
              </w:rPr>
              <w:t>The seafloor was composed of scattered and emplaced rocks coated in manganese iron oxide crust, with brown sediment drape occurring in patches.</w:t>
            </w:r>
          </w:p>
        </w:tc>
        <w:tc>
          <w:tcPr>
            <w:tcW w:w="4770" w:type="dxa"/>
            <w:gridSpan w:val="3"/>
            <w:tcBorders>
              <w:left w:val="single" w:sz="6" w:space="0" w:color="667A85"/>
              <w:right w:val="single" w:sz="6" w:space="0" w:color="667A85"/>
            </w:tcBorders>
            <w:shd w:val="clear" w:color="auto" w:fill="auto"/>
            <w:vAlign w:val="center"/>
          </w:tcPr>
          <w:p w14:paraId="04D06003" w14:textId="004C6BF7" w:rsidR="006E630B" w:rsidRPr="00DC42BB" w:rsidRDefault="00141D1C" w:rsidP="00DC42BB">
            <w:pPr>
              <w:pStyle w:val="Subtitle"/>
              <w:cnfStyle w:val="000000010000" w:firstRow="0" w:lastRow="0" w:firstColumn="0" w:lastColumn="0" w:oddVBand="0" w:evenVBand="0" w:oddHBand="0" w:evenHBand="1" w:firstRowFirstColumn="0" w:firstRowLastColumn="0" w:lastRowFirstColumn="0" w:lastRowLastColumn="0"/>
            </w:pPr>
            <w:r>
              <w:t xml:space="preserve">Possibly a </w:t>
            </w:r>
            <w:proofErr w:type="spellStart"/>
            <w:r>
              <w:t>monoplacophoran</w:t>
            </w:r>
            <w:proofErr w:type="spellEnd"/>
            <w:r>
              <w:t xml:space="preserve"> </w:t>
            </w:r>
            <w:proofErr w:type="spellStart"/>
            <w:r>
              <w:t>mollusc</w:t>
            </w:r>
            <w:proofErr w:type="spellEnd"/>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sz w:val="20"/>
              </w:rPr>
            </w:pPr>
            <w:r>
              <w:rPr>
                <w:sz w:val="20"/>
              </w:rPr>
              <w:t>Sample ID</w:t>
            </w:r>
          </w:p>
        </w:tc>
        <w:tc>
          <w:tcPr>
            <w:tcW w:w="2880" w:type="dxa"/>
            <w:gridSpan w:val="2"/>
            <w:tcBorders>
              <w:left w:val="single" w:sz="6" w:space="0" w:color="667A85"/>
              <w:right w:val="single" w:sz="6" w:space="0" w:color="667A85"/>
            </w:tcBorders>
            <w:shd w:val="clear" w:color="auto" w:fill="auto"/>
            <w:vAlign w:val="center"/>
          </w:tcPr>
          <w:p w14:paraId="38BCBCDF" w14:textId="54C2727E" w:rsidR="000B5B84" w:rsidRPr="002338E0" w:rsidRDefault="004819E9"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4819E9">
              <w:rPr>
                <w:sz w:val="20"/>
                <w:lang w:bidi="en-US"/>
              </w:rPr>
              <w:t>EX1703_20170323T214437_D2_DIVE16_SPEC01GEO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522CE642" w:rsidR="000B5B84" w:rsidRPr="002338E0" w:rsidRDefault="004819E9"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1F8A4227" wp14:editId="47D70513">
                  <wp:extent cx="2882900" cy="162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23T213733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sz w:val="20"/>
              </w:rPr>
            </w:pPr>
            <w:r>
              <w:rPr>
                <w:sz w:val="20"/>
              </w:rPr>
              <w:t>Date (UTC)</w:t>
            </w:r>
          </w:p>
        </w:tc>
        <w:tc>
          <w:tcPr>
            <w:tcW w:w="2880" w:type="dxa"/>
            <w:gridSpan w:val="2"/>
            <w:tcBorders>
              <w:left w:val="single" w:sz="6" w:space="0" w:color="667A85"/>
              <w:right w:val="single" w:sz="6" w:space="0" w:color="667A85"/>
            </w:tcBorders>
            <w:shd w:val="clear" w:color="auto" w:fill="auto"/>
            <w:vAlign w:val="center"/>
          </w:tcPr>
          <w:p w14:paraId="4B17D894" w14:textId="7B35C82A" w:rsidR="000B5B84" w:rsidRPr="004819E9" w:rsidRDefault="004819E9" w:rsidP="004819E9">
            <w:pPr>
              <w:widowControl/>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20170323</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sz w:val="20"/>
              </w:rPr>
            </w:pPr>
            <w:r>
              <w:rPr>
                <w:sz w:val="20"/>
              </w:rPr>
              <w:t>Time (UTC)</w:t>
            </w:r>
          </w:p>
        </w:tc>
        <w:tc>
          <w:tcPr>
            <w:tcW w:w="2880" w:type="dxa"/>
            <w:gridSpan w:val="2"/>
            <w:tcBorders>
              <w:left w:val="single" w:sz="6" w:space="0" w:color="667A85"/>
              <w:right w:val="single" w:sz="6" w:space="0" w:color="667A85"/>
            </w:tcBorders>
            <w:shd w:val="clear" w:color="auto" w:fill="auto"/>
            <w:vAlign w:val="center"/>
          </w:tcPr>
          <w:p w14:paraId="1723F06A" w14:textId="0B0E8D3E" w:rsidR="000B5B84" w:rsidRPr="004819E9" w:rsidRDefault="004819E9" w:rsidP="002338E0">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21:44:37</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sz w:val="20"/>
              </w:rPr>
            </w:pPr>
            <w:r>
              <w:rPr>
                <w:sz w:val="20"/>
              </w:rPr>
              <w:t>Depth (m)</w:t>
            </w:r>
          </w:p>
        </w:tc>
        <w:tc>
          <w:tcPr>
            <w:tcW w:w="2880" w:type="dxa"/>
            <w:gridSpan w:val="2"/>
            <w:tcBorders>
              <w:left w:val="single" w:sz="6" w:space="0" w:color="667A85"/>
              <w:right w:val="single" w:sz="6" w:space="0" w:color="667A85"/>
            </w:tcBorders>
            <w:shd w:val="clear" w:color="auto" w:fill="auto"/>
            <w:vAlign w:val="center"/>
          </w:tcPr>
          <w:p w14:paraId="31896CA8" w14:textId="3C45928E" w:rsidR="000B5B84" w:rsidRPr="002338E0" w:rsidRDefault="004819E9"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4819E9">
              <w:rPr>
                <w:sz w:val="20"/>
                <w:lang w:bidi="en-US"/>
              </w:rPr>
              <w:t>5859.54</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sz w:val="20"/>
              </w:rPr>
            </w:pPr>
            <w:r>
              <w:rPr>
                <w:sz w:val="20"/>
              </w:rPr>
              <w:t>Temperature (</w:t>
            </w:r>
            <w:r>
              <w:rPr>
                <w:rFonts w:ascii="Courier New" w:hAnsi="Courier New" w:cs="Courier New"/>
                <w:sz w:val="20"/>
              </w:rPr>
              <w:t>°</w:t>
            </w:r>
            <w:r>
              <w:rPr>
                <w:sz w:val="20"/>
              </w:rPr>
              <w:t>C)</w:t>
            </w:r>
          </w:p>
        </w:tc>
        <w:tc>
          <w:tcPr>
            <w:tcW w:w="2880" w:type="dxa"/>
            <w:gridSpan w:val="2"/>
            <w:tcBorders>
              <w:left w:val="single" w:sz="6" w:space="0" w:color="667A85"/>
              <w:right w:val="single" w:sz="6" w:space="0" w:color="667A85"/>
            </w:tcBorders>
            <w:shd w:val="clear" w:color="auto" w:fill="auto"/>
            <w:vAlign w:val="center"/>
          </w:tcPr>
          <w:p w14:paraId="260D9399" w14:textId="36D5945E" w:rsidR="000B5B84" w:rsidRPr="002338E0" w:rsidRDefault="004819E9"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4819E9">
              <w:rPr>
                <w:sz w:val="20"/>
                <w:lang w:bidi="en-US"/>
              </w:rPr>
              <w:t>1.37</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sz w:val="20"/>
              </w:rPr>
            </w:pPr>
            <w:r>
              <w:rPr>
                <w:sz w:val="20"/>
              </w:rPr>
              <w:t>Field ID(s)</w:t>
            </w:r>
          </w:p>
        </w:tc>
        <w:tc>
          <w:tcPr>
            <w:tcW w:w="2880" w:type="dxa"/>
            <w:gridSpan w:val="2"/>
            <w:tcBorders>
              <w:left w:val="single" w:sz="6" w:space="0" w:color="667A85"/>
              <w:right w:val="single" w:sz="6" w:space="0" w:color="667A85"/>
            </w:tcBorders>
            <w:shd w:val="clear" w:color="auto" w:fill="auto"/>
            <w:vAlign w:val="center"/>
          </w:tcPr>
          <w:p w14:paraId="21EE8431" w14:textId="15AFD3BD" w:rsidR="000B5B84" w:rsidRPr="002338E0" w:rsidRDefault="004819E9" w:rsidP="002338E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4819E9">
              <w:rPr>
                <w:sz w:val="20"/>
                <w:lang w:bidi="en-US"/>
              </w:rPr>
              <w:t>Mn</w:t>
            </w:r>
            <w:proofErr w:type="spellEnd"/>
            <w:r w:rsidRPr="004819E9">
              <w:rPr>
                <w:sz w:val="20"/>
                <w:lang w:bidi="en-US"/>
              </w:rPr>
              <w:t>-Coated Rock</w:t>
            </w:r>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sz w:val="20"/>
              </w:rPr>
            </w:pPr>
            <w:r>
              <w:rPr>
                <w:sz w:val="20"/>
              </w:rPr>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9731DA">
            <w:pPr>
              <w:jc w:val="right"/>
              <w:rPr>
                <w:sz w:val="20"/>
              </w:rPr>
            </w:pPr>
            <w:r>
              <w:rPr>
                <w:sz w:val="20"/>
              </w:rPr>
              <w:t>Sample ID</w:t>
            </w:r>
          </w:p>
        </w:tc>
        <w:tc>
          <w:tcPr>
            <w:tcW w:w="2880" w:type="dxa"/>
            <w:gridSpan w:val="2"/>
            <w:tcBorders>
              <w:left w:val="single" w:sz="6" w:space="0" w:color="667A85"/>
              <w:right w:val="single" w:sz="6" w:space="0" w:color="667A85"/>
            </w:tcBorders>
            <w:shd w:val="clear" w:color="auto" w:fill="auto"/>
            <w:vAlign w:val="center"/>
          </w:tcPr>
          <w:p w14:paraId="27D3D4C0" w14:textId="6E395A17" w:rsidR="000B5B84" w:rsidRPr="002338E0" w:rsidRDefault="004819E9"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4819E9">
              <w:rPr>
                <w:sz w:val="20"/>
                <w:lang w:bidi="en-US"/>
              </w:rPr>
              <w:t>EX1703_20170324T010307_D2_DIVE16_SPEC02BIO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3D97EA90" w:rsidR="000B5B84" w:rsidRPr="002338E0" w:rsidRDefault="004819E9" w:rsidP="009731D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080E6BBC" wp14:editId="57D5FEF2">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24T005422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9731DA">
            <w:pPr>
              <w:jc w:val="right"/>
              <w:rPr>
                <w:sz w:val="20"/>
              </w:rPr>
            </w:pPr>
            <w:r>
              <w:rPr>
                <w:sz w:val="20"/>
              </w:rPr>
              <w:t>Date (UTC)</w:t>
            </w:r>
          </w:p>
        </w:tc>
        <w:tc>
          <w:tcPr>
            <w:tcW w:w="2880" w:type="dxa"/>
            <w:gridSpan w:val="2"/>
            <w:tcBorders>
              <w:left w:val="single" w:sz="6" w:space="0" w:color="667A85"/>
              <w:right w:val="single" w:sz="6" w:space="0" w:color="667A85"/>
            </w:tcBorders>
            <w:shd w:val="clear" w:color="auto" w:fill="auto"/>
            <w:vAlign w:val="center"/>
          </w:tcPr>
          <w:p w14:paraId="5ACAC78F" w14:textId="4D21C941" w:rsidR="000B5B84" w:rsidRPr="004819E9" w:rsidRDefault="004819E9" w:rsidP="004819E9">
            <w:pPr>
              <w:widowControl/>
              <w:cnfStyle w:val="000000010000" w:firstRow="0" w:lastRow="0" w:firstColumn="0" w:lastColumn="0" w:oddVBand="0" w:evenVBand="0" w:oddHBand="0" w:evenHBand="1" w:firstRowFirstColumn="0" w:firstRowLastColumn="0" w:lastRowFirstColumn="0" w:lastRowLastColumn="0"/>
              <w:rPr>
                <w:rFonts w:ascii="Calibri" w:hAnsi="Calibri"/>
                <w:color w:val="000000"/>
                <w:sz w:val="22"/>
                <w:szCs w:val="22"/>
              </w:rPr>
            </w:pPr>
            <w:r>
              <w:rPr>
                <w:rFonts w:ascii="Calibri" w:hAnsi="Calibri"/>
                <w:color w:val="000000"/>
                <w:sz w:val="22"/>
                <w:szCs w:val="22"/>
              </w:rPr>
              <w:t>20170324</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9731DA">
            <w:pPr>
              <w:jc w:val="right"/>
              <w:rPr>
                <w:sz w:val="20"/>
              </w:rPr>
            </w:pPr>
            <w:r>
              <w:rPr>
                <w:sz w:val="20"/>
              </w:rPr>
              <w:t>Time (UTC)</w:t>
            </w:r>
          </w:p>
        </w:tc>
        <w:tc>
          <w:tcPr>
            <w:tcW w:w="2880" w:type="dxa"/>
            <w:gridSpan w:val="2"/>
            <w:tcBorders>
              <w:left w:val="single" w:sz="6" w:space="0" w:color="667A85"/>
              <w:right w:val="single" w:sz="6" w:space="0" w:color="667A85"/>
            </w:tcBorders>
            <w:shd w:val="clear" w:color="auto" w:fill="auto"/>
            <w:vAlign w:val="center"/>
          </w:tcPr>
          <w:p w14:paraId="26F8961A" w14:textId="206885EF" w:rsidR="000B5B84" w:rsidRPr="004819E9" w:rsidRDefault="004819E9" w:rsidP="009731D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01:03:07</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9731DA">
            <w:pPr>
              <w:jc w:val="right"/>
              <w:rPr>
                <w:sz w:val="20"/>
              </w:rPr>
            </w:pPr>
            <w:r>
              <w:rPr>
                <w:sz w:val="20"/>
              </w:rPr>
              <w:t>Depth (m)</w:t>
            </w:r>
          </w:p>
        </w:tc>
        <w:tc>
          <w:tcPr>
            <w:tcW w:w="2880" w:type="dxa"/>
            <w:gridSpan w:val="2"/>
            <w:tcBorders>
              <w:left w:val="single" w:sz="6" w:space="0" w:color="667A85"/>
              <w:right w:val="single" w:sz="6" w:space="0" w:color="667A85"/>
            </w:tcBorders>
            <w:shd w:val="clear" w:color="auto" w:fill="auto"/>
            <w:vAlign w:val="center"/>
          </w:tcPr>
          <w:p w14:paraId="4B4C1248" w14:textId="1A1E0BEF" w:rsidR="000B5B84" w:rsidRPr="002338E0" w:rsidRDefault="004819E9" w:rsidP="009731DA">
            <w:pPr>
              <w:cnfStyle w:val="000000010000" w:firstRow="0" w:lastRow="0" w:firstColumn="0" w:lastColumn="0" w:oddVBand="0" w:evenVBand="0" w:oddHBand="0" w:evenHBand="1" w:firstRowFirstColumn="0" w:firstRowLastColumn="0" w:lastRowFirstColumn="0" w:lastRowLastColumn="0"/>
              <w:rPr>
                <w:sz w:val="20"/>
                <w:lang w:bidi="en-US"/>
              </w:rPr>
            </w:pPr>
            <w:r w:rsidRPr="004819E9">
              <w:rPr>
                <w:sz w:val="20"/>
                <w:lang w:bidi="en-US"/>
              </w:rPr>
              <w:t>5772.36</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9731DA">
            <w:pPr>
              <w:jc w:val="right"/>
              <w:rPr>
                <w:sz w:val="20"/>
              </w:rPr>
            </w:pPr>
            <w:r>
              <w:rPr>
                <w:sz w:val="20"/>
              </w:rPr>
              <w:t>Temperature (</w:t>
            </w:r>
            <w:r>
              <w:rPr>
                <w:rFonts w:ascii="Courier New" w:hAnsi="Courier New" w:cs="Courier New"/>
                <w:sz w:val="20"/>
              </w:rPr>
              <w:t>°</w:t>
            </w:r>
            <w:r>
              <w:rPr>
                <w:sz w:val="20"/>
              </w:rPr>
              <w:t>C)</w:t>
            </w:r>
          </w:p>
        </w:tc>
        <w:tc>
          <w:tcPr>
            <w:tcW w:w="2880" w:type="dxa"/>
            <w:gridSpan w:val="2"/>
            <w:tcBorders>
              <w:left w:val="single" w:sz="6" w:space="0" w:color="667A85"/>
              <w:right w:val="single" w:sz="6" w:space="0" w:color="667A85"/>
            </w:tcBorders>
            <w:shd w:val="clear" w:color="auto" w:fill="auto"/>
            <w:vAlign w:val="center"/>
          </w:tcPr>
          <w:p w14:paraId="6173C227" w14:textId="6A802ABC" w:rsidR="000B5B84" w:rsidRPr="002338E0" w:rsidRDefault="004819E9"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4819E9">
              <w:rPr>
                <w:sz w:val="20"/>
                <w:lang w:bidi="en-US"/>
              </w:rPr>
              <w:t>1.35</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9731DA">
            <w:pPr>
              <w:jc w:val="right"/>
              <w:rPr>
                <w:sz w:val="20"/>
              </w:rPr>
            </w:pPr>
            <w:r>
              <w:rPr>
                <w:sz w:val="20"/>
              </w:rPr>
              <w:lastRenderedPageBreak/>
              <w:t>Field ID(s)</w:t>
            </w:r>
          </w:p>
        </w:tc>
        <w:tc>
          <w:tcPr>
            <w:tcW w:w="2880" w:type="dxa"/>
            <w:gridSpan w:val="2"/>
            <w:tcBorders>
              <w:left w:val="single" w:sz="6" w:space="0" w:color="667A85"/>
              <w:right w:val="single" w:sz="6" w:space="0" w:color="667A85"/>
            </w:tcBorders>
            <w:shd w:val="clear" w:color="auto" w:fill="auto"/>
            <w:vAlign w:val="center"/>
          </w:tcPr>
          <w:p w14:paraId="4F1919DE" w14:textId="44EDDCB5" w:rsidR="000B5B84" w:rsidRPr="002338E0" w:rsidRDefault="004819E9" w:rsidP="009731DA">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4819E9">
              <w:rPr>
                <w:sz w:val="20"/>
                <w:lang w:bidi="en-US"/>
              </w:rPr>
              <w:t>Antipatharia</w:t>
            </w:r>
            <w:proofErr w:type="spellEnd"/>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9731DA">
            <w:pPr>
              <w:jc w:val="right"/>
              <w:rPr>
                <w:sz w:val="20"/>
              </w:rPr>
            </w:pPr>
            <w:r>
              <w:rPr>
                <w:sz w:val="20"/>
              </w:rPr>
              <w:t>Comments</w:t>
            </w:r>
          </w:p>
        </w:tc>
        <w:tc>
          <w:tcPr>
            <w:tcW w:w="7650" w:type="dxa"/>
            <w:gridSpan w:val="5"/>
            <w:tcBorders>
              <w:left w:val="single" w:sz="6" w:space="0" w:color="667A85"/>
              <w:right w:val="single" w:sz="6" w:space="0" w:color="667A85"/>
            </w:tcBorders>
            <w:shd w:val="clear" w:color="auto" w:fill="auto"/>
            <w:vAlign w:val="center"/>
          </w:tcPr>
          <w:p w14:paraId="4B90D5B9"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3"/>
      <w:headerReference w:type="first" r:id="rId14"/>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F5E07" w14:textId="77777777" w:rsidR="00D52405" w:rsidRDefault="00D52405" w:rsidP="009C2ED4">
      <w:r>
        <w:separator/>
      </w:r>
    </w:p>
  </w:endnote>
  <w:endnote w:type="continuationSeparator" w:id="0">
    <w:p w14:paraId="689D3269" w14:textId="77777777" w:rsidR="00D52405" w:rsidRDefault="00D52405" w:rsidP="009C2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9C2ED4" w:rsidRDefault="00A529D6"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A529D6" w:rsidRDefault="00D52405"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F767E6">
                                <w:rPr>
                                  <w:noProof/>
                                </w:rPr>
                                <w:t>2</w:t>
                              </w:r>
                              <w:r w:rsidR="00A529D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A529D6" w:rsidRDefault="004819E9"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Pr>
                            <w:noProof/>
                          </w:rPr>
                          <w:t>7</w:t>
                        </w:r>
                        <w:r w:rsidR="00A529D6">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0F9BA" w14:textId="77777777" w:rsidR="00D52405" w:rsidRDefault="00D52405" w:rsidP="009C2ED4">
      <w:r>
        <w:separator/>
      </w:r>
    </w:p>
  </w:footnote>
  <w:footnote w:type="continuationSeparator" w:id="0">
    <w:p w14:paraId="667FF2E4" w14:textId="77777777" w:rsidR="00D52405" w:rsidRDefault="00D52405" w:rsidP="009C2E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A529D6" w:rsidRDefault="00A529D6">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1405C"/>
    <w:rsid w:val="000A7183"/>
    <w:rsid w:val="000B2429"/>
    <w:rsid w:val="000B5B84"/>
    <w:rsid w:val="000B7225"/>
    <w:rsid w:val="000F1173"/>
    <w:rsid w:val="00141D1C"/>
    <w:rsid w:val="001D67EE"/>
    <w:rsid w:val="002338E0"/>
    <w:rsid w:val="00266136"/>
    <w:rsid w:val="002A20A9"/>
    <w:rsid w:val="002E6028"/>
    <w:rsid w:val="00380D25"/>
    <w:rsid w:val="003B333E"/>
    <w:rsid w:val="003D45B9"/>
    <w:rsid w:val="00400012"/>
    <w:rsid w:val="004819E9"/>
    <w:rsid w:val="005035F4"/>
    <w:rsid w:val="006560CB"/>
    <w:rsid w:val="00675DF0"/>
    <w:rsid w:val="006A1A3B"/>
    <w:rsid w:val="006A4C78"/>
    <w:rsid w:val="006A587A"/>
    <w:rsid w:val="006E630B"/>
    <w:rsid w:val="00724444"/>
    <w:rsid w:val="00745B3A"/>
    <w:rsid w:val="007F460B"/>
    <w:rsid w:val="008C5744"/>
    <w:rsid w:val="00903DE7"/>
    <w:rsid w:val="00954178"/>
    <w:rsid w:val="009C2ED4"/>
    <w:rsid w:val="009E3723"/>
    <w:rsid w:val="00A03E65"/>
    <w:rsid w:val="00A529D6"/>
    <w:rsid w:val="00A76BE4"/>
    <w:rsid w:val="00B84912"/>
    <w:rsid w:val="00B8497D"/>
    <w:rsid w:val="00BA1BBC"/>
    <w:rsid w:val="00BA5C1A"/>
    <w:rsid w:val="00BB0B6F"/>
    <w:rsid w:val="00BE1C56"/>
    <w:rsid w:val="00BE7F2A"/>
    <w:rsid w:val="00CE416C"/>
    <w:rsid w:val="00D52405"/>
    <w:rsid w:val="00D80FA0"/>
    <w:rsid w:val="00DC42BB"/>
    <w:rsid w:val="00DD3D27"/>
    <w:rsid w:val="00E4711A"/>
    <w:rsid w:val="00E51141"/>
    <w:rsid w:val="00F767E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1405C"/>
    <w:pPr>
      <w:spacing w:after="0" w:line="240" w:lineRule="auto"/>
    </w:pPr>
    <w:rPr>
      <w:rFonts w:ascii="Times New Roman" w:hAnsi="Times New Roman" w:cs="Times New Roman"/>
      <w:sz w:val="24"/>
      <w:szCs w:val="24"/>
    </w:rPr>
  </w:style>
  <w:style w:type="paragraph" w:styleId="Heading1">
    <w:name w:val="heading 1"/>
    <w:aliases w:val="Heading"/>
    <w:basedOn w:val="Normal"/>
    <w:next w:val="Normal"/>
    <w:link w:val="Heading1Char"/>
    <w:uiPriority w:val="9"/>
    <w:qFormat/>
    <w:rsid w:val="00E4711A"/>
    <w:pPr>
      <w:keepNext/>
      <w:keepLines/>
      <w:spacing w:before="480" w:line="276" w:lineRule="auto"/>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pPr>
    <w:rPr>
      <w:rFonts w:asciiTheme="minorHAnsi" w:hAnsiTheme="minorHAnsi" w:cstheme="minorBidi"/>
      <w:color w:val="000000"/>
      <w:szCs w:val="22"/>
    </w:r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pPr>
    <w:rPr>
      <w:rFonts w:asciiTheme="minorHAnsi" w:hAnsiTheme="minorHAnsi" w:cstheme="minorBidi"/>
      <w:color w:val="000000"/>
      <w:szCs w:val="22"/>
    </w:r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spacing w:after="200" w:line="276" w:lineRule="auto"/>
    </w:pPr>
    <w:rPr>
      <w:rFonts w:ascii="Calibri" w:eastAsiaTheme="majorEastAsia" w:hAnsi="Calibri" w:cstheme="majorBidi"/>
      <w:iCs/>
      <w:color w:val="667A85"/>
      <w:spacing w:val="15"/>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pPr>
      <w:spacing w:after="200" w:line="276" w:lineRule="auto"/>
    </w:pPr>
    <w:rPr>
      <w:rFonts w:asciiTheme="minorHAnsi" w:hAnsiTheme="minorHAnsi" w:cstheme="minorBidi"/>
      <w:i/>
      <w:iCs/>
      <w:szCs w:val="22"/>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line="276" w:lineRule="auto"/>
      <w:ind w:left="936" w:right="936"/>
    </w:pPr>
    <w:rPr>
      <w:rFonts w:asciiTheme="minorHAnsi" w:hAnsiTheme="minorHAnsi" w:cstheme="minorBidi"/>
      <w:b/>
      <w:bCs/>
      <w:i/>
      <w:iCs/>
      <w:color w:val="2A5877" w:themeColor="accent1"/>
      <w:szCs w:val="22"/>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paragraph" w:customStyle="1" w:styleId="p1">
    <w:name w:val="p1"/>
    <w:basedOn w:val="Normal"/>
    <w:rsid w:val="008C5744"/>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99003">
      <w:bodyDiv w:val="1"/>
      <w:marLeft w:val="0"/>
      <w:marRight w:val="0"/>
      <w:marTop w:val="0"/>
      <w:marBottom w:val="0"/>
      <w:divBdr>
        <w:top w:val="none" w:sz="0" w:space="0" w:color="auto"/>
        <w:left w:val="none" w:sz="0" w:space="0" w:color="auto"/>
        <w:bottom w:val="none" w:sz="0" w:space="0" w:color="auto"/>
        <w:right w:val="none" w:sz="0" w:space="0" w:color="auto"/>
      </w:divBdr>
    </w:div>
    <w:div w:id="1080252572">
      <w:bodyDiv w:val="1"/>
      <w:marLeft w:val="0"/>
      <w:marRight w:val="0"/>
      <w:marTop w:val="0"/>
      <w:marBottom w:val="0"/>
      <w:divBdr>
        <w:top w:val="none" w:sz="0" w:space="0" w:color="auto"/>
        <w:left w:val="none" w:sz="0" w:space="0" w:color="auto"/>
        <w:bottom w:val="none" w:sz="0" w:space="0" w:color="auto"/>
        <w:right w:val="none" w:sz="0" w:space="0" w:color="auto"/>
      </w:divBdr>
    </w:div>
    <w:div w:id="1270620564">
      <w:bodyDiv w:val="1"/>
      <w:marLeft w:val="0"/>
      <w:marRight w:val="0"/>
      <w:marTop w:val="0"/>
      <w:marBottom w:val="0"/>
      <w:divBdr>
        <w:top w:val="none" w:sz="0" w:space="0" w:color="auto"/>
        <w:left w:val="none" w:sz="0" w:space="0" w:color="auto"/>
        <w:bottom w:val="none" w:sz="0" w:space="0" w:color="auto"/>
        <w:right w:val="none" w:sz="0" w:space="0" w:color="auto"/>
      </w:divBdr>
    </w:div>
    <w:div w:id="1404638957">
      <w:bodyDiv w:val="1"/>
      <w:marLeft w:val="0"/>
      <w:marRight w:val="0"/>
      <w:marTop w:val="0"/>
      <w:marBottom w:val="0"/>
      <w:divBdr>
        <w:top w:val="none" w:sz="0" w:space="0" w:color="auto"/>
        <w:left w:val="none" w:sz="0" w:space="0" w:color="auto"/>
        <w:bottom w:val="none" w:sz="0" w:space="0" w:color="auto"/>
        <w:right w:val="none" w:sz="0" w:space="0" w:color="auto"/>
      </w:divBdr>
    </w:div>
    <w:div w:id="1531800164">
      <w:bodyDiv w:val="1"/>
      <w:marLeft w:val="0"/>
      <w:marRight w:val="0"/>
      <w:marTop w:val="0"/>
      <w:marBottom w:val="0"/>
      <w:divBdr>
        <w:top w:val="none" w:sz="0" w:space="0" w:color="auto"/>
        <w:left w:val="none" w:sz="0" w:space="0" w:color="auto"/>
        <w:bottom w:val="none" w:sz="0" w:space="0" w:color="auto"/>
        <w:right w:val="none" w:sz="0" w:space="0" w:color="auto"/>
      </w:divBdr>
    </w:div>
    <w:div w:id="1577009149">
      <w:bodyDiv w:val="1"/>
      <w:marLeft w:val="0"/>
      <w:marRight w:val="0"/>
      <w:marTop w:val="0"/>
      <w:marBottom w:val="0"/>
      <w:divBdr>
        <w:top w:val="none" w:sz="0" w:space="0" w:color="auto"/>
        <w:left w:val="none" w:sz="0" w:space="0" w:color="auto"/>
        <w:bottom w:val="none" w:sz="0" w:space="0" w:color="auto"/>
        <w:right w:val="none" w:sz="0" w:space="0" w:color="auto"/>
      </w:divBdr>
    </w:div>
    <w:div w:id="210823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1</TotalTime>
  <Pages>7</Pages>
  <Words>938</Words>
  <Characters>5352</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2017-04-19T15:41:00Z</dcterms:created>
  <dcterms:modified xsi:type="dcterms:W3CDTF">2017-04-19T15:41:00Z</dcterms:modified>
</cp:coreProperties>
</file>