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C66" w:rsidRPr="00D24BDB" w:rsidRDefault="00785C66" w:rsidP="00833E3F">
      <w:pPr>
        <w:pStyle w:val="Title"/>
        <w:spacing w:after="0"/>
        <w:jc w:val="center"/>
        <w:rPr>
          <w:rFonts w:ascii="Arial" w:hAnsi="Arial" w:cs="Arial"/>
          <w:b/>
          <w:szCs w:val="18"/>
        </w:rPr>
      </w:pPr>
      <w:proofErr w:type="spellStart"/>
      <w:r w:rsidRPr="00D24BDB">
        <w:rPr>
          <w:rFonts w:ascii="Arial" w:hAnsi="Arial" w:cs="Arial"/>
          <w:b/>
          <w:szCs w:val="18"/>
        </w:rPr>
        <w:t>Okeanos</w:t>
      </w:r>
      <w:proofErr w:type="spellEnd"/>
      <w:r w:rsidRPr="00D24BDB">
        <w:rPr>
          <w:rFonts w:ascii="Arial" w:hAnsi="Arial" w:cs="Arial"/>
          <w:b/>
          <w:szCs w:val="18"/>
        </w:rPr>
        <w:t xml:space="preserve"> Explorer ROV Dive </w:t>
      </w:r>
      <w:r w:rsidR="004C4B5C" w:rsidRPr="00D24BDB">
        <w:rPr>
          <w:rFonts w:ascii="Arial" w:hAnsi="Arial" w:cs="Arial"/>
          <w:b/>
          <w:szCs w:val="18"/>
        </w:rPr>
        <w:t>Summary</w:t>
      </w:r>
    </w:p>
    <w:tbl>
      <w:tblPr>
        <w:tblW w:w="5000" w:type="pct"/>
        <w:tblBorders>
          <w:top w:val="single" w:sz="8" w:space="0" w:color="6585CF"/>
          <w:left w:val="single" w:sz="8" w:space="0" w:color="6585CF"/>
          <w:bottom w:val="single" w:sz="8" w:space="0" w:color="6585CF"/>
          <w:right w:val="single" w:sz="8" w:space="0" w:color="6585CF"/>
          <w:insideH w:val="single" w:sz="8" w:space="0" w:color="6585CF"/>
          <w:insideV w:val="single" w:sz="8" w:space="0" w:color="6585CF"/>
        </w:tblBorders>
        <w:tblLayout w:type="fixed"/>
        <w:tblLook w:val="0480" w:firstRow="0" w:lastRow="0" w:firstColumn="1" w:lastColumn="0" w:noHBand="0" w:noVBand="1"/>
      </w:tblPr>
      <w:tblGrid>
        <w:gridCol w:w="1261"/>
        <w:gridCol w:w="44"/>
        <w:gridCol w:w="178"/>
        <w:gridCol w:w="1074"/>
        <w:gridCol w:w="1584"/>
        <w:gridCol w:w="75"/>
        <w:gridCol w:w="11"/>
        <w:gridCol w:w="636"/>
        <w:gridCol w:w="15"/>
        <w:gridCol w:w="1176"/>
        <w:gridCol w:w="885"/>
        <w:gridCol w:w="2637"/>
      </w:tblGrid>
      <w:tr w:rsidR="00833E3F" w:rsidRPr="001F70B2">
        <w:trPr>
          <w:trHeight w:val="592"/>
        </w:trPr>
        <w:tc>
          <w:tcPr>
            <w:tcW w:w="774" w:type="pct"/>
            <w:gridSpan w:val="3"/>
            <w:tcBorders>
              <w:left w:val="single" w:sz="8" w:space="0" w:color="6585CF"/>
              <w:bottom w:val="single" w:sz="12" w:space="0" w:color="6585CF"/>
              <w:right w:val="single" w:sz="8" w:space="0" w:color="6585CF"/>
            </w:tcBorders>
            <w:shd w:val="clear" w:color="auto" w:fill="DBE5F1" w:themeFill="accent1" w:themeFillTint="33"/>
            <w:vAlign w:val="center"/>
          </w:tcPr>
          <w:p w:rsidR="00833E3F" w:rsidRPr="001F70B2" w:rsidRDefault="00833E3F" w:rsidP="00833E3F">
            <w:pPr>
              <w:spacing w:after="0" w:line="240" w:lineRule="auto"/>
              <w:jc w:val="center"/>
              <w:rPr>
                <w:rFonts w:ascii="Arial" w:hAnsi="Arial" w:cs="Arial"/>
                <w:b/>
                <w:bCs/>
                <w:sz w:val="18"/>
                <w:szCs w:val="18"/>
              </w:rPr>
            </w:pPr>
            <w:r w:rsidRPr="001F70B2">
              <w:rPr>
                <w:rFonts w:ascii="Arial" w:hAnsi="Arial" w:cs="Arial"/>
                <w:b/>
                <w:bCs/>
                <w:sz w:val="18"/>
                <w:szCs w:val="18"/>
              </w:rPr>
              <w:t>Site Name</w:t>
            </w:r>
          </w:p>
        </w:tc>
        <w:tc>
          <w:tcPr>
            <w:tcW w:w="2387" w:type="pct"/>
            <w:gridSpan w:val="7"/>
            <w:tcBorders>
              <w:left w:val="single" w:sz="8" w:space="0" w:color="6585CF"/>
              <w:bottom w:val="single" w:sz="12" w:space="0" w:color="6585CF"/>
              <w:right w:val="single" w:sz="8" w:space="0" w:color="6585CF"/>
            </w:tcBorders>
            <w:shd w:val="clear" w:color="auto" w:fill="auto"/>
            <w:vAlign w:val="center"/>
          </w:tcPr>
          <w:p w:rsidR="00833E3F" w:rsidRPr="001F70B2" w:rsidRDefault="009F1936" w:rsidP="007313B6">
            <w:pPr>
              <w:spacing w:after="0" w:line="240" w:lineRule="auto"/>
              <w:jc w:val="center"/>
              <w:rPr>
                <w:rFonts w:ascii="Arial" w:hAnsi="Arial" w:cs="Arial"/>
                <w:sz w:val="18"/>
                <w:szCs w:val="18"/>
              </w:rPr>
            </w:pPr>
            <w:r>
              <w:rPr>
                <w:rFonts w:ascii="Arial" w:hAnsi="Arial" w:cs="Arial"/>
                <w:szCs w:val="18"/>
              </w:rPr>
              <w:t xml:space="preserve">New Hydrothermal Vent Field </w:t>
            </w:r>
            <w:r w:rsidR="00291A8F">
              <w:rPr>
                <w:rFonts w:ascii="Arial" w:hAnsi="Arial" w:cs="Arial"/>
                <w:szCs w:val="18"/>
              </w:rPr>
              <w:t>2</w:t>
            </w:r>
          </w:p>
        </w:tc>
        <w:tc>
          <w:tcPr>
            <w:tcW w:w="1839" w:type="pct"/>
            <w:gridSpan w:val="2"/>
            <w:vMerge w:val="restart"/>
            <w:tcBorders>
              <w:left w:val="single" w:sz="8" w:space="0" w:color="6585CF"/>
              <w:bottom w:val="single" w:sz="8" w:space="0" w:color="6585CF"/>
              <w:right w:val="single" w:sz="8" w:space="0" w:color="6585CF"/>
            </w:tcBorders>
            <w:shd w:val="clear" w:color="auto" w:fill="auto"/>
            <w:vAlign w:val="center"/>
          </w:tcPr>
          <w:p w:rsidR="00833E3F" w:rsidRPr="001F70B2" w:rsidRDefault="006F0EAC" w:rsidP="000157F9">
            <w:pPr>
              <w:spacing w:after="0" w:line="240" w:lineRule="auto"/>
              <w:jc w:val="left"/>
              <w:rPr>
                <w:rFonts w:ascii="Arial" w:hAnsi="Arial" w:cs="Arial"/>
                <w:sz w:val="18"/>
                <w:szCs w:val="18"/>
              </w:rPr>
            </w:pPr>
            <w:r>
              <w:rPr>
                <w:rFonts w:ascii="Arial" w:hAnsi="Arial" w:cs="Arial"/>
                <w:noProof/>
                <w:sz w:val="18"/>
                <w:szCs w:val="18"/>
                <w:lang w:bidi="ar-SA"/>
              </w:rPr>
              <w:drawing>
                <wp:inline distT="0" distB="0" distL="0" distR="0">
                  <wp:extent cx="2112766" cy="1530400"/>
                  <wp:effectExtent l="0" t="0" r="190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5L1.jpg"/>
                          <pic:cNvPicPr/>
                        </pic:nvPicPr>
                        <pic:blipFill rotWithShape="1">
                          <a:blip r:embed="rId9" cstate="print">
                            <a:extLst>
                              <a:ext uri="{28A0092B-C50C-407E-A947-70E740481C1C}">
                                <a14:useLocalDpi xmlns:a14="http://schemas.microsoft.com/office/drawing/2010/main"/>
                              </a:ext>
                            </a:extLst>
                          </a:blip>
                          <a:srcRect/>
                          <a:stretch/>
                        </pic:blipFill>
                        <pic:spPr bwMode="auto">
                          <a:xfrm>
                            <a:off x="0" y="0"/>
                            <a:ext cx="2121307" cy="1536587"/>
                          </a:xfrm>
                          <a:prstGeom prst="rect">
                            <a:avLst/>
                          </a:prstGeom>
                          <a:ln>
                            <a:noFill/>
                          </a:ln>
                          <a:extLst>
                            <a:ext uri="{53640926-AAD7-44D8-BBD7-CCE9431645EC}">
                              <a14:shadowObscured xmlns:a14="http://schemas.microsoft.com/office/drawing/2010/main"/>
                            </a:ext>
                          </a:extLst>
                        </pic:spPr>
                      </pic:pic>
                    </a:graphicData>
                  </a:graphic>
                </wp:inline>
              </w:drawing>
            </w:r>
          </w:p>
        </w:tc>
      </w:tr>
      <w:tr w:rsidR="00833E3F" w:rsidRPr="001F70B2">
        <w:trPr>
          <w:trHeight w:val="510"/>
        </w:trPr>
        <w:tc>
          <w:tcPr>
            <w:tcW w:w="774" w:type="pct"/>
            <w:gridSpan w:val="3"/>
            <w:tcBorders>
              <w:left w:val="single" w:sz="8" w:space="0" w:color="6585CF"/>
              <w:bottom w:val="single" w:sz="12" w:space="0" w:color="6585CF"/>
              <w:right w:val="single" w:sz="8" w:space="0" w:color="6585CF"/>
            </w:tcBorders>
            <w:shd w:val="clear" w:color="auto" w:fill="DBE5F1" w:themeFill="accent1" w:themeFillTint="33"/>
            <w:vAlign w:val="center"/>
          </w:tcPr>
          <w:p w:rsidR="00007E87" w:rsidRDefault="00833E3F" w:rsidP="00833E3F">
            <w:pPr>
              <w:spacing w:after="0" w:line="240" w:lineRule="auto"/>
              <w:jc w:val="center"/>
              <w:rPr>
                <w:rFonts w:ascii="Arial" w:hAnsi="Arial" w:cs="Arial"/>
                <w:b/>
                <w:bCs/>
                <w:sz w:val="18"/>
                <w:szCs w:val="18"/>
              </w:rPr>
            </w:pPr>
            <w:r w:rsidRPr="001F70B2">
              <w:rPr>
                <w:rFonts w:ascii="Arial" w:hAnsi="Arial" w:cs="Arial"/>
                <w:b/>
                <w:bCs/>
                <w:sz w:val="18"/>
                <w:szCs w:val="18"/>
              </w:rPr>
              <w:t>ROV Lead</w:t>
            </w:r>
            <w:r w:rsidR="000157F9" w:rsidRPr="001F70B2">
              <w:rPr>
                <w:rFonts w:ascii="Arial" w:hAnsi="Arial" w:cs="Arial"/>
                <w:b/>
                <w:bCs/>
                <w:sz w:val="18"/>
                <w:szCs w:val="18"/>
              </w:rPr>
              <w:t>/</w:t>
            </w:r>
          </w:p>
          <w:p w:rsidR="00833E3F" w:rsidRPr="001F70B2" w:rsidRDefault="000157F9" w:rsidP="00833E3F">
            <w:pPr>
              <w:spacing w:after="0" w:line="240" w:lineRule="auto"/>
              <w:jc w:val="center"/>
              <w:rPr>
                <w:rFonts w:ascii="Arial" w:hAnsi="Arial" w:cs="Arial"/>
                <w:b/>
                <w:bCs/>
                <w:sz w:val="18"/>
                <w:szCs w:val="18"/>
              </w:rPr>
            </w:pPr>
            <w:r w:rsidRPr="001F70B2">
              <w:rPr>
                <w:rFonts w:ascii="Arial" w:hAnsi="Arial" w:cs="Arial"/>
                <w:b/>
                <w:bCs/>
                <w:sz w:val="18"/>
                <w:szCs w:val="18"/>
              </w:rPr>
              <w:t>Expedition Coordinator</w:t>
            </w:r>
          </w:p>
        </w:tc>
        <w:tc>
          <w:tcPr>
            <w:tcW w:w="2387" w:type="pct"/>
            <w:gridSpan w:val="7"/>
            <w:tcBorders>
              <w:left w:val="single" w:sz="8" w:space="0" w:color="6585CF"/>
              <w:bottom w:val="single" w:sz="12" w:space="0" w:color="6585CF"/>
              <w:right w:val="single" w:sz="8" w:space="0" w:color="6585CF"/>
            </w:tcBorders>
            <w:shd w:val="clear" w:color="auto" w:fill="auto"/>
            <w:vAlign w:val="center"/>
          </w:tcPr>
          <w:p w:rsidR="006F0EAC" w:rsidRPr="001F70B2" w:rsidRDefault="006F0EAC" w:rsidP="00007E87">
            <w:pPr>
              <w:spacing w:after="0" w:line="240" w:lineRule="auto"/>
              <w:jc w:val="center"/>
              <w:rPr>
                <w:rFonts w:ascii="Arial" w:hAnsi="Arial" w:cs="Arial"/>
                <w:sz w:val="18"/>
                <w:szCs w:val="18"/>
              </w:rPr>
            </w:pPr>
            <w:r>
              <w:rPr>
                <w:rFonts w:ascii="Arial" w:hAnsi="Arial" w:cs="Arial"/>
              </w:rPr>
              <w:t>Jim Ne</w:t>
            </w:r>
            <w:r w:rsidR="004E2BC0">
              <w:rPr>
                <w:rFonts w:ascii="Arial" w:hAnsi="Arial" w:cs="Arial"/>
              </w:rPr>
              <w:t>w</w:t>
            </w:r>
            <w:r>
              <w:rPr>
                <w:rFonts w:ascii="Arial" w:hAnsi="Arial" w:cs="Arial"/>
              </w:rPr>
              <w:t>man /</w:t>
            </w:r>
            <w:r w:rsidR="00007E87">
              <w:rPr>
                <w:rFonts w:ascii="Arial" w:hAnsi="Arial" w:cs="Arial"/>
              </w:rPr>
              <w:t xml:space="preserve"> </w:t>
            </w:r>
            <w:r>
              <w:rPr>
                <w:rFonts w:ascii="Arial" w:hAnsi="Arial" w:cs="Arial"/>
              </w:rPr>
              <w:t>Kelley Elliott</w:t>
            </w:r>
          </w:p>
        </w:tc>
        <w:tc>
          <w:tcPr>
            <w:tcW w:w="1839" w:type="pct"/>
            <w:gridSpan w:val="2"/>
            <w:vMerge/>
            <w:tcBorders>
              <w:left w:val="single" w:sz="8" w:space="0" w:color="6585CF"/>
              <w:bottom w:val="single" w:sz="8" w:space="0" w:color="6585CF"/>
              <w:right w:val="single" w:sz="8" w:space="0" w:color="6585CF"/>
            </w:tcBorders>
            <w:shd w:val="clear" w:color="auto" w:fill="auto"/>
            <w:vAlign w:val="center"/>
          </w:tcPr>
          <w:p w:rsidR="00833E3F" w:rsidRPr="001F70B2" w:rsidRDefault="00833E3F" w:rsidP="00833E3F">
            <w:pPr>
              <w:spacing w:after="0" w:line="240" w:lineRule="auto"/>
              <w:jc w:val="center"/>
              <w:rPr>
                <w:rFonts w:ascii="Arial" w:hAnsi="Arial" w:cs="Arial"/>
                <w:sz w:val="18"/>
                <w:szCs w:val="18"/>
              </w:rPr>
            </w:pPr>
          </w:p>
        </w:tc>
      </w:tr>
      <w:tr w:rsidR="00D9265E" w:rsidRPr="001F70B2">
        <w:trPr>
          <w:trHeight w:val="510"/>
        </w:trPr>
        <w:tc>
          <w:tcPr>
            <w:tcW w:w="774" w:type="pct"/>
            <w:gridSpan w:val="3"/>
            <w:tcBorders>
              <w:left w:val="single" w:sz="8" w:space="0" w:color="6585CF"/>
              <w:bottom w:val="single" w:sz="12" w:space="0" w:color="6585CF"/>
              <w:right w:val="single" w:sz="8" w:space="0" w:color="6585CF"/>
            </w:tcBorders>
            <w:shd w:val="clear" w:color="auto" w:fill="DBE5F1" w:themeFill="accent1" w:themeFillTint="33"/>
            <w:vAlign w:val="center"/>
          </w:tcPr>
          <w:p w:rsidR="00D9265E" w:rsidRPr="001F70B2" w:rsidRDefault="00D9265E" w:rsidP="00833E3F">
            <w:pPr>
              <w:spacing w:after="0" w:line="240" w:lineRule="auto"/>
              <w:jc w:val="center"/>
              <w:rPr>
                <w:rFonts w:ascii="Arial" w:hAnsi="Arial" w:cs="Arial"/>
                <w:b/>
                <w:bCs/>
                <w:sz w:val="18"/>
                <w:szCs w:val="18"/>
              </w:rPr>
            </w:pPr>
            <w:r w:rsidRPr="001F70B2">
              <w:rPr>
                <w:rFonts w:ascii="Arial" w:hAnsi="Arial" w:cs="Arial"/>
                <w:b/>
                <w:bCs/>
                <w:sz w:val="18"/>
                <w:szCs w:val="18"/>
              </w:rPr>
              <w:t>Science Team Leads</w:t>
            </w:r>
          </w:p>
        </w:tc>
        <w:tc>
          <w:tcPr>
            <w:tcW w:w="2387" w:type="pct"/>
            <w:gridSpan w:val="7"/>
            <w:tcBorders>
              <w:left w:val="single" w:sz="8" w:space="0" w:color="6585CF"/>
              <w:bottom w:val="single" w:sz="12" w:space="0" w:color="6585CF"/>
              <w:right w:val="single" w:sz="8" w:space="0" w:color="6585CF"/>
            </w:tcBorders>
            <w:shd w:val="clear" w:color="auto" w:fill="auto"/>
            <w:vAlign w:val="center"/>
          </w:tcPr>
          <w:p w:rsidR="00D4065A" w:rsidRPr="001F70B2" w:rsidRDefault="006F0EAC" w:rsidP="006B2E58">
            <w:pPr>
              <w:spacing w:after="0" w:line="240" w:lineRule="auto"/>
              <w:jc w:val="center"/>
              <w:rPr>
                <w:rFonts w:ascii="Arial" w:hAnsi="Arial" w:cs="Arial"/>
                <w:sz w:val="18"/>
                <w:szCs w:val="18"/>
              </w:rPr>
            </w:pPr>
            <w:r>
              <w:rPr>
                <w:rFonts w:ascii="Arial" w:hAnsi="Arial" w:cs="Arial"/>
              </w:rPr>
              <w:t xml:space="preserve">Deborah </w:t>
            </w:r>
            <w:proofErr w:type="spellStart"/>
            <w:r>
              <w:rPr>
                <w:rFonts w:ascii="Arial" w:hAnsi="Arial" w:cs="Arial"/>
              </w:rPr>
              <w:t>Glickson</w:t>
            </w:r>
            <w:proofErr w:type="spellEnd"/>
            <w:r>
              <w:rPr>
                <w:rFonts w:ascii="Arial" w:hAnsi="Arial" w:cs="Arial"/>
              </w:rPr>
              <w:t xml:space="preserve"> &amp; Diva Amon</w:t>
            </w:r>
          </w:p>
        </w:tc>
        <w:tc>
          <w:tcPr>
            <w:tcW w:w="1839" w:type="pct"/>
            <w:gridSpan w:val="2"/>
            <w:vMerge/>
            <w:tcBorders>
              <w:left w:val="single" w:sz="8" w:space="0" w:color="6585CF"/>
              <w:bottom w:val="single" w:sz="8" w:space="0" w:color="6585CF"/>
              <w:right w:val="single" w:sz="8" w:space="0" w:color="6585CF"/>
            </w:tcBorders>
            <w:shd w:val="clear" w:color="auto" w:fill="auto"/>
            <w:vAlign w:val="center"/>
          </w:tcPr>
          <w:p w:rsidR="00D9265E" w:rsidRPr="001F70B2" w:rsidRDefault="00D9265E" w:rsidP="00833E3F">
            <w:pPr>
              <w:spacing w:after="0" w:line="240" w:lineRule="auto"/>
              <w:jc w:val="center"/>
              <w:rPr>
                <w:rFonts w:ascii="Arial" w:hAnsi="Arial" w:cs="Arial"/>
                <w:sz w:val="18"/>
                <w:szCs w:val="18"/>
              </w:rPr>
            </w:pPr>
          </w:p>
        </w:tc>
      </w:tr>
      <w:tr w:rsidR="00833E3F" w:rsidRPr="001F70B2">
        <w:trPr>
          <w:trHeight w:val="600"/>
        </w:trPr>
        <w:tc>
          <w:tcPr>
            <w:tcW w:w="774" w:type="pct"/>
            <w:gridSpan w:val="3"/>
            <w:tcBorders>
              <w:left w:val="single" w:sz="8" w:space="0" w:color="6585CF"/>
              <w:bottom w:val="single" w:sz="8" w:space="0" w:color="6585CF"/>
              <w:right w:val="single" w:sz="8" w:space="0" w:color="6585CF"/>
            </w:tcBorders>
            <w:shd w:val="clear" w:color="auto" w:fill="DBE5F1" w:themeFill="accent1" w:themeFillTint="33"/>
            <w:vAlign w:val="center"/>
          </w:tcPr>
          <w:p w:rsidR="00833E3F" w:rsidRPr="001F70B2" w:rsidRDefault="00833E3F" w:rsidP="00833E3F">
            <w:pPr>
              <w:spacing w:after="0" w:line="240" w:lineRule="auto"/>
              <w:jc w:val="center"/>
              <w:rPr>
                <w:rFonts w:ascii="Arial" w:hAnsi="Arial" w:cs="Arial"/>
                <w:b/>
                <w:bCs/>
                <w:sz w:val="18"/>
                <w:szCs w:val="18"/>
              </w:rPr>
            </w:pPr>
            <w:r w:rsidRPr="001F70B2">
              <w:rPr>
                <w:rFonts w:ascii="Arial" w:hAnsi="Arial" w:cs="Arial"/>
                <w:b/>
                <w:bCs/>
                <w:sz w:val="18"/>
                <w:szCs w:val="18"/>
              </w:rPr>
              <w:t>General Area Descriptor</w:t>
            </w:r>
          </w:p>
        </w:tc>
        <w:tc>
          <w:tcPr>
            <w:tcW w:w="2387" w:type="pct"/>
            <w:gridSpan w:val="7"/>
            <w:tcBorders>
              <w:left w:val="single" w:sz="8" w:space="0" w:color="6585CF"/>
              <w:bottom w:val="single" w:sz="8" w:space="0" w:color="6585CF"/>
              <w:right w:val="single" w:sz="8" w:space="0" w:color="6585CF"/>
            </w:tcBorders>
            <w:shd w:val="clear" w:color="auto" w:fill="auto"/>
            <w:vAlign w:val="center"/>
          </w:tcPr>
          <w:p w:rsidR="00BB37E3" w:rsidRPr="001F70B2" w:rsidRDefault="006F0EAC" w:rsidP="00D01D87">
            <w:pPr>
              <w:spacing w:after="0" w:line="240" w:lineRule="auto"/>
              <w:jc w:val="center"/>
              <w:rPr>
                <w:rFonts w:ascii="Arial" w:hAnsi="Arial" w:cs="Arial"/>
                <w:sz w:val="18"/>
                <w:szCs w:val="18"/>
              </w:rPr>
            </w:pPr>
            <w:r>
              <w:rPr>
                <w:rFonts w:ascii="Arial" w:hAnsi="Arial" w:cs="Arial"/>
              </w:rPr>
              <w:t>Southern Marianas</w:t>
            </w:r>
          </w:p>
        </w:tc>
        <w:tc>
          <w:tcPr>
            <w:tcW w:w="1839" w:type="pct"/>
            <w:gridSpan w:val="2"/>
            <w:vMerge/>
            <w:tcBorders>
              <w:left w:val="single" w:sz="8" w:space="0" w:color="6585CF"/>
              <w:bottom w:val="single" w:sz="8" w:space="0" w:color="6585CF"/>
              <w:right w:val="single" w:sz="8" w:space="0" w:color="6585CF"/>
            </w:tcBorders>
            <w:shd w:val="clear" w:color="auto" w:fill="auto"/>
            <w:vAlign w:val="center"/>
          </w:tcPr>
          <w:p w:rsidR="00833E3F" w:rsidRPr="001F70B2" w:rsidRDefault="00833E3F" w:rsidP="00833E3F">
            <w:pPr>
              <w:spacing w:after="0" w:line="240" w:lineRule="auto"/>
              <w:jc w:val="center"/>
              <w:rPr>
                <w:rFonts w:ascii="Arial" w:hAnsi="Arial" w:cs="Arial"/>
                <w:sz w:val="18"/>
                <w:szCs w:val="18"/>
              </w:rPr>
            </w:pPr>
          </w:p>
        </w:tc>
      </w:tr>
      <w:tr w:rsidR="00833E3F" w:rsidRPr="001F70B2">
        <w:tc>
          <w:tcPr>
            <w:tcW w:w="774" w:type="pct"/>
            <w:gridSpan w:val="3"/>
            <w:vMerge w:val="restart"/>
            <w:tcBorders>
              <w:left w:val="single" w:sz="8" w:space="0" w:color="6585CF"/>
              <w:bottom w:val="single" w:sz="8" w:space="0" w:color="6585CF"/>
              <w:right w:val="single" w:sz="8" w:space="0" w:color="6585CF"/>
            </w:tcBorders>
            <w:shd w:val="clear" w:color="auto" w:fill="DBE5F1" w:themeFill="accent1" w:themeFillTint="33"/>
            <w:vAlign w:val="center"/>
          </w:tcPr>
          <w:p w:rsidR="00833E3F" w:rsidRPr="001F70B2" w:rsidRDefault="00833E3F" w:rsidP="00833E3F">
            <w:pPr>
              <w:spacing w:after="0" w:line="240" w:lineRule="auto"/>
              <w:jc w:val="center"/>
              <w:rPr>
                <w:rFonts w:ascii="Arial" w:hAnsi="Arial" w:cs="Arial"/>
                <w:b/>
                <w:bCs/>
                <w:sz w:val="18"/>
                <w:szCs w:val="18"/>
              </w:rPr>
            </w:pPr>
            <w:r w:rsidRPr="001F70B2">
              <w:rPr>
                <w:rFonts w:ascii="Arial" w:hAnsi="Arial" w:cs="Arial"/>
                <w:b/>
                <w:bCs/>
                <w:sz w:val="18"/>
                <w:szCs w:val="18"/>
              </w:rPr>
              <w:t>ROV Dive Name</w:t>
            </w:r>
          </w:p>
        </w:tc>
        <w:tc>
          <w:tcPr>
            <w:tcW w:w="1388" w:type="pct"/>
            <w:gridSpan w:val="2"/>
            <w:tcBorders>
              <w:left w:val="single" w:sz="8" w:space="0" w:color="6585CF"/>
              <w:bottom w:val="single" w:sz="8" w:space="0" w:color="6585CF"/>
              <w:right w:val="single" w:sz="8" w:space="0" w:color="6585CF"/>
            </w:tcBorders>
            <w:shd w:val="clear" w:color="auto" w:fill="auto"/>
            <w:vAlign w:val="center"/>
          </w:tcPr>
          <w:p w:rsidR="00833E3F" w:rsidRPr="001F70B2" w:rsidRDefault="00833E3F" w:rsidP="00833E3F">
            <w:pPr>
              <w:spacing w:after="0" w:line="240" w:lineRule="auto"/>
              <w:jc w:val="center"/>
              <w:rPr>
                <w:rFonts w:ascii="Arial" w:hAnsi="Arial" w:cs="Arial"/>
                <w:sz w:val="18"/>
                <w:szCs w:val="18"/>
              </w:rPr>
            </w:pPr>
            <w:r w:rsidRPr="001F70B2">
              <w:rPr>
                <w:rFonts w:ascii="Arial" w:hAnsi="Arial" w:cs="Arial"/>
                <w:sz w:val="18"/>
                <w:szCs w:val="18"/>
              </w:rPr>
              <w:t>Cruise Season</w:t>
            </w:r>
          </w:p>
        </w:tc>
        <w:tc>
          <w:tcPr>
            <w:tcW w:w="1461" w:type="pct"/>
            <w:gridSpan w:val="6"/>
            <w:tcBorders>
              <w:left w:val="single" w:sz="8" w:space="0" w:color="6585CF"/>
              <w:bottom w:val="single" w:sz="8" w:space="0" w:color="6585CF"/>
              <w:right w:val="single" w:sz="8" w:space="0" w:color="6585CF"/>
            </w:tcBorders>
            <w:shd w:val="clear" w:color="auto" w:fill="auto"/>
            <w:vAlign w:val="center"/>
          </w:tcPr>
          <w:p w:rsidR="00833E3F" w:rsidRPr="001F70B2" w:rsidRDefault="00833E3F" w:rsidP="00833E3F">
            <w:pPr>
              <w:spacing w:after="0" w:line="240" w:lineRule="auto"/>
              <w:jc w:val="center"/>
              <w:rPr>
                <w:rFonts w:ascii="Arial" w:hAnsi="Arial" w:cs="Arial"/>
                <w:sz w:val="18"/>
                <w:szCs w:val="18"/>
              </w:rPr>
            </w:pPr>
            <w:r w:rsidRPr="001F70B2">
              <w:rPr>
                <w:rFonts w:ascii="Arial" w:hAnsi="Arial" w:cs="Arial"/>
                <w:sz w:val="18"/>
                <w:szCs w:val="18"/>
              </w:rPr>
              <w:t>Leg</w:t>
            </w:r>
          </w:p>
        </w:tc>
        <w:tc>
          <w:tcPr>
            <w:tcW w:w="1377" w:type="pct"/>
            <w:tcBorders>
              <w:left w:val="single" w:sz="8" w:space="0" w:color="6585CF"/>
              <w:bottom w:val="single" w:sz="8" w:space="0" w:color="6585CF"/>
              <w:right w:val="single" w:sz="8" w:space="0" w:color="6585CF"/>
            </w:tcBorders>
            <w:shd w:val="clear" w:color="auto" w:fill="auto"/>
            <w:vAlign w:val="center"/>
          </w:tcPr>
          <w:p w:rsidR="00833E3F" w:rsidRPr="001F70B2" w:rsidRDefault="00833E3F" w:rsidP="00833E3F">
            <w:pPr>
              <w:spacing w:after="0" w:line="240" w:lineRule="auto"/>
              <w:jc w:val="center"/>
              <w:rPr>
                <w:rFonts w:ascii="Arial" w:hAnsi="Arial" w:cs="Arial"/>
                <w:sz w:val="18"/>
                <w:szCs w:val="18"/>
              </w:rPr>
            </w:pPr>
            <w:r w:rsidRPr="001F70B2">
              <w:rPr>
                <w:rFonts w:ascii="Arial" w:hAnsi="Arial" w:cs="Arial"/>
                <w:sz w:val="18"/>
                <w:szCs w:val="18"/>
              </w:rPr>
              <w:t>Dive Number</w:t>
            </w:r>
          </w:p>
        </w:tc>
      </w:tr>
      <w:tr w:rsidR="00833E3F" w:rsidRPr="001F70B2">
        <w:trPr>
          <w:trHeight w:val="358"/>
        </w:trPr>
        <w:tc>
          <w:tcPr>
            <w:tcW w:w="774" w:type="pct"/>
            <w:gridSpan w:val="3"/>
            <w:vMerge/>
            <w:tcBorders>
              <w:left w:val="single" w:sz="8" w:space="0" w:color="6585CF"/>
              <w:bottom w:val="single" w:sz="8" w:space="0" w:color="6585CF"/>
              <w:right w:val="single" w:sz="8" w:space="0" w:color="6585CF"/>
            </w:tcBorders>
            <w:shd w:val="clear" w:color="auto" w:fill="DBE5F1" w:themeFill="accent1" w:themeFillTint="33"/>
            <w:vAlign w:val="center"/>
          </w:tcPr>
          <w:p w:rsidR="00833E3F" w:rsidRPr="001F70B2" w:rsidRDefault="00833E3F" w:rsidP="00833E3F">
            <w:pPr>
              <w:spacing w:after="0" w:line="240" w:lineRule="auto"/>
              <w:jc w:val="center"/>
              <w:rPr>
                <w:rFonts w:ascii="Arial" w:hAnsi="Arial" w:cs="Arial"/>
                <w:b/>
                <w:bCs/>
                <w:sz w:val="18"/>
                <w:szCs w:val="18"/>
              </w:rPr>
            </w:pPr>
          </w:p>
        </w:tc>
        <w:tc>
          <w:tcPr>
            <w:tcW w:w="1388" w:type="pct"/>
            <w:gridSpan w:val="2"/>
            <w:tcBorders>
              <w:left w:val="single" w:sz="8" w:space="0" w:color="6585CF"/>
              <w:bottom w:val="single" w:sz="8" w:space="0" w:color="6585CF"/>
              <w:right w:val="single" w:sz="8" w:space="0" w:color="6585CF"/>
            </w:tcBorders>
            <w:shd w:val="clear" w:color="auto" w:fill="auto"/>
            <w:vAlign w:val="center"/>
          </w:tcPr>
          <w:p w:rsidR="00833E3F" w:rsidRPr="001F70B2" w:rsidRDefault="00F77C24" w:rsidP="00062945">
            <w:pPr>
              <w:spacing w:after="0" w:line="240" w:lineRule="auto"/>
              <w:jc w:val="center"/>
              <w:rPr>
                <w:rFonts w:ascii="Arial" w:hAnsi="Arial" w:cs="Arial"/>
                <w:sz w:val="18"/>
                <w:szCs w:val="18"/>
              </w:rPr>
            </w:pPr>
            <w:r w:rsidRPr="001F70B2">
              <w:rPr>
                <w:rFonts w:ascii="Arial" w:hAnsi="Arial" w:cs="Arial"/>
                <w:sz w:val="18"/>
                <w:szCs w:val="18"/>
              </w:rPr>
              <w:t>EX</w:t>
            </w:r>
            <w:r w:rsidR="000157F9" w:rsidRPr="001F70B2">
              <w:rPr>
                <w:rFonts w:ascii="Arial" w:hAnsi="Arial" w:cs="Arial"/>
                <w:sz w:val="18"/>
                <w:szCs w:val="18"/>
              </w:rPr>
              <w:t>1</w:t>
            </w:r>
            <w:r w:rsidR="00062945" w:rsidRPr="001F70B2">
              <w:rPr>
                <w:rFonts w:ascii="Arial" w:hAnsi="Arial" w:cs="Arial"/>
                <w:sz w:val="18"/>
                <w:szCs w:val="18"/>
              </w:rPr>
              <w:t>60</w:t>
            </w:r>
            <w:r w:rsidR="006F0EAC">
              <w:rPr>
                <w:rFonts w:ascii="Arial" w:hAnsi="Arial" w:cs="Arial"/>
                <w:sz w:val="18"/>
                <w:szCs w:val="18"/>
              </w:rPr>
              <w:t>5</w:t>
            </w:r>
          </w:p>
        </w:tc>
        <w:tc>
          <w:tcPr>
            <w:tcW w:w="1461" w:type="pct"/>
            <w:gridSpan w:val="6"/>
            <w:tcBorders>
              <w:left w:val="single" w:sz="8" w:space="0" w:color="6585CF"/>
              <w:bottom w:val="single" w:sz="8" w:space="0" w:color="6585CF"/>
              <w:right w:val="single" w:sz="8" w:space="0" w:color="6585CF"/>
            </w:tcBorders>
            <w:shd w:val="clear" w:color="auto" w:fill="auto"/>
            <w:vAlign w:val="center"/>
          </w:tcPr>
          <w:p w:rsidR="00833E3F" w:rsidRPr="001F70B2" w:rsidRDefault="00062945" w:rsidP="00833E3F">
            <w:pPr>
              <w:spacing w:after="0" w:line="240" w:lineRule="auto"/>
              <w:jc w:val="center"/>
              <w:rPr>
                <w:rFonts w:ascii="Arial" w:hAnsi="Arial" w:cs="Arial"/>
                <w:sz w:val="18"/>
                <w:szCs w:val="18"/>
              </w:rPr>
            </w:pPr>
            <w:r w:rsidRPr="001F70B2">
              <w:rPr>
                <w:rFonts w:ascii="Arial" w:hAnsi="Arial" w:cs="Arial"/>
                <w:sz w:val="18"/>
                <w:szCs w:val="18"/>
              </w:rPr>
              <w:t>1</w:t>
            </w:r>
          </w:p>
        </w:tc>
        <w:tc>
          <w:tcPr>
            <w:tcW w:w="1377" w:type="pct"/>
            <w:tcBorders>
              <w:left w:val="single" w:sz="8" w:space="0" w:color="6585CF"/>
              <w:bottom w:val="single" w:sz="8" w:space="0" w:color="6585CF"/>
              <w:right w:val="single" w:sz="8" w:space="0" w:color="6585CF"/>
            </w:tcBorders>
            <w:shd w:val="clear" w:color="auto" w:fill="auto"/>
            <w:vAlign w:val="center"/>
          </w:tcPr>
          <w:p w:rsidR="00833E3F" w:rsidRPr="001F70B2" w:rsidRDefault="006F0EAC" w:rsidP="0031462F">
            <w:pPr>
              <w:spacing w:after="0" w:line="240" w:lineRule="auto"/>
              <w:jc w:val="center"/>
              <w:rPr>
                <w:rFonts w:ascii="Arial" w:hAnsi="Arial" w:cs="Arial"/>
                <w:sz w:val="18"/>
                <w:szCs w:val="18"/>
              </w:rPr>
            </w:pPr>
            <w:r>
              <w:rPr>
                <w:rFonts w:ascii="Arial" w:hAnsi="Arial" w:cs="Arial"/>
                <w:sz w:val="18"/>
                <w:szCs w:val="18"/>
              </w:rPr>
              <w:t xml:space="preserve">DIVE </w:t>
            </w:r>
            <w:r w:rsidR="009F1936">
              <w:rPr>
                <w:rFonts w:ascii="Arial" w:hAnsi="Arial" w:cs="Arial"/>
                <w:sz w:val="18"/>
                <w:szCs w:val="18"/>
              </w:rPr>
              <w:t>1</w:t>
            </w:r>
            <w:r w:rsidR="00291A8F">
              <w:rPr>
                <w:rFonts w:ascii="Arial" w:hAnsi="Arial" w:cs="Arial"/>
                <w:sz w:val="18"/>
                <w:szCs w:val="18"/>
              </w:rPr>
              <w:t>1</w:t>
            </w:r>
          </w:p>
        </w:tc>
      </w:tr>
      <w:tr w:rsidR="00833E3F" w:rsidRPr="001F70B2">
        <w:trPr>
          <w:trHeight w:val="313"/>
        </w:trPr>
        <w:tc>
          <w:tcPr>
            <w:tcW w:w="774" w:type="pct"/>
            <w:gridSpan w:val="3"/>
            <w:vMerge w:val="restart"/>
            <w:tcBorders>
              <w:left w:val="single" w:sz="8" w:space="0" w:color="6585CF"/>
              <w:bottom w:val="single" w:sz="8" w:space="0" w:color="6585CF"/>
              <w:right w:val="single" w:sz="8" w:space="0" w:color="6585CF"/>
            </w:tcBorders>
            <w:shd w:val="clear" w:color="auto" w:fill="DBE5F1" w:themeFill="accent1" w:themeFillTint="33"/>
            <w:vAlign w:val="center"/>
          </w:tcPr>
          <w:p w:rsidR="00833E3F" w:rsidRPr="001F70B2" w:rsidRDefault="00833E3F" w:rsidP="00833E3F">
            <w:pPr>
              <w:spacing w:after="0" w:line="240" w:lineRule="auto"/>
              <w:jc w:val="center"/>
              <w:rPr>
                <w:rFonts w:ascii="Arial" w:hAnsi="Arial" w:cs="Arial"/>
                <w:b/>
                <w:bCs/>
                <w:sz w:val="18"/>
                <w:szCs w:val="18"/>
              </w:rPr>
            </w:pPr>
            <w:r w:rsidRPr="001F70B2">
              <w:rPr>
                <w:rFonts w:ascii="Arial" w:hAnsi="Arial" w:cs="Arial"/>
                <w:b/>
                <w:bCs/>
                <w:sz w:val="18"/>
                <w:szCs w:val="18"/>
              </w:rPr>
              <w:t>Equipment Deployed</w:t>
            </w:r>
          </w:p>
        </w:tc>
        <w:tc>
          <w:tcPr>
            <w:tcW w:w="1388" w:type="pct"/>
            <w:gridSpan w:val="2"/>
            <w:tcBorders>
              <w:left w:val="single" w:sz="8" w:space="0" w:color="6585CF"/>
              <w:bottom w:val="single" w:sz="8" w:space="0" w:color="6585CF"/>
              <w:right w:val="single" w:sz="8" w:space="0" w:color="6585CF"/>
            </w:tcBorders>
            <w:shd w:val="clear" w:color="auto" w:fill="auto"/>
            <w:vAlign w:val="center"/>
          </w:tcPr>
          <w:p w:rsidR="00833E3F" w:rsidRPr="001F70B2" w:rsidRDefault="00833E3F" w:rsidP="00833E3F">
            <w:pPr>
              <w:spacing w:after="0" w:line="240" w:lineRule="auto"/>
              <w:jc w:val="center"/>
              <w:rPr>
                <w:rFonts w:ascii="Arial" w:hAnsi="Arial" w:cs="Arial"/>
                <w:sz w:val="18"/>
                <w:szCs w:val="18"/>
              </w:rPr>
            </w:pPr>
            <w:r w:rsidRPr="001F70B2">
              <w:rPr>
                <w:rFonts w:ascii="Arial" w:hAnsi="Arial" w:cs="Arial"/>
                <w:sz w:val="18"/>
                <w:szCs w:val="18"/>
              </w:rPr>
              <w:t>ROV:</w:t>
            </w:r>
          </w:p>
        </w:tc>
        <w:tc>
          <w:tcPr>
            <w:tcW w:w="2838" w:type="pct"/>
            <w:gridSpan w:val="7"/>
            <w:tcBorders>
              <w:left w:val="single" w:sz="8" w:space="0" w:color="6585CF"/>
              <w:bottom w:val="single" w:sz="8" w:space="0" w:color="6585CF"/>
              <w:right w:val="single" w:sz="8" w:space="0" w:color="6585CF"/>
            </w:tcBorders>
            <w:shd w:val="clear" w:color="auto" w:fill="auto"/>
            <w:vAlign w:val="center"/>
          </w:tcPr>
          <w:p w:rsidR="00833E3F" w:rsidRPr="001F70B2" w:rsidRDefault="00C6402B" w:rsidP="00833E3F">
            <w:pPr>
              <w:spacing w:after="0" w:line="240" w:lineRule="auto"/>
              <w:jc w:val="center"/>
              <w:rPr>
                <w:rFonts w:ascii="Arial" w:hAnsi="Arial" w:cs="Arial"/>
                <w:sz w:val="18"/>
                <w:szCs w:val="18"/>
              </w:rPr>
            </w:pPr>
            <w:r w:rsidRPr="001F70B2">
              <w:rPr>
                <w:rFonts w:ascii="Arial" w:hAnsi="Arial" w:cs="Arial"/>
                <w:sz w:val="18"/>
                <w:szCs w:val="18"/>
              </w:rPr>
              <w:t xml:space="preserve">Deep </w:t>
            </w:r>
            <w:r w:rsidR="000157F9" w:rsidRPr="001F70B2">
              <w:rPr>
                <w:rFonts w:ascii="Arial" w:hAnsi="Arial" w:cs="Arial"/>
                <w:sz w:val="18"/>
                <w:szCs w:val="18"/>
              </w:rPr>
              <w:t>Discoverer</w:t>
            </w:r>
          </w:p>
        </w:tc>
      </w:tr>
      <w:tr w:rsidR="00833E3F" w:rsidRPr="001F70B2">
        <w:trPr>
          <w:trHeight w:val="286"/>
        </w:trPr>
        <w:tc>
          <w:tcPr>
            <w:tcW w:w="774" w:type="pct"/>
            <w:gridSpan w:val="3"/>
            <w:vMerge/>
            <w:tcBorders>
              <w:left w:val="single" w:sz="8" w:space="0" w:color="6585CF"/>
              <w:bottom w:val="single" w:sz="8" w:space="0" w:color="6585CF"/>
              <w:right w:val="single" w:sz="8" w:space="0" w:color="6585CF"/>
            </w:tcBorders>
            <w:shd w:val="clear" w:color="auto" w:fill="DBE5F1" w:themeFill="accent1" w:themeFillTint="33"/>
            <w:vAlign w:val="center"/>
          </w:tcPr>
          <w:p w:rsidR="00833E3F" w:rsidRPr="001F70B2" w:rsidRDefault="00833E3F" w:rsidP="00833E3F">
            <w:pPr>
              <w:spacing w:after="0" w:line="240" w:lineRule="auto"/>
              <w:jc w:val="center"/>
              <w:rPr>
                <w:rFonts w:ascii="Arial" w:hAnsi="Arial" w:cs="Arial"/>
                <w:b/>
                <w:bCs/>
                <w:sz w:val="18"/>
                <w:szCs w:val="18"/>
              </w:rPr>
            </w:pPr>
          </w:p>
        </w:tc>
        <w:tc>
          <w:tcPr>
            <w:tcW w:w="1388" w:type="pct"/>
            <w:gridSpan w:val="2"/>
            <w:tcBorders>
              <w:left w:val="single" w:sz="8" w:space="0" w:color="6585CF"/>
              <w:bottom w:val="single" w:sz="8" w:space="0" w:color="6585CF"/>
              <w:right w:val="single" w:sz="8" w:space="0" w:color="6585CF"/>
            </w:tcBorders>
            <w:shd w:val="clear" w:color="auto" w:fill="auto"/>
            <w:vAlign w:val="center"/>
          </w:tcPr>
          <w:p w:rsidR="00833E3F" w:rsidRPr="001F70B2" w:rsidRDefault="00833E3F" w:rsidP="00833E3F">
            <w:pPr>
              <w:spacing w:after="0" w:line="240" w:lineRule="auto"/>
              <w:jc w:val="center"/>
              <w:rPr>
                <w:rFonts w:ascii="Arial" w:hAnsi="Arial" w:cs="Arial"/>
                <w:sz w:val="18"/>
                <w:szCs w:val="18"/>
              </w:rPr>
            </w:pPr>
            <w:r w:rsidRPr="001F70B2">
              <w:rPr>
                <w:rFonts w:ascii="Arial" w:hAnsi="Arial" w:cs="Arial"/>
                <w:sz w:val="18"/>
                <w:szCs w:val="18"/>
              </w:rPr>
              <w:t xml:space="preserve">Camera </w:t>
            </w:r>
            <w:r w:rsidR="00D01D87" w:rsidRPr="001F70B2">
              <w:rPr>
                <w:rFonts w:ascii="Arial" w:hAnsi="Arial" w:cs="Arial"/>
                <w:sz w:val="18"/>
                <w:szCs w:val="18"/>
              </w:rPr>
              <w:t>Platform</w:t>
            </w:r>
            <w:r w:rsidRPr="001F70B2">
              <w:rPr>
                <w:rFonts w:ascii="Arial" w:hAnsi="Arial" w:cs="Arial"/>
                <w:sz w:val="18"/>
                <w:szCs w:val="18"/>
              </w:rPr>
              <w:t>:</w:t>
            </w:r>
          </w:p>
        </w:tc>
        <w:tc>
          <w:tcPr>
            <w:tcW w:w="2838" w:type="pct"/>
            <w:gridSpan w:val="7"/>
            <w:tcBorders>
              <w:left w:val="single" w:sz="8" w:space="0" w:color="6585CF"/>
              <w:bottom w:val="single" w:sz="8" w:space="0" w:color="6585CF"/>
              <w:right w:val="single" w:sz="8" w:space="0" w:color="6585CF"/>
            </w:tcBorders>
            <w:shd w:val="clear" w:color="auto" w:fill="auto"/>
            <w:vAlign w:val="center"/>
          </w:tcPr>
          <w:p w:rsidR="00833E3F" w:rsidRPr="001F70B2" w:rsidRDefault="002E341C" w:rsidP="00833E3F">
            <w:pPr>
              <w:spacing w:after="0" w:line="240" w:lineRule="auto"/>
              <w:jc w:val="center"/>
              <w:rPr>
                <w:rFonts w:ascii="Arial" w:hAnsi="Arial" w:cs="Arial"/>
                <w:sz w:val="18"/>
                <w:szCs w:val="18"/>
              </w:rPr>
            </w:pPr>
            <w:proofErr w:type="spellStart"/>
            <w:r w:rsidRPr="001F70B2">
              <w:rPr>
                <w:rFonts w:ascii="Arial" w:hAnsi="Arial" w:cs="Arial"/>
                <w:sz w:val="18"/>
                <w:szCs w:val="18"/>
              </w:rPr>
              <w:t>Seirios</w:t>
            </w:r>
            <w:proofErr w:type="spellEnd"/>
          </w:p>
        </w:tc>
      </w:tr>
      <w:tr w:rsidR="00347E7D" w:rsidRPr="001F70B2">
        <w:tc>
          <w:tcPr>
            <w:tcW w:w="774" w:type="pct"/>
            <w:gridSpan w:val="3"/>
            <w:vMerge w:val="restart"/>
            <w:tcBorders>
              <w:left w:val="single" w:sz="8" w:space="0" w:color="6585CF"/>
              <w:right w:val="single" w:sz="8" w:space="0" w:color="6585CF"/>
            </w:tcBorders>
            <w:shd w:val="clear" w:color="auto" w:fill="DBE5F1" w:themeFill="accent1" w:themeFillTint="33"/>
            <w:vAlign w:val="center"/>
          </w:tcPr>
          <w:p w:rsidR="00347E7D" w:rsidRPr="001F70B2" w:rsidRDefault="00347E7D" w:rsidP="00833E3F">
            <w:pPr>
              <w:spacing w:after="0" w:line="240" w:lineRule="auto"/>
              <w:jc w:val="center"/>
              <w:rPr>
                <w:rFonts w:ascii="Arial" w:hAnsi="Arial" w:cs="Arial"/>
                <w:b/>
                <w:bCs/>
                <w:sz w:val="18"/>
                <w:szCs w:val="18"/>
              </w:rPr>
            </w:pPr>
            <w:r w:rsidRPr="001F70B2">
              <w:rPr>
                <w:rFonts w:ascii="Arial" w:hAnsi="Arial" w:cs="Arial"/>
                <w:b/>
                <w:bCs/>
                <w:sz w:val="18"/>
                <w:szCs w:val="18"/>
              </w:rPr>
              <w:t>ROV Measurements</w:t>
            </w:r>
          </w:p>
        </w:tc>
        <w:bookmarkStart w:id="0" w:name="Check1"/>
        <w:tc>
          <w:tcPr>
            <w:tcW w:w="1388" w:type="pct"/>
            <w:gridSpan w:val="2"/>
            <w:tcBorders>
              <w:left w:val="single" w:sz="8" w:space="0" w:color="6585CF"/>
              <w:bottom w:val="single" w:sz="8" w:space="0" w:color="6585CF"/>
              <w:right w:val="single" w:sz="8" w:space="0" w:color="6585CF"/>
            </w:tcBorders>
            <w:shd w:val="clear" w:color="auto" w:fill="auto"/>
            <w:vAlign w:val="center"/>
          </w:tcPr>
          <w:p w:rsidR="00347E7D" w:rsidRPr="001F70B2" w:rsidRDefault="001B12B9" w:rsidP="00881332">
            <w:pPr>
              <w:spacing w:after="0" w:line="240" w:lineRule="auto"/>
              <w:jc w:val="left"/>
              <w:rPr>
                <w:rFonts w:ascii="Arial" w:hAnsi="Arial" w:cs="Arial"/>
              </w:rPr>
            </w:pPr>
            <w:r w:rsidRPr="001F70B2">
              <w:rPr>
                <w:rFonts w:ascii="Arial" w:hAnsi="Arial" w:cs="Arial"/>
              </w:rPr>
              <w:fldChar w:fldCharType="begin">
                <w:ffData>
                  <w:name w:val="Check1"/>
                  <w:enabled/>
                  <w:calcOnExit w:val="0"/>
                  <w:checkBox>
                    <w:sizeAuto/>
                    <w:default w:val="1"/>
                  </w:checkBox>
                </w:ffData>
              </w:fldChar>
            </w:r>
            <w:r w:rsidR="00347E7D" w:rsidRPr="001F70B2">
              <w:rPr>
                <w:rFonts w:ascii="Arial" w:hAnsi="Arial" w:cs="Arial"/>
              </w:rPr>
              <w:instrText xml:space="preserve"> FORMCHECKBOX </w:instrText>
            </w:r>
            <w:r w:rsidR="00214A34">
              <w:rPr>
                <w:rFonts w:ascii="Arial" w:hAnsi="Arial" w:cs="Arial"/>
              </w:rPr>
            </w:r>
            <w:r w:rsidR="00214A34">
              <w:rPr>
                <w:rFonts w:ascii="Arial" w:hAnsi="Arial" w:cs="Arial"/>
              </w:rPr>
              <w:fldChar w:fldCharType="separate"/>
            </w:r>
            <w:r w:rsidRPr="001F70B2">
              <w:rPr>
                <w:rFonts w:ascii="Arial" w:hAnsi="Arial" w:cs="Arial"/>
              </w:rPr>
              <w:fldChar w:fldCharType="end"/>
            </w:r>
            <w:bookmarkEnd w:id="0"/>
            <w:r w:rsidR="00347E7D" w:rsidRPr="001F70B2">
              <w:rPr>
                <w:rFonts w:ascii="Arial" w:hAnsi="Arial" w:cs="Arial"/>
              </w:rPr>
              <w:t xml:space="preserve"> D2 CTD</w:t>
            </w:r>
          </w:p>
        </w:tc>
        <w:bookmarkStart w:id="1" w:name="Check5"/>
        <w:tc>
          <w:tcPr>
            <w:tcW w:w="1461" w:type="pct"/>
            <w:gridSpan w:val="6"/>
            <w:tcBorders>
              <w:left w:val="single" w:sz="8" w:space="0" w:color="6585CF"/>
              <w:bottom w:val="single" w:sz="8" w:space="0" w:color="6585CF"/>
              <w:right w:val="single" w:sz="8" w:space="0" w:color="6585CF"/>
            </w:tcBorders>
            <w:shd w:val="clear" w:color="auto" w:fill="auto"/>
            <w:vAlign w:val="center"/>
          </w:tcPr>
          <w:p w:rsidR="00347E7D" w:rsidRPr="001F70B2" w:rsidRDefault="001B12B9" w:rsidP="00881332">
            <w:pPr>
              <w:spacing w:after="0" w:line="240" w:lineRule="auto"/>
              <w:jc w:val="left"/>
              <w:rPr>
                <w:rFonts w:ascii="Arial" w:hAnsi="Arial" w:cs="Arial"/>
              </w:rPr>
            </w:pPr>
            <w:r w:rsidRPr="001F70B2">
              <w:rPr>
                <w:rFonts w:ascii="Arial" w:hAnsi="Arial" w:cs="Arial"/>
              </w:rPr>
              <w:fldChar w:fldCharType="begin">
                <w:ffData>
                  <w:name w:val="Check5"/>
                  <w:enabled/>
                  <w:calcOnExit w:val="0"/>
                  <w:checkBox>
                    <w:sizeAuto/>
                    <w:default w:val="1"/>
                  </w:checkBox>
                </w:ffData>
              </w:fldChar>
            </w:r>
            <w:r w:rsidR="00347E7D" w:rsidRPr="001F70B2">
              <w:rPr>
                <w:rFonts w:ascii="Arial" w:hAnsi="Arial" w:cs="Arial"/>
              </w:rPr>
              <w:instrText xml:space="preserve"> FORMCHECKBOX </w:instrText>
            </w:r>
            <w:r w:rsidR="00214A34">
              <w:rPr>
                <w:rFonts w:ascii="Arial" w:hAnsi="Arial" w:cs="Arial"/>
              </w:rPr>
            </w:r>
            <w:r w:rsidR="00214A34">
              <w:rPr>
                <w:rFonts w:ascii="Arial" w:hAnsi="Arial" w:cs="Arial"/>
              </w:rPr>
              <w:fldChar w:fldCharType="separate"/>
            </w:r>
            <w:r w:rsidRPr="001F70B2">
              <w:rPr>
                <w:rFonts w:ascii="Arial" w:hAnsi="Arial" w:cs="Arial"/>
              </w:rPr>
              <w:fldChar w:fldCharType="end"/>
            </w:r>
            <w:bookmarkEnd w:id="1"/>
            <w:r w:rsidR="00347E7D" w:rsidRPr="001F70B2">
              <w:rPr>
                <w:rFonts w:ascii="Arial" w:hAnsi="Arial" w:cs="Arial"/>
              </w:rPr>
              <w:t xml:space="preserve"> Depth</w:t>
            </w:r>
          </w:p>
        </w:tc>
        <w:bookmarkStart w:id="2" w:name="Check9"/>
        <w:tc>
          <w:tcPr>
            <w:tcW w:w="1377" w:type="pct"/>
            <w:tcBorders>
              <w:left w:val="single" w:sz="8" w:space="0" w:color="6585CF"/>
              <w:bottom w:val="single" w:sz="8" w:space="0" w:color="6585CF"/>
              <w:right w:val="single" w:sz="8" w:space="0" w:color="6585CF"/>
            </w:tcBorders>
            <w:shd w:val="clear" w:color="auto" w:fill="auto"/>
            <w:vAlign w:val="center"/>
          </w:tcPr>
          <w:p w:rsidR="00347E7D" w:rsidRPr="001F70B2" w:rsidRDefault="001B12B9" w:rsidP="00881332">
            <w:pPr>
              <w:spacing w:after="0" w:line="240" w:lineRule="auto"/>
              <w:jc w:val="left"/>
              <w:rPr>
                <w:rFonts w:ascii="Arial" w:hAnsi="Arial" w:cs="Arial"/>
              </w:rPr>
            </w:pPr>
            <w:r w:rsidRPr="001F70B2">
              <w:rPr>
                <w:rFonts w:ascii="Arial" w:hAnsi="Arial" w:cs="Arial"/>
              </w:rPr>
              <w:fldChar w:fldCharType="begin">
                <w:ffData>
                  <w:name w:val="Check9"/>
                  <w:enabled/>
                  <w:calcOnExit w:val="0"/>
                  <w:checkBox>
                    <w:sizeAuto/>
                    <w:default w:val="1"/>
                  </w:checkBox>
                </w:ffData>
              </w:fldChar>
            </w:r>
            <w:r w:rsidR="00347E7D" w:rsidRPr="001F70B2">
              <w:rPr>
                <w:rFonts w:ascii="Arial" w:hAnsi="Arial" w:cs="Arial"/>
              </w:rPr>
              <w:instrText xml:space="preserve"> FORMCHECKBOX </w:instrText>
            </w:r>
            <w:r w:rsidR="00214A34">
              <w:rPr>
                <w:rFonts w:ascii="Arial" w:hAnsi="Arial" w:cs="Arial"/>
              </w:rPr>
            </w:r>
            <w:r w:rsidR="00214A34">
              <w:rPr>
                <w:rFonts w:ascii="Arial" w:hAnsi="Arial" w:cs="Arial"/>
              </w:rPr>
              <w:fldChar w:fldCharType="separate"/>
            </w:r>
            <w:r w:rsidRPr="001F70B2">
              <w:rPr>
                <w:rFonts w:ascii="Arial" w:hAnsi="Arial" w:cs="Arial"/>
              </w:rPr>
              <w:fldChar w:fldCharType="end"/>
            </w:r>
            <w:bookmarkEnd w:id="2"/>
            <w:r w:rsidR="00347E7D" w:rsidRPr="001F70B2">
              <w:rPr>
                <w:rFonts w:ascii="Arial" w:hAnsi="Arial" w:cs="Arial"/>
              </w:rPr>
              <w:t xml:space="preserve"> Altitude</w:t>
            </w:r>
          </w:p>
        </w:tc>
      </w:tr>
      <w:tr w:rsidR="00347E7D" w:rsidRPr="001F70B2">
        <w:tc>
          <w:tcPr>
            <w:tcW w:w="774" w:type="pct"/>
            <w:gridSpan w:val="3"/>
            <w:vMerge/>
            <w:tcBorders>
              <w:left w:val="single" w:sz="8" w:space="0" w:color="6585CF"/>
              <w:right w:val="single" w:sz="8" w:space="0" w:color="6585CF"/>
            </w:tcBorders>
            <w:shd w:val="clear" w:color="auto" w:fill="DBE5F1" w:themeFill="accent1" w:themeFillTint="33"/>
            <w:vAlign w:val="center"/>
          </w:tcPr>
          <w:p w:rsidR="00347E7D" w:rsidRPr="001F70B2" w:rsidRDefault="00347E7D" w:rsidP="00833E3F">
            <w:pPr>
              <w:spacing w:after="0" w:line="240" w:lineRule="auto"/>
              <w:jc w:val="center"/>
              <w:rPr>
                <w:rFonts w:ascii="Arial" w:hAnsi="Arial" w:cs="Arial"/>
                <w:b/>
                <w:bCs/>
                <w:sz w:val="18"/>
                <w:szCs w:val="18"/>
              </w:rPr>
            </w:pPr>
          </w:p>
        </w:tc>
        <w:bookmarkStart w:id="3" w:name="Check2"/>
        <w:tc>
          <w:tcPr>
            <w:tcW w:w="1388" w:type="pct"/>
            <w:gridSpan w:val="2"/>
            <w:tcBorders>
              <w:left w:val="single" w:sz="8" w:space="0" w:color="6585CF"/>
              <w:bottom w:val="single" w:sz="8" w:space="0" w:color="6585CF"/>
              <w:right w:val="single" w:sz="8" w:space="0" w:color="6585CF"/>
            </w:tcBorders>
            <w:shd w:val="clear" w:color="auto" w:fill="auto"/>
            <w:vAlign w:val="center"/>
          </w:tcPr>
          <w:p w:rsidR="00347E7D" w:rsidRPr="001F70B2" w:rsidRDefault="001B12B9" w:rsidP="00881332">
            <w:pPr>
              <w:spacing w:after="0" w:line="240" w:lineRule="auto"/>
              <w:jc w:val="left"/>
              <w:rPr>
                <w:rFonts w:ascii="Arial" w:hAnsi="Arial" w:cs="Arial"/>
              </w:rPr>
            </w:pPr>
            <w:r w:rsidRPr="001F70B2">
              <w:rPr>
                <w:rFonts w:ascii="Arial" w:hAnsi="Arial" w:cs="Arial"/>
              </w:rPr>
              <w:fldChar w:fldCharType="begin">
                <w:ffData>
                  <w:name w:val="Check2"/>
                  <w:enabled/>
                  <w:calcOnExit w:val="0"/>
                  <w:checkBox>
                    <w:sizeAuto/>
                    <w:default w:val="1"/>
                  </w:checkBox>
                </w:ffData>
              </w:fldChar>
            </w:r>
            <w:r w:rsidR="00347E7D" w:rsidRPr="001F70B2">
              <w:rPr>
                <w:rFonts w:ascii="Arial" w:hAnsi="Arial" w:cs="Arial"/>
              </w:rPr>
              <w:instrText xml:space="preserve"> FORMCHECKBOX </w:instrText>
            </w:r>
            <w:r w:rsidR="00214A34">
              <w:rPr>
                <w:rFonts w:ascii="Arial" w:hAnsi="Arial" w:cs="Arial"/>
              </w:rPr>
            </w:r>
            <w:r w:rsidR="00214A34">
              <w:rPr>
                <w:rFonts w:ascii="Arial" w:hAnsi="Arial" w:cs="Arial"/>
              </w:rPr>
              <w:fldChar w:fldCharType="separate"/>
            </w:r>
            <w:r w:rsidRPr="001F70B2">
              <w:rPr>
                <w:rFonts w:ascii="Arial" w:hAnsi="Arial" w:cs="Arial"/>
              </w:rPr>
              <w:fldChar w:fldCharType="end"/>
            </w:r>
            <w:bookmarkEnd w:id="3"/>
            <w:r w:rsidR="00347E7D" w:rsidRPr="001F70B2">
              <w:rPr>
                <w:rFonts w:ascii="Arial" w:hAnsi="Arial" w:cs="Arial"/>
              </w:rPr>
              <w:t xml:space="preserve"> Scanning Sonar</w:t>
            </w:r>
          </w:p>
        </w:tc>
        <w:bookmarkStart w:id="4" w:name="Check6"/>
        <w:tc>
          <w:tcPr>
            <w:tcW w:w="1461" w:type="pct"/>
            <w:gridSpan w:val="6"/>
            <w:tcBorders>
              <w:left w:val="single" w:sz="8" w:space="0" w:color="6585CF"/>
              <w:bottom w:val="single" w:sz="8" w:space="0" w:color="6585CF"/>
              <w:right w:val="single" w:sz="8" w:space="0" w:color="6585CF"/>
            </w:tcBorders>
            <w:shd w:val="clear" w:color="auto" w:fill="auto"/>
            <w:vAlign w:val="center"/>
          </w:tcPr>
          <w:p w:rsidR="00347E7D" w:rsidRPr="001F70B2" w:rsidRDefault="001B12B9" w:rsidP="00881332">
            <w:pPr>
              <w:spacing w:after="0" w:line="240" w:lineRule="auto"/>
              <w:jc w:val="left"/>
              <w:rPr>
                <w:rFonts w:ascii="Arial" w:hAnsi="Arial" w:cs="Arial"/>
              </w:rPr>
            </w:pPr>
            <w:r w:rsidRPr="001F70B2">
              <w:rPr>
                <w:rFonts w:ascii="Arial" w:hAnsi="Arial" w:cs="Arial"/>
              </w:rPr>
              <w:fldChar w:fldCharType="begin">
                <w:ffData>
                  <w:name w:val="Check6"/>
                  <w:enabled/>
                  <w:calcOnExit w:val="0"/>
                  <w:checkBox>
                    <w:sizeAuto/>
                    <w:default w:val="1"/>
                  </w:checkBox>
                </w:ffData>
              </w:fldChar>
            </w:r>
            <w:r w:rsidR="00347E7D" w:rsidRPr="001F70B2">
              <w:rPr>
                <w:rFonts w:ascii="Arial" w:hAnsi="Arial" w:cs="Arial"/>
              </w:rPr>
              <w:instrText xml:space="preserve"> FORMCHECKBOX </w:instrText>
            </w:r>
            <w:r w:rsidR="00214A34">
              <w:rPr>
                <w:rFonts w:ascii="Arial" w:hAnsi="Arial" w:cs="Arial"/>
              </w:rPr>
            </w:r>
            <w:r w:rsidR="00214A34">
              <w:rPr>
                <w:rFonts w:ascii="Arial" w:hAnsi="Arial" w:cs="Arial"/>
              </w:rPr>
              <w:fldChar w:fldCharType="separate"/>
            </w:r>
            <w:r w:rsidRPr="001F70B2">
              <w:rPr>
                <w:rFonts w:ascii="Arial" w:hAnsi="Arial" w:cs="Arial"/>
              </w:rPr>
              <w:fldChar w:fldCharType="end"/>
            </w:r>
            <w:bookmarkEnd w:id="4"/>
            <w:r w:rsidR="00347E7D" w:rsidRPr="001F70B2">
              <w:rPr>
                <w:rFonts w:ascii="Arial" w:hAnsi="Arial" w:cs="Arial"/>
              </w:rPr>
              <w:t xml:space="preserve"> USBL Position</w:t>
            </w:r>
          </w:p>
        </w:tc>
        <w:bookmarkStart w:id="5" w:name="Check10"/>
        <w:tc>
          <w:tcPr>
            <w:tcW w:w="1377" w:type="pct"/>
            <w:tcBorders>
              <w:left w:val="single" w:sz="8" w:space="0" w:color="6585CF"/>
              <w:bottom w:val="single" w:sz="8" w:space="0" w:color="6585CF"/>
              <w:right w:val="single" w:sz="8" w:space="0" w:color="6585CF"/>
            </w:tcBorders>
            <w:shd w:val="clear" w:color="auto" w:fill="auto"/>
            <w:vAlign w:val="center"/>
          </w:tcPr>
          <w:p w:rsidR="00347E7D" w:rsidRPr="001F70B2" w:rsidRDefault="001B12B9" w:rsidP="00881332">
            <w:pPr>
              <w:spacing w:after="0" w:line="240" w:lineRule="auto"/>
              <w:jc w:val="left"/>
              <w:rPr>
                <w:rFonts w:ascii="Arial" w:hAnsi="Arial" w:cs="Arial"/>
              </w:rPr>
            </w:pPr>
            <w:r w:rsidRPr="001F70B2">
              <w:rPr>
                <w:rFonts w:ascii="Arial" w:hAnsi="Arial" w:cs="Arial"/>
              </w:rPr>
              <w:fldChar w:fldCharType="begin">
                <w:ffData>
                  <w:name w:val="Check10"/>
                  <w:enabled/>
                  <w:calcOnExit w:val="0"/>
                  <w:checkBox>
                    <w:sizeAuto/>
                    <w:default w:val="1"/>
                  </w:checkBox>
                </w:ffData>
              </w:fldChar>
            </w:r>
            <w:r w:rsidR="00347E7D" w:rsidRPr="001F70B2">
              <w:rPr>
                <w:rFonts w:ascii="Arial" w:hAnsi="Arial" w:cs="Arial"/>
              </w:rPr>
              <w:instrText xml:space="preserve"> FORMCHECKBOX </w:instrText>
            </w:r>
            <w:r w:rsidR="00214A34">
              <w:rPr>
                <w:rFonts w:ascii="Arial" w:hAnsi="Arial" w:cs="Arial"/>
              </w:rPr>
            </w:r>
            <w:r w:rsidR="00214A34">
              <w:rPr>
                <w:rFonts w:ascii="Arial" w:hAnsi="Arial" w:cs="Arial"/>
              </w:rPr>
              <w:fldChar w:fldCharType="separate"/>
            </w:r>
            <w:r w:rsidRPr="001F70B2">
              <w:rPr>
                <w:rFonts w:ascii="Arial" w:hAnsi="Arial" w:cs="Arial"/>
              </w:rPr>
              <w:fldChar w:fldCharType="end"/>
            </w:r>
            <w:bookmarkEnd w:id="5"/>
            <w:r w:rsidR="00347E7D" w:rsidRPr="001F70B2">
              <w:rPr>
                <w:rFonts w:ascii="Arial" w:hAnsi="Arial" w:cs="Arial"/>
              </w:rPr>
              <w:t xml:space="preserve"> Heading</w:t>
            </w:r>
          </w:p>
        </w:tc>
      </w:tr>
      <w:tr w:rsidR="00347E7D" w:rsidRPr="001F70B2">
        <w:tc>
          <w:tcPr>
            <w:tcW w:w="774" w:type="pct"/>
            <w:gridSpan w:val="3"/>
            <w:vMerge/>
            <w:tcBorders>
              <w:left w:val="single" w:sz="8" w:space="0" w:color="6585CF"/>
              <w:right w:val="single" w:sz="8" w:space="0" w:color="6585CF"/>
            </w:tcBorders>
            <w:shd w:val="clear" w:color="auto" w:fill="DBE5F1" w:themeFill="accent1" w:themeFillTint="33"/>
            <w:vAlign w:val="center"/>
          </w:tcPr>
          <w:p w:rsidR="00347E7D" w:rsidRPr="001F70B2" w:rsidRDefault="00347E7D" w:rsidP="00833E3F">
            <w:pPr>
              <w:spacing w:after="0" w:line="240" w:lineRule="auto"/>
              <w:jc w:val="center"/>
              <w:rPr>
                <w:rFonts w:ascii="Arial" w:hAnsi="Arial" w:cs="Arial"/>
                <w:b/>
                <w:bCs/>
                <w:sz w:val="18"/>
                <w:szCs w:val="18"/>
              </w:rPr>
            </w:pPr>
          </w:p>
        </w:tc>
        <w:bookmarkStart w:id="6" w:name="Check3"/>
        <w:tc>
          <w:tcPr>
            <w:tcW w:w="1388" w:type="pct"/>
            <w:gridSpan w:val="2"/>
            <w:tcBorders>
              <w:left w:val="single" w:sz="8" w:space="0" w:color="6585CF"/>
              <w:bottom w:val="single" w:sz="8" w:space="0" w:color="6585CF"/>
              <w:right w:val="single" w:sz="8" w:space="0" w:color="6585CF"/>
            </w:tcBorders>
            <w:shd w:val="clear" w:color="auto" w:fill="auto"/>
            <w:vAlign w:val="center"/>
          </w:tcPr>
          <w:p w:rsidR="00347E7D" w:rsidRPr="001F70B2" w:rsidRDefault="001B12B9" w:rsidP="00881332">
            <w:pPr>
              <w:spacing w:after="0" w:line="240" w:lineRule="auto"/>
              <w:jc w:val="left"/>
              <w:rPr>
                <w:rFonts w:ascii="Arial" w:hAnsi="Arial" w:cs="Arial"/>
              </w:rPr>
            </w:pPr>
            <w:r w:rsidRPr="001F70B2">
              <w:rPr>
                <w:rFonts w:ascii="Arial" w:hAnsi="Arial" w:cs="Arial"/>
              </w:rPr>
              <w:fldChar w:fldCharType="begin">
                <w:ffData>
                  <w:name w:val="Check3"/>
                  <w:enabled/>
                  <w:calcOnExit w:val="0"/>
                  <w:checkBox>
                    <w:sizeAuto/>
                    <w:default w:val="1"/>
                  </w:checkBox>
                </w:ffData>
              </w:fldChar>
            </w:r>
            <w:r w:rsidR="00347E7D" w:rsidRPr="001F70B2">
              <w:rPr>
                <w:rFonts w:ascii="Arial" w:hAnsi="Arial" w:cs="Arial"/>
              </w:rPr>
              <w:instrText xml:space="preserve"> FORMCHECKBOX </w:instrText>
            </w:r>
            <w:r w:rsidR="00214A34">
              <w:rPr>
                <w:rFonts w:ascii="Arial" w:hAnsi="Arial" w:cs="Arial"/>
              </w:rPr>
            </w:r>
            <w:r w:rsidR="00214A34">
              <w:rPr>
                <w:rFonts w:ascii="Arial" w:hAnsi="Arial" w:cs="Arial"/>
              </w:rPr>
              <w:fldChar w:fldCharType="separate"/>
            </w:r>
            <w:r w:rsidRPr="001F70B2">
              <w:rPr>
                <w:rFonts w:ascii="Arial" w:hAnsi="Arial" w:cs="Arial"/>
              </w:rPr>
              <w:fldChar w:fldCharType="end"/>
            </w:r>
            <w:bookmarkEnd w:id="6"/>
            <w:r w:rsidR="00347E7D" w:rsidRPr="001F70B2">
              <w:rPr>
                <w:rFonts w:ascii="Arial" w:hAnsi="Arial" w:cs="Arial"/>
              </w:rPr>
              <w:t xml:space="preserve"> Pitch</w:t>
            </w:r>
          </w:p>
        </w:tc>
        <w:bookmarkStart w:id="7" w:name="Check7"/>
        <w:tc>
          <w:tcPr>
            <w:tcW w:w="1461" w:type="pct"/>
            <w:gridSpan w:val="6"/>
            <w:tcBorders>
              <w:left w:val="single" w:sz="8" w:space="0" w:color="6585CF"/>
              <w:bottom w:val="single" w:sz="8" w:space="0" w:color="6585CF"/>
              <w:right w:val="single" w:sz="8" w:space="0" w:color="6585CF"/>
            </w:tcBorders>
            <w:shd w:val="clear" w:color="auto" w:fill="auto"/>
            <w:vAlign w:val="center"/>
          </w:tcPr>
          <w:p w:rsidR="00347E7D" w:rsidRPr="001F70B2" w:rsidRDefault="001B12B9" w:rsidP="00881332">
            <w:pPr>
              <w:spacing w:after="0" w:line="240" w:lineRule="auto"/>
              <w:jc w:val="left"/>
              <w:rPr>
                <w:rFonts w:ascii="Arial" w:hAnsi="Arial" w:cs="Arial"/>
              </w:rPr>
            </w:pPr>
            <w:r w:rsidRPr="001F70B2">
              <w:rPr>
                <w:rFonts w:ascii="Arial" w:hAnsi="Arial" w:cs="Arial"/>
              </w:rPr>
              <w:fldChar w:fldCharType="begin">
                <w:ffData>
                  <w:name w:val="Check7"/>
                  <w:enabled/>
                  <w:calcOnExit w:val="0"/>
                  <w:checkBox>
                    <w:sizeAuto/>
                    <w:default w:val="1"/>
                  </w:checkBox>
                </w:ffData>
              </w:fldChar>
            </w:r>
            <w:r w:rsidR="00347E7D" w:rsidRPr="001F70B2">
              <w:rPr>
                <w:rFonts w:ascii="Arial" w:hAnsi="Arial" w:cs="Arial"/>
              </w:rPr>
              <w:instrText xml:space="preserve"> FORMCHECKBOX </w:instrText>
            </w:r>
            <w:r w:rsidR="00214A34">
              <w:rPr>
                <w:rFonts w:ascii="Arial" w:hAnsi="Arial" w:cs="Arial"/>
              </w:rPr>
            </w:r>
            <w:r w:rsidR="00214A34">
              <w:rPr>
                <w:rFonts w:ascii="Arial" w:hAnsi="Arial" w:cs="Arial"/>
              </w:rPr>
              <w:fldChar w:fldCharType="separate"/>
            </w:r>
            <w:r w:rsidRPr="001F70B2">
              <w:rPr>
                <w:rFonts w:ascii="Arial" w:hAnsi="Arial" w:cs="Arial"/>
              </w:rPr>
              <w:fldChar w:fldCharType="end"/>
            </w:r>
            <w:bookmarkEnd w:id="7"/>
            <w:r w:rsidR="00347E7D" w:rsidRPr="001F70B2">
              <w:rPr>
                <w:rFonts w:ascii="Arial" w:hAnsi="Arial" w:cs="Arial"/>
              </w:rPr>
              <w:t xml:space="preserve"> Roll</w:t>
            </w:r>
          </w:p>
        </w:tc>
        <w:bookmarkStart w:id="8" w:name="Check11"/>
        <w:tc>
          <w:tcPr>
            <w:tcW w:w="1377" w:type="pct"/>
            <w:tcBorders>
              <w:left w:val="single" w:sz="8" w:space="0" w:color="6585CF"/>
              <w:bottom w:val="single" w:sz="8" w:space="0" w:color="6585CF"/>
              <w:right w:val="single" w:sz="8" w:space="0" w:color="6585CF"/>
            </w:tcBorders>
            <w:shd w:val="clear" w:color="auto" w:fill="auto"/>
            <w:vAlign w:val="center"/>
          </w:tcPr>
          <w:p w:rsidR="00347E7D" w:rsidRPr="001F70B2" w:rsidRDefault="001B12B9" w:rsidP="00881332">
            <w:pPr>
              <w:spacing w:after="0" w:line="240" w:lineRule="auto"/>
              <w:jc w:val="left"/>
              <w:rPr>
                <w:rFonts w:ascii="Arial" w:hAnsi="Arial" w:cs="Arial"/>
              </w:rPr>
            </w:pPr>
            <w:r w:rsidRPr="001F70B2">
              <w:rPr>
                <w:rFonts w:ascii="Arial" w:hAnsi="Arial" w:cs="Arial"/>
              </w:rPr>
              <w:fldChar w:fldCharType="begin">
                <w:ffData>
                  <w:name w:val="Check11"/>
                  <w:enabled/>
                  <w:calcOnExit w:val="0"/>
                  <w:checkBox>
                    <w:sizeAuto/>
                    <w:default w:val="1"/>
                  </w:checkBox>
                </w:ffData>
              </w:fldChar>
            </w:r>
            <w:r w:rsidR="00347E7D" w:rsidRPr="001F70B2">
              <w:rPr>
                <w:rFonts w:ascii="Arial" w:hAnsi="Arial" w:cs="Arial"/>
              </w:rPr>
              <w:instrText xml:space="preserve"> FORMCHECKBOX </w:instrText>
            </w:r>
            <w:r w:rsidR="00214A34">
              <w:rPr>
                <w:rFonts w:ascii="Arial" w:hAnsi="Arial" w:cs="Arial"/>
              </w:rPr>
            </w:r>
            <w:r w:rsidR="00214A34">
              <w:rPr>
                <w:rFonts w:ascii="Arial" w:hAnsi="Arial" w:cs="Arial"/>
              </w:rPr>
              <w:fldChar w:fldCharType="separate"/>
            </w:r>
            <w:r w:rsidRPr="001F70B2">
              <w:rPr>
                <w:rFonts w:ascii="Arial" w:hAnsi="Arial" w:cs="Arial"/>
              </w:rPr>
              <w:fldChar w:fldCharType="end"/>
            </w:r>
            <w:bookmarkEnd w:id="8"/>
            <w:r w:rsidR="00347E7D" w:rsidRPr="001F70B2">
              <w:rPr>
                <w:rFonts w:ascii="Arial" w:hAnsi="Arial" w:cs="Arial"/>
              </w:rPr>
              <w:t xml:space="preserve"> HD Camera 1</w:t>
            </w:r>
          </w:p>
        </w:tc>
      </w:tr>
      <w:tr w:rsidR="00347E7D" w:rsidRPr="001F70B2">
        <w:tc>
          <w:tcPr>
            <w:tcW w:w="774" w:type="pct"/>
            <w:gridSpan w:val="3"/>
            <w:vMerge/>
            <w:tcBorders>
              <w:left w:val="single" w:sz="8" w:space="0" w:color="6585CF"/>
              <w:right w:val="single" w:sz="8" w:space="0" w:color="6585CF"/>
            </w:tcBorders>
            <w:shd w:val="clear" w:color="auto" w:fill="DBE5F1" w:themeFill="accent1" w:themeFillTint="33"/>
            <w:vAlign w:val="center"/>
          </w:tcPr>
          <w:p w:rsidR="00347E7D" w:rsidRPr="001F70B2" w:rsidRDefault="00347E7D" w:rsidP="00833E3F">
            <w:pPr>
              <w:spacing w:after="0" w:line="240" w:lineRule="auto"/>
              <w:jc w:val="center"/>
              <w:rPr>
                <w:rFonts w:ascii="Arial" w:hAnsi="Arial" w:cs="Arial"/>
                <w:b/>
                <w:bCs/>
                <w:sz w:val="18"/>
                <w:szCs w:val="18"/>
              </w:rPr>
            </w:pPr>
          </w:p>
        </w:tc>
        <w:bookmarkStart w:id="9" w:name="Check4"/>
        <w:tc>
          <w:tcPr>
            <w:tcW w:w="1388" w:type="pct"/>
            <w:gridSpan w:val="2"/>
            <w:tcBorders>
              <w:left w:val="single" w:sz="8" w:space="0" w:color="6585CF"/>
              <w:bottom w:val="single" w:sz="8" w:space="0" w:color="6585CF"/>
              <w:right w:val="single" w:sz="8" w:space="0" w:color="6585CF"/>
            </w:tcBorders>
            <w:shd w:val="clear" w:color="auto" w:fill="auto"/>
            <w:vAlign w:val="center"/>
          </w:tcPr>
          <w:p w:rsidR="00347E7D" w:rsidRPr="001F70B2" w:rsidRDefault="001B12B9" w:rsidP="00881332">
            <w:pPr>
              <w:spacing w:after="0" w:line="240" w:lineRule="auto"/>
              <w:jc w:val="left"/>
              <w:rPr>
                <w:rFonts w:ascii="Arial" w:hAnsi="Arial" w:cs="Arial"/>
              </w:rPr>
            </w:pPr>
            <w:r w:rsidRPr="001F70B2">
              <w:rPr>
                <w:rFonts w:ascii="Arial" w:hAnsi="Arial" w:cs="Arial"/>
              </w:rPr>
              <w:fldChar w:fldCharType="begin">
                <w:ffData>
                  <w:name w:val="Check4"/>
                  <w:enabled/>
                  <w:calcOnExit w:val="0"/>
                  <w:checkBox>
                    <w:sizeAuto/>
                    <w:default w:val="1"/>
                  </w:checkBox>
                </w:ffData>
              </w:fldChar>
            </w:r>
            <w:r w:rsidR="00347E7D" w:rsidRPr="001F70B2">
              <w:rPr>
                <w:rFonts w:ascii="Arial" w:hAnsi="Arial" w:cs="Arial"/>
              </w:rPr>
              <w:instrText xml:space="preserve"> FORMCHECKBOX </w:instrText>
            </w:r>
            <w:r w:rsidR="00214A34">
              <w:rPr>
                <w:rFonts w:ascii="Arial" w:hAnsi="Arial" w:cs="Arial"/>
              </w:rPr>
            </w:r>
            <w:r w:rsidR="00214A34">
              <w:rPr>
                <w:rFonts w:ascii="Arial" w:hAnsi="Arial" w:cs="Arial"/>
              </w:rPr>
              <w:fldChar w:fldCharType="separate"/>
            </w:r>
            <w:r w:rsidRPr="001F70B2">
              <w:rPr>
                <w:rFonts w:ascii="Arial" w:hAnsi="Arial" w:cs="Arial"/>
              </w:rPr>
              <w:fldChar w:fldCharType="end"/>
            </w:r>
            <w:bookmarkEnd w:id="9"/>
            <w:r w:rsidR="00347E7D" w:rsidRPr="001F70B2">
              <w:rPr>
                <w:rFonts w:ascii="Arial" w:hAnsi="Arial" w:cs="Arial"/>
              </w:rPr>
              <w:t xml:space="preserve"> HD Camera 2</w:t>
            </w:r>
          </w:p>
        </w:tc>
        <w:bookmarkStart w:id="10" w:name="Check8"/>
        <w:tc>
          <w:tcPr>
            <w:tcW w:w="1461" w:type="pct"/>
            <w:gridSpan w:val="6"/>
            <w:tcBorders>
              <w:left w:val="single" w:sz="8" w:space="0" w:color="6585CF"/>
              <w:bottom w:val="single" w:sz="8" w:space="0" w:color="6585CF"/>
              <w:right w:val="single" w:sz="8" w:space="0" w:color="6585CF"/>
            </w:tcBorders>
            <w:shd w:val="clear" w:color="auto" w:fill="auto"/>
            <w:vAlign w:val="center"/>
          </w:tcPr>
          <w:p w:rsidR="00347E7D" w:rsidRPr="001F70B2" w:rsidRDefault="001B12B9" w:rsidP="00881332">
            <w:pPr>
              <w:spacing w:after="0" w:line="240" w:lineRule="auto"/>
              <w:jc w:val="left"/>
              <w:rPr>
                <w:rFonts w:ascii="Arial" w:hAnsi="Arial" w:cs="Arial"/>
              </w:rPr>
            </w:pPr>
            <w:r w:rsidRPr="001F70B2">
              <w:rPr>
                <w:rFonts w:ascii="Arial" w:hAnsi="Arial" w:cs="Arial"/>
              </w:rPr>
              <w:fldChar w:fldCharType="begin">
                <w:ffData>
                  <w:name w:val="Check8"/>
                  <w:enabled/>
                  <w:calcOnExit w:val="0"/>
                  <w:checkBox>
                    <w:sizeAuto/>
                    <w:default w:val="1"/>
                  </w:checkBox>
                </w:ffData>
              </w:fldChar>
            </w:r>
            <w:r w:rsidR="00347E7D" w:rsidRPr="001F70B2">
              <w:rPr>
                <w:rFonts w:ascii="Arial" w:hAnsi="Arial" w:cs="Arial"/>
              </w:rPr>
              <w:instrText xml:space="preserve"> FORMCHECKBOX </w:instrText>
            </w:r>
            <w:r w:rsidR="00214A34">
              <w:rPr>
                <w:rFonts w:ascii="Arial" w:hAnsi="Arial" w:cs="Arial"/>
              </w:rPr>
            </w:r>
            <w:r w:rsidR="00214A34">
              <w:rPr>
                <w:rFonts w:ascii="Arial" w:hAnsi="Arial" w:cs="Arial"/>
              </w:rPr>
              <w:fldChar w:fldCharType="separate"/>
            </w:r>
            <w:r w:rsidRPr="001F70B2">
              <w:rPr>
                <w:rFonts w:ascii="Arial" w:hAnsi="Arial" w:cs="Arial"/>
              </w:rPr>
              <w:fldChar w:fldCharType="end"/>
            </w:r>
            <w:bookmarkEnd w:id="10"/>
            <w:r w:rsidR="00347E7D" w:rsidRPr="001F70B2">
              <w:rPr>
                <w:rFonts w:ascii="Arial" w:hAnsi="Arial" w:cs="Arial"/>
              </w:rPr>
              <w:t xml:space="preserve"> ROV HD 2</w:t>
            </w:r>
          </w:p>
        </w:tc>
        <w:tc>
          <w:tcPr>
            <w:tcW w:w="1377" w:type="pct"/>
            <w:tcBorders>
              <w:left w:val="single" w:sz="8" w:space="0" w:color="6585CF"/>
              <w:bottom w:val="single" w:sz="8" w:space="0" w:color="6585CF"/>
              <w:right w:val="single" w:sz="8" w:space="0" w:color="6585CF"/>
            </w:tcBorders>
            <w:shd w:val="clear" w:color="auto" w:fill="auto"/>
            <w:vAlign w:val="center"/>
          </w:tcPr>
          <w:p w:rsidR="00347E7D" w:rsidRPr="001F70B2" w:rsidRDefault="001B12B9" w:rsidP="00881332">
            <w:pPr>
              <w:spacing w:after="0" w:line="240" w:lineRule="auto"/>
              <w:jc w:val="left"/>
              <w:rPr>
                <w:rFonts w:ascii="Arial" w:hAnsi="Arial" w:cs="Arial"/>
              </w:rPr>
            </w:pPr>
            <w:r w:rsidRPr="001F70B2">
              <w:rPr>
                <w:rFonts w:ascii="Arial" w:hAnsi="Arial" w:cs="Arial"/>
              </w:rPr>
              <w:fldChar w:fldCharType="begin">
                <w:ffData>
                  <w:name w:val="Check11"/>
                  <w:enabled/>
                  <w:calcOnExit w:val="0"/>
                  <w:checkBox>
                    <w:sizeAuto/>
                    <w:default w:val="1"/>
                  </w:checkBox>
                </w:ffData>
              </w:fldChar>
            </w:r>
            <w:r w:rsidR="00347E7D" w:rsidRPr="001F70B2">
              <w:rPr>
                <w:rFonts w:ascii="Arial" w:hAnsi="Arial" w:cs="Arial"/>
              </w:rPr>
              <w:instrText xml:space="preserve"> FORMCHECKBOX </w:instrText>
            </w:r>
            <w:r w:rsidR="00214A34">
              <w:rPr>
                <w:rFonts w:ascii="Arial" w:hAnsi="Arial" w:cs="Arial"/>
              </w:rPr>
            </w:r>
            <w:r w:rsidR="00214A34">
              <w:rPr>
                <w:rFonts w:ascii="Arial" w:hAnsi="Arial" w:cs="Arial"/>
              </w:rPr>
              <w:fldChar w:fldCharType="separate"/>
            </w:r>
            <w:r w:rsidRPr="001F70B2">
              <w:rPr>
                <w:rFonts w:ascii="Arial" w:hAnsi="Arial" w:cs="Arial"/>
              </w:rPr>
              <w:fldChar w:fldCharType="end"/>
            </w:r>
            <w:r w:rsidR="00347E7D" w:rsidRPr="001F70B2">
              <w:rPr>
                <w:rFonts w:ascii="Arial" w:hAnsi="Arial" w:cs="Arial"/>
              </w:rPr>
              <w:t xml:space="preserve"> </w:t>
            </w:r>
            <w:proofErr w:type="spellStart"/>
            <w:r w:rsidR="00347E7D" w:rsidRPr="001F70B2">
              <w:rPr>
                <w:rFonts w:ascii="Arial" w:hAnsi="Arial" w:cs="Arial"/>
              </w:rPr>
              <w:t>Seirios</w:t>
            </w:r>
            <w:proofErr w:type="spellEnd"/>
            <w:r w:rsidR="00347E7D" w:rsidRPr="001F70B2">
              <w:rPr>
                <w:rFonts w:ascii="Arial" w:hAnsi="Arial" w:cs="Arial"/>
              </w:rPr>
              <w:t xml:space="preserve"> CTD</w:t>
            </w:r>
          </w:p>
        </w:tc>
      </w:tr>
      <w:tr w:rsidR="00347E7D" w:rsidRPr="001F70B2">
        <w:tc>
          <w:tcPr>
            <w:tcW w:w="774" w:type="pct"/>
            <w:gridSpan w:val="3"/>
            <w:vMerge/>
            <w:tcBorders>
              <w:left w:val="single" w:sz="8" w:space="0" w:color="6585CF"/>
              <w:bottom w:val="single" w:sz="8" w:space="0" w:color="6585CF"/>
              <w:right w:val="single" w:sz="8" w:space="0" w:color="6585CF"/>
            </w:tcBorders>
            <w:shd w:val="clear" w:color="auto" w:fill="DBE5F1" w:themeFill="accent1" w:themeFillTint="33"/>
            <w:vAlign w:val="center"/>
          </w:tcPr>
          <w:p w:rsidR="00347E7D" w:rsidRPr="001F70B2" w:rsidRDefault="00347E7D" w:rsidP="00833E3F">
            <w:pPr>
              <w:spacing w:after="0" w:line="240" w:lineRule="auto"/>
              <w:jc w:val="center"/>
              <w:rPr>
                <w:rFonts w:ascii="Arial" w:hAnsi="Arial" w:cs="Arial"/>
                <w:b/>
                <w:bCs/>
                <w:sz w:val="18"/>
                <w:szCs w:val="18"/>
              </w:rPr>
            </w:pPr>
          </w:p>
        </w:tc>
        <w:tc>
          <w:tcPr>
            <w:tcW w:w="1388" w:type="pct"/>
            <w:gridSpan w:val="2"/>
            <w:tcBorders>
              <w:left w:val="single" w:sz="8" w:space="0" w:color="6585CF"/>
              <w:bottom w:val="single" w:sz="8" w:space="0" w:color="6585CF"/>
              <w:right w:val="single" w:sz="8" w:space="0" w:color="6585CF"/>
            </w:tcBorders>
            <w:shd w:val="clear" w:color="auto" w:fill="auto"/>
            <w:vAlign w:val="center"/>
          </w:tcPr>
          <w:p w:rsidR="00347E7D" w:rsidRPr="001F70B2" w:rsidRDefault="00347E7D" w:rsidP="00881332">
            <w:pPr>
              <w:spacing w:after="0" w:line="240" w:lineRule="auto"/>
              <w:jc w:val="left"/>
              <w:rPr>
                <w:rFonts w:ascii="Arial" w:hAnsi="Arial" w:cs="Arial"/>
              </w:rPr>
            </w:pPr>
            <w:r w:rsidRPr="001F70B2">
              <w:rPr>
                <w:rFonts w:ascii="Arial" w:hAnsi="Arial" w:cs="Arial"/>
              </w:rPr>
              <w:t>Temperature Probe</w:t>
            </w:r>
          </w:p>
        </w:tc>
        <w:tc>
          <w:tcPr>
            <w:tcW w:w="1461" w:type="pct"/>
            <w:gridSpan w:val="6"/>
            <w:tcBorders>
              <w:left w:val="single" w:sz="8" w:space="0" w:color="6585CF"/>
              <w:bottom w:val="single" w:sz="8" w:space="0" w:color="6585CF"/>
              <w:right w:val="single" w:sz="8" w:space="0" w:color="6585CF"/>
            </w:tcBorders>
            <w:shd w:val="clear" w:color="auto" w:fill="auto"/>
            <w:vAlign w:val="center"/>
          </w:tcPr>
          <w:p w:rsidR="00347E7D" w:rsidRPr="001F70B2" w:rsidRDefault="001B12B9" w:rsidP="00881332">
            <w:pPr>
              <w:spacing w:after="0" w:line="240" w:lineRule="auto"/>
              <w:jc w:val="left"/>
              <w:rPr>
                <w:rFonts w:ascii="Arial" w:hAnsi="Arial" w:cs="Arial"/>
              </w:rPr>
            </w:pPr>
            <w:r w:rsidRPr="001F70B2">
              <w:rPr>
                <w:rFonts w:ascii="Arial" w:hAnsi="Arial" w:cs="Arial"/>
              </w:rPr>
              <w:fldChar w:fldCharType="begin">
                <w:ffData>
                  <w:name w:val="Check11"/>
                  <w:enabled/>
                  <w:calcOnExit w:val="0"/>
                  <w:checkBox>
                    <w:sizeAuto/>
                    <w:default w:val="1"/>
                  </w:checkBox>
                </w:ffData>
              </w:fldChar>
            </w:r>
            <w:r w:rsidR="00347E7D" w:rsidRPr="001F70B2">
              <w:rPr>
                <w:rFonts w:ascii="Arial" w:hAnsi="Arial" w:cs="Arial"/>
              </w:rPr>
              <w:instrText xml:space="preserve"> FORMCHECKBOX </w:instrText>
            </w:r>
            <w:r w:rsidR="00214A34">
              <w:rPr>
                <w:rFonts w:ascii="Arial" w:hAnsi="Arial" w:cs="Arial"/>
              </w:rPr>
            </w:r>
            <w:r w:rsidR="00214A34">
              <w:rPr>
                <w:rFonts w:ascii="Arial" w:hAnsi="Arial" w:cs="Arial"/>
              </w:rPr>
              <w:fldChar w:fldCharType="separate"/>
            </w:r>
            <w:r w:rsidRPr="001F70B2">
              <w:rPr>
                <w:rFonts w:ascii="Arial" w:hAnsi="Arial" w:cs="Arial"/>
              </w:rPr>
              <w:fldChar w:fldCharType="end"/>
            </w:r>
            <w:r w:rsidR="00347E7D" w:rsidRPr="001F70B2">
              <w:rPr>
                <w:rFonts w:ascii="Arial" w:hAnsi="Arial" w:cs="Arial"/>
              </w:rPr>
              <w:t xml:space="preserve"> D2 DO Sensor</w:t>
            </w:r>
          </w:p>
        </w:tc>
        <w:tc>
          <w:tcPr>
            <w:tcW w:w="1377" w:type="pct"/>
            <w:tcBorders>
              <w:left w:val="single" w:sz="8" w:space="0" w:color="6585CF"/>
              <w:bottom w:val="single" w:sz="8" w:space="0" w:color="6585CF"/>
              <w:right w:val="single" w:sz="8" w:space="0" w:color="6585CF"/>
            </w:tcBorders>
            <w:shd w:val="clear" w:color="auto" w:fill="auto"/>
            <w:vAlign w:val="center"/>
          </w:tcPr>
          <w:p w:rsidR="00347E7D" w:rsidRPr="001F70B2" w:rsidRDefault="001B12B9" w:rsidP="00881332">
            <w:pPr>
              <w:spacing w:after="0" w:line="240" w:lineRule="auto"/>
              <w:jc w:val="left"/>
              <w:rPr>
                <w:rFonts w:ascii="Arial" w:hAnsi="Arial" w:cs="Arial"/>
              </w:rPr>
            </w:pPr>
            <w:r w:rsidRPr="001F70B2">
              <w:rPr>
                <w:rFonts w:ascii="Arial" w:hAnsi="Arial" w:cs="Arial"/>
              </w:rPr>
              <w:fldChar w:fldCharType="begin">
                <w:ffData>
                  <w:name w:val=""/>
                  <w:enabled/>
                  <w:calcOnExit w:val="0"/>
                  <w:checkBox>
                    <w:sizeAuto/>
                    <w:default w:val="1"/>
                  </w:checkBox>
                </w:ffData>
              </w:fldChar>
            </w:r>
            <w:r w:rsidR="00062945" w:rsidRPr="001F70B2">
              <w:rPr>
                <w:rFonts w:ascii="Arial" w:hAnsi="Arial" w:cs="Arial"/>
              </w:rPr>
              <w:instrText xml:space="preserve"> FORMCHECKBOX </w:instrText>
            </w:r>
            <w:r w:rsidR="00214A34">
              <w:rPr>
                <w:rFonts w:ascii="Arial" w:hAnsi="Arial" w:cs="Arial"/>
              </w:rPr>
            </w:r>
            <w:r w:rsidR="00214A34">
              <w:rPr>
                <w:rFonts w:ascii="Arial" w:hAnsi="Arial" w:cs="Arial"/>
              </w:rPr>
              <w:fldChar w:fldCharType="separate"/>
            </w:r>
            <w:r w:rsidRPr="001F70B2">
              <w:rPr>
                <w:rFonts w:ascii="Arial" w:hAnsi="Arial" w:cs="Arial"/>
              </w:rPr>
              <w:fldChar w:fldCharType="end"/>
            </w:r>
            <w:r w:rsidR="00347E7D" w:rsidRPr="001F70B2">
              <w:rPr>
                <w:rFonts w:ascii="Arial" w:hAnsi="Arial" w:cs="Arial"/>
              </w:rPr>
              <w:t xml:space="preserve"> </w:t>
            </w:r>
            <w:proofErr w:type="spellStart"/>
            <w:r w:rsidR="00347E7D" w:rsidRPr="001F70B2">
              <w:rPr>
                <w:rFonts w:ascii="Arial" w:hAnsi="Arial" w:cs="Arial"/>
              </w:rPr>
              <w:t>Seirios</w:t>
            </w:r>
            <w:proofErr w:type="spellEnd"/>
            <w:r w:rsidR="00347E7D" w:rsidRPr="001F70B2">
              <w:rPr>
                <w:rFonts w:ascii="Arial" w:hAnsi="Arial" w:cs="Arial"/>
              </w:rPr>
              <w:t xml:space="preserve"> DO sensor</w:t>
            </w:r>
          </w:p>
        </w:tc>
      </w:tr>
      <w:tr w:rsidR="002467D5" w:rsidRPr="001F70B2">
        <w:tblPrEx>
          <w:tblLook w:val="04A0" w:firstRow="1" w:lastRow="0" w:firstColumn="1" w:lastColumn="0" w:noHBand="0" w:noVBand="1"/>
        </w:tblPrEx>
        <w:trPr>
          <w:trHeight w:val="511"/>
        </w:trPr>
        <w:tc>
          <w:tcPr>
            <w:tcW w:w="774" w:type="pct"/>
            <w:gridSpan w:val="3"/>
            <w:tcBorders>
              <w:left w:val="single" w:sz="8" w:space="0" w:color="6585CF"/>
              <w:bottom w:val="single" w:sz="8" w:space="0" w:color="6585CF"/>
              <w:right w:val="single" w:sz="8" w:space="0" w:color="6585CF"/>
            </w:tcBorders>
            <w:shd w:val="clear" w:color="auto" w:fill="DBE5F1" w:themeFill="accent1" w:themeFillTint="33"/>
            <w:vAlign w:val="center"/>
          </w:tcPr>
          <w:p w:rsidR="002467D5" w:rsidRPr="001F70B2" w:rsidRDefault="002467D5" w:rsidP="00833E3F">
            <w:pPr>
              <w:spacing w:after="0" w:line="240" w:lineRule="auto"/>
              <w:jc w:val="center"/>
              <w:rPr>
                <w:rFonts w:ascii="Arial" w:hAnsi="Arial" w:cs="Arial"/>
                <w:b/>
                <w:bCs/>
                <w:sz w:val="18"/>
                <w:szCs w:val="18"/>
              </w:rPr>
            </w:pPr>
            <w:r w:rsidRPr="001F70B2">
              <w:rPr>
                <w:rFonts w:ascii="Arial" w:hAnsi="Arial" w:cs="Arial"/>
                <w:b/>
                <w:bCs/>
                <w:sz w:val="18"/>
                <w:szCs w:val="18"/>
              </w:rPr>
              <w:t>Equipment Malfunctions</w:t>
            </w:r>
          </w:p>
        </w:tc>
        <w:tc>
          <w:tcPr>
            <w:tcW w:w="4226" w:type="pct"/>
            <w:gridSpan w:val="9"/>
            <w:tcBorders>
              <w:left w:val="single" w:sz="8" w:space="0" w:color="6585CF"/>
              <w:bottom w:val="single" w:sz="8" w:space="0" w:color="6585CF"/>
              <w:right w:val="single" w:sz="8" w:space="0" w:color="6585CF"/>
            </w:tcBorders>
            <w:shd w:val="clear" w:color="auto" w:fill="auto"/>
            <w:vAlign w:val="center"/>
          </w:tcPr>
          <w:p w:rsidR="002467D5" w:rsidRPr="008A12D8" w:rsidRDefault="002467D5" w:rsidP="003451A8">
            <w:pPr>
              <w:tabs>
                <w:tab w:val="center" w:pos="4358"/>
              </w:tabs>
              <w:spacing w:after="0" w:line="240" w:lineRule="auto"/>
              <w:jc w:val="left"/>
              <w:rPr>
                <w:rFonts w:asciiTheme="minorHAnsi" w:hAnsiTheme="minorHAnsi" w:cs="Arial"/>
                <w:sz w:val="20"/>
                <w:szCs w:val="20"/>
              </w:rPr>
            </w:pPr>
          </w:p>
        </w:tc>
      </w:tr>
      <w:tr w:rsidR="002467D5" w:rsidRPr="001F70B2">
        <w:tblPrEx>
          <w:tblLook w:val="04A0" w:firstRow="1" w:lastRow="0" w:firstColumn="1" w:lastColumn="0" w:noHBand="0" w:noVBand="1"/>
        </w:tblPrEx>
        <w:trPr>
          <w:trHeight w:val="601"/>
        </w:trPr>
        <w:tc>
          <w:tcPr>
            <w:tcW w:w="774" w:type="pct"/>
            <w:gridSpan w:val="3"/>
            <w:tcBorders>
              <w:left w:val="single" w:sz="8" w:space="0" w:color="6585CF"/>
              <w:bottom w:val="single" w:sz="8" w:space="0" w:color="6585CF"/>
              <w:right w:val="single" w:sz="8" w:space="0" w:color="6585CF"/>
            </w:tcBorders>
            <w:shd w:val="clear" w:color="auto" w:fill="DBE5F1" w:themeFill="accent1" w:themeFillTint="33"/>
            <w:vAlign w:val="center"/>
          </w:tcPr>
          <w:p w:rsidR="002467D5" w:rsidRPr="001F70B2" w:rsidRDefault="002467D5" w:rsidP="00833E3F">
            <w:pPr>
              <w:spacing w:after="0" w:line="240" w:lineRule="auto"/>
              <w:jc w:val="center"/>
              <w:rPr>
                <w:rFonts w:ascii="Arial" w:hAnsi="Arial" w:cs="Arial"/>
                <w:b/>
                <w:bCs/>
                <w:sz w:val="18"/>
                <w:szCs w:val="18"/>
              </w:rPr>
            </w:pPr>
            <w:r w:rsidRPr="001F70B2">
              <w:rPr>
                <w:rFonts w:ascii="Arial" w:hAnsi="Arial" w:cs="Arial"/>
                <w:b/>
                <w:bCs/>
                <w:sz w:val="18"/>
                <w:szCs w:val="18"/>
              </w:rPr>
              <w:t>ROV Dive Summary</w:t>
            </w:r>
          </w:p>
          <w:p w:rsidR="002467D5" w:rsidRPr="001F70B2" w:rsidRDefault="002467D5" w:rsidP="00833E3F">
            <w:pPr>
              <w:spacing w:after="0" w:line="240" w:lineRule="auto"/>
              <w:jc w:val="center"/>
              <w:rPr>
                <w:rFonts w:ascii="Arial" w:hAnsi="Arial" w:cs="Arial"/>
                <w:b/>
                <w:bCs/>
                <w:sz w:val="18"/>
                <w:szCs w:val="18"/>
              </w:rPr>
            </w:pPr>
            <w:r w:rsidRPr="001F70B2">
              <w:rPr>
                <w:rFonts w:ascii="Arial" w:hAnsi="Arial" w:cs="Arial"/>
                <w:b/>
                <w:bCs/>
                <w:sz w:val="18"/>
                <w:szCs w:val="18"/>
              </w:rPr>
              <w:t>(From processed ROV data)</w:t>
            </w:r>
          </w:p>
        </w:tc>
        <w:tc>
          <w:tcPr>
            <w:tcW w:w="4226" w:type="pct"/>
            <w:gridSpan w:val="9"/>
            <w:tcBorders>
              <w:left w:val="single" w:sz="8" w:space="0" w:color="6585CF"/>
              <w:bottom w:val="single" w:sz="8" w:space="0" w:color="6585CF"/>
              <w:right w:val="single" w:sz="8" w:space="0" w:color="6585CF"/>
            </w:tcBorders>
            <w:shd w:val="clear" w:color="auto" w:fill="auto"/>
            <w:vAlign w:val="center"/>
          </w:tcPr>
          <w:p w:rsidR="004A54B6" w:rsidRPr="00007E87" w:rsidRDefault="004A54B6" w:rsidP="004A54B6">
            <w:pPr>
              <w:spacing w:after="0" w:line="240" w:lineRule="auto"/>
              <w:rPr>
                <w:rStyle w:val="PlaceholderText1"/>
                <w:sz w:val="22"/>
              </w:rPr>
            </w:pPr>
            <w:r w:rsidRPr="00007E87">
              <w:rPr>
                <w:rStyle w:val="PlaceholderText1"/>
                <w:sz w:val="22"/>
              </w:rPr>
              <w:tab/>
            </w:r>
            <w:r w:rsidRPr="00007E87">
              <w:rPr>
                <w:rStyle w:val="PlaceholderText1"/>
                <w:rFonts w:ascii="Arial" w:hAnsi="Arial" w:cs="Arial"/>
                <w:sz w:val="18"/>
              </w:rPr>
              <w:t xml:space="preserve">  Dive Summary:</w:t>
            </w:r>
            <w:r w:rsidRPr="00007E87">
              <w:rPr>
                <w:rStyle w:val="PlaceholderText1"/>
                <w:rFonts w:ascii="Arial" w:hAnsi="Arial" w:cs="Arial"/>
                <w:sz w:val="18"/>
              </w:rPr>
              <w:tab/>
              <w:t>EX1605L1_DIVE11</w:t>
            </w:r>
          </w:p>
          <w:p w:rsidR="004A54B6" w:rsidRPr="00007E87" w:rsidRDefault="004A54B6" w:rsidP="004A54B6">
            <w:pPr>
              <w:spacing w:after="0" w:line="240" w:lineRule="auto"/>
              <w:rPr>
                <w:rStyle w:val="PlaceholderText1"/>
                <w:sz w:val="22"/>
              </w:rPr>
            </w:pPr>
            <w:r w:rsidRPr="00007E87">
              <w:rPr>
                <w:rStyle w:val="PlaceholderText1"/>
                <w:rFonts w:ascii="Arial" w:hAnsi="Arial" w:cs="Arial"/>
                <w:sz w:val="18"/>
              </w:rPr>
              <w:t>^^^^^^^^^^^^^^^^^^^^^^^^^^^^^^^^^^^^^^^^^^^^^^^^^^^</w:t>
            </w:r>
          </w:p>
          <w:p w:rsidR="004A54B6" w:rsidRPr="00007E87" w:rsidRDefault="004A54B6" w:rsidP="004A54B6">
            <w:pPr>
              <w:spacing w:after="0" w:line="240" w:lineRule="auto"/>
              <w:rPr>
                <w:rStyle w:val="PlaceholderText1"/>
                <w:sz w:val="22"/>
              </w:rPr>
            </w:pPr>
            <w:r w:rsidRPr="00007E87">
              <w:rPr>
                <w:rStyle w:val="PlaceholderText1"/>
                <w:rFonts w:ascii="Arial" w:hAnsi="Arial" w:cs="Arial"/>
                <w:sz w:val="18"/>
              </w:rPr>
              <w:t>In Water:</w:t>
            </w:r>
            <w:r w:rsidRPr="00007E87">
              <w:rPr>
                <w:rStyle w:val="PlaceholderText1"/>
                <w:rFonts w:ascii="Arial" w:hAnsi="Arial" w:cs="Arial"/>
                <w:sz w:val="18"/>
              </w:rPr>
              <w:tab/>
            </w:r>
            <w:r w:rsidRPr="00007E87">
              <w:rPr>
                <w:rStyle w:val="PlaceholderText1"/>
                <w:rFonts w:ascii="Arial" w:hAnsi="Arial" w:cs="Arial"/>
                <w:sz w:val="18"/>
              </w:rPr>
              <w:tab/>
              <w:t xml:space="preserve"> 2016-05-01T20:20:11.740000</w:t>
            </w:r>
          </w:p>
          <w:p w:rsidR="004A54B6" w:rsidRPr="00007E87" w:rsidRDefault="004A54B6" w:rsidP="004A54B6">
            <w:pPr>
              <w:spacing w:after="0" w:line="240" w:lineRule="auto"/>
              <w:rPr>
                <w:rStyle w:val="PlaceholderText1"/>
                <w:sz w:val="22"/>
              </w:rPr>
            </w:pPr>
            <w:r w:rsidRPr="00007E87">
              <w:rPr>
                <w:rStyle w:val="PlaceholderText1"/>
                <w:rFonts w:ascii="Arial" w:hAnsi="Arial" w:cs="Arial"/>
                <w:sz w:val="18"/>
              </w:rPr>
              <w:tab/>
            </w:r>
            <w:r w:rsidRPr="00007E87">
              <w:rPr>
                <w:rStyle w:val="PlaceholderText1"/>
                <w:rFonts w:ascii="Arial" w:hAnsi="Arial" w:cs="Arial"/>
                <w:sz w:val="18"/>
              </w:rPr>
              <w:tab/>
            </w:r>
            <w:r w:rsidRPr="00007E87">
              <w:rPr>
                <w:rStyle w:val="PlaceholderText1"/>
                <w:rFonts w:ascii="Arial" w:hAnsi="Arial" w:cs="Arial"/>
                <w:sz w:val="18"/>
              </w:rPr>
              <w:tab/>
              <w:t xml:space="preserve"> 16°, 57.849' N ; 144°, 52.000' E</w:t>
            </w:r>
          </w:p>
          <w:p w:rsidR="004A54B6" w:rsidRPr="00007E87" w:rsidRDefault="004A54B6" w:rsidP="004A54B6">
            <w:pPr>
              <w:spacing w:after="0" w:line="240" w:lineRule="auto"/>
              <w:rPr>
                <w:rStyle w:val="PlaceholderText1"/>
                <w:sz w:val="22"/>
              </w:rPr>
            </w:pPr>
          </w:p>
          <w:p w:rsidR="004A54B6" w:rsidRPr="00007E87" w:rsidRDefault="004A54B6" w:rsidP="004A54B6">
            <w:pPr>
              <w:spacing w:after="0" w:line="240" w:lineRule="auto"/>
              <w:rPr>
                <w:rStyle w:val="PlaceholderText1"/>
                <w:sz w:val="22"/>
              </w:rPr>
            </w:pPr>
            <w:r w:rsidRPr="00007E87">
              <w:rPr>
                <w:rStyle w:val="PlaceholderText1"/>
                <w:rFonts w:ascii="Arial" w:hAnsi="Arial" w:cs="Arial"/>
                <w:sz w:val="18"/>
              </w:rPr>
              <w:t>Out Water:</w:t>
            </w:r>
            <w:r w:rsidRPr="00007E87">
              <w:rPr>
                <w:rStyle w:val="PlaceholderText1"/>
                <w:rFonts w:ascii="Arial" w:hAnsi="Arial" w:cs="Arial"/>
                <w:sz w:val="18"/>
              </w:rPr>
              <w:tab/>
            </w:r>
            <w:r w:rsidRPr="00007E87">
              <w:rPr>
                <w:rStyle w:val="PlaceholderText1"/>
                <w:rFonts w:ascii="Arial" w:hAnsi="Arial" w:cs="Arial"/>
                <w:sz w:val="18"/>
              </w:rPr>
              <w:tab/>
              <w:t xml:space="preserve"> 2016-05-02T06:33:55.351000</w:t>
            </w:r>
          </w:p>
          <w:p w:rsidR="004A54B6" w:rsidRPr="00007E87" w:rsidRDefault="004A54B6" w:rsidP="004A54B6">
            <w:pPr>
              <w:spacing w:after="0" w:line="240" w:lineRule="auto"/>
              <w:rPr>
                <w:rStyle w:val="PlaceholderText1"/>
                <w:sz w:val="22"/>
              </w:rPr>
            </w:pPr>
            <w:r w:rsidRPr="00007E87">
              <w:rPr>
                <w:rStyle w:val="PlaceholderText1"/>
                <w:rFonts w:ascii="Arial" w:hAnsi="Arial" w:cs="Arial"/>
                <w:sz w:val="18"/>
              </w:rPr>
              <w:tab/>
            </w:r>
            <w:r w:rsidRPr="00007E87">
              <w:rPr>
                <w:rStyle w:val="PlaceholderText1"/>
                <w:rFonts w:ascii="Arial" w:hAnsi="Arial" w:cs="Arial"/>
                <w:sz w:val="18"/>
              </w:rPr>
              <w:tab/>
            </w:r>
            <w:r w:rsidRPr="00007E87">
              <w:rPr>
                <w:rStyle w:val="PlaceholderText1"/>
                <w:rFonts w:ascii="Arial" w:hAnsi="Arial" w:cs="Arial"/>
                <w:sz w:val="18"/>
              </w:rPr>
              <w:tab/>
              <w:t xml:space="preserve"> 16°, 57.638' N ; 144°, 52.712' E</w:t>
            </w:r>
          </w:p>
          <w:p w:rsidR="004A54B6" w:rsidRPr="00007E87" w:rsidRDefault="004A54B6" w:rsidP="004A54B6">
            <w:pPr>
              <w:spacing w:after="0" w:line="240" w:lineRule="auto"/>
              <w:rPr>
                <w:rStyle w:val="PlaceholderText1"/>
                <w:sz w:val="22"/>
              </w:rPr>
            </w:pPr>
          </w:p>
          <w:p w:rsidR="004A54B6" w:rsidRPr="00007E87" w:rsidRDefault="004A54B6" w:rsidP="004A54B6">
            <w:pPr>
              <w:spacing w:after="0" w:line="240" w:lineRule="auto"/>
              <w:rPr>
                <w:rStyle w:val="PlaceholderText1"/>
                <w:sz w:val="22"/>
              </w:rPr>
            </w:pPr>
            <w:r w:rsidRPr="00007E87">
              <w:rPr>
                <w:rStyle w:val="PlaceholderText1"/>
                <w:rFonts w:ascii="Arial" w:hAnsi="Arial" w:cs="Arial"/>
                <w:sz w:val="18"/>
              </w:rPr>
              <w:t>Off Bottom:</w:t>
            </w:r>
            <w:r w:rsidRPr="00007E87">
              <w:rPr>
                <w:rStyle w:val="PlaceholderText1"/>
                <w:rFonts w:ascii="Arial" w:hAnsi="Arial" w:cs="Arial"/>
                <w:sz w:val="18"/>
              </w:rPr>
              <w:tab/>
            </w:r>
            <w:r w:rsidRPr="00007E87">
              <w:rPr>
                <w:rStyle w:val="PlaceholderText1"/>
                <w:rFonts w:ascii="Arial" w:hAnsi="Arial" w:cs="Arial"/>
                <w:sz w:val="18"/>
              </w:rPr>
              <w:tab/>
              <w:t xml:space="preserve"> 2016-05-02T04:42:15.577000</w:t>
            </w:r>
          </w:p>
          <w:p w:rsidR="004A54B6" w:rsidRPr="00007E87" w:rsidRDefault="004A54B6" w:rsidP="004A54B6">
            <w:pPr>
              <w:spacing w:after="0" w:line="240" w:lineRule="auto"/>
              <w:rPr>
                <w:rStyle w:val="PlaceholderText1"/>
                <w:sz w:val="22"/>
              </w:rPr>
            </w:pPr>
            <w:r w:rsidRPr="00007E87">
              <w:rPr>
                <w:rStyle w:val="PlaceholderText1"/>
                <w:rFonts w:ascii="Arial" w:hAnsi="Arial" w:cs="Arial"/>
                <w:sz w:val="18"/>
              </w:rPr>
              <w:tab/>
            </w:r>
            <w:r w:rsidRPr="00007E87">
              <w:rPr>
                <w:rStyle w:val="PlaceholderText1"/>
                <w:rFonts w:ascii="Arial" w:hAnsi="Arial" w:cs="Arial"/>
                <w:sz w:val="18"/>
              </w:rPr>
              <w:tab/>
            </w:r>
            <w:r w:rsidRPr="00007E87">
              <w:rPr>
                <w:rStyle w:val="PlaceholderText1"/>
                <w:rFonts w:ascii="Arial" w:hAnsi="Arial" w:cs="Arial"/>
                <w:sz w:val="18"/>
              </w:rPr>
              <w:tab/>
              <w:t xml:space="preserve"> 16°, 57.661' N ; 144°, 52.200' E</w:t>
            </w:r>
          </w:p>
          <w:p w:rsidR="004A54B6" w:rsidRPr="00007E87" w:rsidRDefault="004A54B6" w:rsidP="004A54B6">
            <w:pPr>
              <w:spacing w:after="0" w:line="240" w:lineRule="auto"/>
              <w:rPr>
                <w:rStyle w:val="PlaceholderText1"/>
                <w:sz w:val="22"/>
              </w:rPr>
            </w:pPr>
          </w:p>
          <w:p w:rsidR="004A54B6" w:rsidRPr="00007E87" w:rsidRDefault="004A54B6" w:rsidP="004A54B6">
            <w:pPr>
              <w:spacing w:after="0" w:line="240" w:lineRule="auto"/>
              <w:rPr>
                <w:rStyle w:val="PlaceholderText1"/>
                <w:sz w:val="22"/>
              </w:rPr>
            </w:pPr>
            <w:r w:rsidRPr="00007E87">
              <w:rPr>
                <w:rStyle w:val="PlaceholderText1"/>
                <w:rFonts w:ascii="Arial" w:hAnsi="Arial" w:cs="Arial"/>
                <w:sz w:val="18"/>
              </w:rPr>
              <w:t>On Bottom:</w:t>
            </w:r>
            <w:r w:rsidRPr="00007E87">
              <w:rPr>
                <w:rStyle w:val="PlaceholderText1"/>
                <w:rFonts w:ascii="Arial" w:hAnsi="Arial" w:cs="Arial"/>
                <w:sz w:val="18"/>
              </w:rPr>
              <w:tab/>
            </w:r>
            <w:r w:rsidRPr="00007E87">
              <w:rPr>
                <w:rStyle w:val="PlaceholderText1"/>
                <w:rFonts w:ascii="Arial" w:hAnsi="Arial" w:cs="Arial"/>
                <w:sz w:val="18"/>
              </w:rPr>
              <w:tab/>
              <w:t xml:space="preserve"> 2016-05-01T22:16:55.880000</w:t>
            </w:r>
          </w:p>
          <w:p w:rsidR="004A54B6" w:rsidRPr="00007E87" w:rsidRDefault="004A54B6" w:rsidP="004A54B6">
            <w:pPr>
              <w:spacing w:after="0" w:line="240" w:lineRule="auto"/>
              <w:rPr>
                <w:rStyle w:val="PlaceholderText1"/>
                <w:sz w:val="22"/>
              </w:rPr>
            </w:pPr>
            <w:r w:rsidRPr="00007E87">
              <w:rPr>
                <w:rStyle w:val="PlaceholderText1"/>
                <w:rFonts w:ascii="Arial" w:hAnsi="Arial" w:cs="Arial"/>
                <w:sz w:val="18"/>
              </w:rPr>
              <w:tab/>
            </w:r>
            <w:r w:rsidRPr="00007E87">
              <w:rPr>
                <w:rStyle w:val="PlaceholderText1"/>
                <w:rFonts w:ascii="Arial" w:hAnsi="Arial" w:cs="Arial"/>
                <w:sz w:val="18"/>
              </w:rPr>
              <w:tab/>
            </w:r>
            <w:r w:rsidRPr="00007E87">
              <w:rPr>
                <w:rStyle w:val="PlaceholderText1"/>
                <w:rFonts w:ascii="Arial" w:hAnsi="Arial" w:cs="Arial"/>
                <w:sz w:val="18"/>
              </w:rPr>
              <w:tab/>
              <w:t xml:space="preserve"> 16°, 57.640' N ; 144°, 52.000' E</w:t>
            </w:r>
          </w:p>
          <w:p w:rsidR="004A54B6" w:rsidRPr="00007E87" w:rsidRDefault="004A54B6" w:rsidP="004A54B6">
            <w:pPr>
              <w:spacing w:after="0" w:line="240" w:lineRule="auto"/>
              <w:rPr>
                <w:rStyle w:val="PlaceholderText1"/>
                <w:sz w:val="22"/>
              </w:rPr>
            </w:pPr>
          </w:p>
          <w:p w:rsidR="004A54B6" w:rsidRPr="00007E87" w:rsidRDefault="004A54B6" w:rsidP="004A54B6">
            <w:pPr>
              <w:spacing w:after="0" w:line="240" w:lineRule="auto"/>
              <w:rPr>
                <w:rStyle w:val="PlaceholderText1"/>
                <w:sz w:val="22"/>
              </w:rPr>
            </w:pPr>
            <w:r w:rsidRPr="00007E87">
              <w:rPr>
                <w:rStyle w:val="PlaceholderText1"/>
                <w:rFonts w:ascii="Arial" w:hAnsi="Arial" w:cs="Arial"/>
                <w:sz w:val="18"/>
              </w:rPr>
              <w:t>Dive duration:</w:t>
            </w:r>
            <w:r w:rsidRPr="00007E87">
              <w:rPr>
                <w:rStyle w:val="PlaceholderText1"/>
                <w:rFonts w:ascii="Arial" w:hAnsi="Arial" w:cs="Arial"/>
                <w:sz w:val="18"/>
              </w:rPr>
              <w:tab/>
            </w:r>
            <w:r w:rsidRPr="00007E87">
              <w:rPr>
                <w:rStyle w:val="PlaceholderText1"/>
                <w:rFonts w:ascii="Arial" w:hAnsi="Arial" w:cs="Arial"/>
                <w:sz w:val="18"/>
              </w:rPr>
              <w:tab/>
              <w:t xml:space="preserve"> 10:13:43</w:t>
            </w:r>
          </w:p>
          <w:p w:rsidR="004A54B6" w:rsidRPr="00007E87" w:rsidRDefault="004A54B6" w:rsidP="004A54B6">
            <w:pPr>
              <w:spacing w:after="0" w:line="240" w:lineRule="auto"/>
              <w:rPr>
                <w:rStyle w:val="PlaceholderText1"/>
                <w:sz w:val="22"/>
              </w:rPr>
            </w:pPr>
          </w:p>
          <w:p w:rsidR="004A54B6" w:rsidRPr="00007E87" w:rsidRDefault="004A54B6" w:rsidP="004A54B6">
            <w:pPr>
              <w:spacing w:after="0" w:line="240" w:lineRule="auto"/>
              <w:rPr>
                <w:rStyle w:val="PlaceholderText1"/>
                <w:sz w:val="22"/>
              </w:rPr>
            </w:pPr>
            <w:r w:rsidRPr="00007E87">
              <w:rPr>
                <w:rStyle w:val="PlaceholderText1"/>
                <w:rFonts w:ascii="Arial" w:hAnsi="Arial" w:cs="Arial"/>
                <w:sz w:val="18"/>
              </w:rPr>
              <w:t>Bottom Time:</w:t>
            </w:r>
            <w:r w:rsidRPr="00007E87">
              <w:rPr>
                <w:rStyle w:val="PlaceholderText1"/>
                <w:rFonts w:ascii="Arial" w:hAnsi="Arial" w:cs="Arial"/>
                <w:sz w:val="18"/>
              </w:rPr>
              <w:tab/>
            </w:r>
            <w:r w:rsidRPr="00007E87">
              <w:rPr>
                <w:rStyle w:val="PlaceholderText1"/>
                <w:rFonts w:ascii="Arial" w:hAnsi="Arial" w:cs="Arial"/>
                <w:sz w:val="18"/>
              </w:rPr>
              <w:tab/>
              <w:t xml:space="preserve"> 6:25:19</w:t>
            </w:r>
          </w:p>
          <w:p w:rsidR="004A54B6" w:rsidRPr="00007E87" w:rsidRDefault="004A54B6" w:rsidP="004A54B6">
            <w:pPr>
              <w:spacing w:after="0" w:line="240" w:lineRule="auto"/>
              <w:rPr>
                <w:rStyle w:val="PlaceholderText1"/>
                <w:sz w:val="22"/>
              </w:rPr>
            </w:pPr>
          </w:p>
          <w:p w:rsidR="002467D5" w:rsidRPr="001F70B2" w:rsidRDefault="004A54B6" w:rsidP="004A54B6">
            <w:pPr>
              <w:spacing w:after="0" w:line="240" w:lineRule="auto"/>
              <w:rPr>
                <w:rStyle w:val="PlaceholderText1"/>
              </w:rPr>
            </w:pPr>
            <w:r w:rsidRPr="00007E87">
              <w:rPr>
                <w:rStyle w:val="PlaceholderText1"/>
                <w:rFonts w:ascii="Arial" w:hAnsi="Arial" w:cs="Arial"/>
                <w:sz w:val="18"/>
              </w:rPr>
              <w:t xml:space="preserve">Max. depth: </w:t>
            </w:r>
            <w:r w:rsidRPr="00007E87">
              <w:rPr>
                <w:rStyle w:val="PlaceholderText1"/>
                <w:rFonts w:ascii="Arial" w:hAnsi="Arial" w:cs="Arial"/>
                <w:sz w:val="18"/>
              </w:rPr>
              <w:tab/>
            </w:r>
            <w:r w:rsidRPr="00007E87">
              <w:rPr>
                <w:rStyle w:val="PlaceholderText1"/>
                <w:rFonts w:ascii="Arial" w:hAnsi="Arial" w:cs="Arial"/>
                <w:sz w:val="18"/>
              </w:rPr>
              <w:tab/>
              <w:t xml:space="preserve"> 3296.6 m</w:t>
            </w:r>
          </w:p>
        </w:tc>
      </w:tr>
      <w:tr w:rsidR="002467D5" w:rsidRPr="001F70B2">
        <w:tblPrEx>
          <w:tblLook w:val="04A0" w:firstRow="1" w:lastRow="0" w:firstColumn="1" w:lastColumn="0" w:noHBand="0" w:noVBand="1"/>
        </w:tblPrEx>
        <w:trPr>
          <w:trHeight w:val="601"/>
        </w:trPr>
        <w:tc>
          <w:tcPr>
            <w:tcW w:w="774" w:type="pct"/>
            <w:gridSpan w:val="3"/>
            <w:tcBorders>
              <w:left w:val="single" w:sz="8" w:space="0" w:color="6585CF"/>
              <w:bottom w:val="single" w:sz="8" w:space="0" w:color="6585CF"/>
              <w:right w:val="single" w:sz="8" w:space="0" w:color="6585CF"/>
            </w:tcBorders>
            <w:shd w:val="clear" w:color="auto" w:fill="DBE5F1" w:themeFill="accent1" w:themeFillTint="33"/>
            <w:vAlign w:val="center"/>
          </w:tcPr>
          <w:p w:rsidR="002467D5" w:rsidRPr="001F70B2" w:rsidRDefault="002467D5" w:rsidP="00833E3F">
            <w:pPr>
              <w:spacing w:after="0" w:line="240" w:lineRule="auto"/>
              <w:jc w:val="center"/>
              <w:rPr>
                <w:rFonts w:ascii="Arial" w:hAnsi="Arial" w:cs="Arial"/>
                <w:b/>
                <w:bCs/>
                <w:sz w:val="18"/>
                <w:szCs w:val="18"/>
              </w:rPr>
            </w:pPr>
            <w:r w:rsidRPr="001F70B2">
              <w:rPr>
                <w:rFonts w:ascii="Arial" w:hAnsi="Arial" w:cs="Arial"/>
                <w:b/>
                <w:bCs/>
                <w:sz w:val="18"/>
                <w:szCs w:val="18"/>
              </w:rPr>
              <w:t>Special Notes</w:t>
            </w:r>
          </w:p>
        </w:tc>
        <w:tc>
          <w:tcPr>
            <w:tcW w:w="4226" w:type="pct"/>
            <w:gridSpan w:val="9"/>
            <w:tcBorders>
              <w:left w:val="single" w:sz="8" w:space="0" w:color="6585CF"/>
              <w:bottom w:val="single" w:sz="8" w:space="0" w:color="6585CF"/>
              <w:right w:val="single" w:sz="8" w:space="0" w:color="6585CF"/>
            </w:tcBorders>
            <w:shd w:val="clear" w:color="auto" w:fill="auto"/>
            <w:vAlign w:val="center"/>
          </w:tcPr>
          <w:p w:rsidR="002467D5" w:rsidRPr="001F70B2" w:rsidRDefault="002467D5" w:rsidP="00833E3F">
            <w:pPr>
              <w:spacing w:after="0" w:line="240" w:lineRule="auto"/>
              <w:rPr>
                <w:rFonts w:ascii="Arial" w:hAnsi="Arial" w:cs="Arial"/>
                <w:sz w:val="18"/>
                <w:szCs w:val="18"/>
              </w:rPr>
            </w:pPr>
          </w:p>
        </w:tc>
      </w:tr>
      <w:tr w:rsidR="002467D5" w:rsidRPr="001F70B2">
        <w:tblPrEx>
          <w:tblLook w:val="04A0" w:firstRow="1" w:lastRow="0" w:firstColumn="1" w:lastColumn="0" w:noHBand="0" w:noVBand="1"/>
        </w:tblPrEx>
        <w:trPr>
          <w:trHeight w:val="601"/>
        </w:trPr>
        <w:tc>
          <w:tcPr>
            <w:tcW w:w="774" w:type="pct"/>
            <w:gridSpan w:val="3"/>
            <w:tcBorders>
              <w:left w:val="single" w:sz="8" w:space="0" w:color="6585CF"/>
              <w:bottom w:val="single" w:sz="8" w:space="0" w:color="6585CF"/>
              <w:right w:val="single" w:sz="8" w:space="0" w:color="6585CF"/>
            </w:tcBorders>
            <w:shd w:val="clear" w:color="auto" w:fill="DBE5F1" w:themeFill="accent1" w:themeFillTint="33"/>
            <w:vAlign w:val="center"/>
          </w:tcPr>
          <w:p w:rsidR="002467D5" w:rsidRPr="001F70B2" w:rsidRDefault="002467D5" w:rsidP="00833E3F">
            <w:pPr>
              <w:spacing w:after="0" w:line="240" w:lineRule="auto"/>
              <w:jc w:val="center"/>
              <w:rPr>
                <w:rFonts w:ascii="Arial" w:hAnsi="Arial" w:cs="Arial"/>
                <w:b/>
                <w:bCs/>
                <w:sz w:val="18"/>
                <w:szCs w:val="18"/>
              </w:rPr>
            </w:pPr>
            <w:r w:rsidRPr="001F70B2">
              <w:rPr>
                <w:rFonts w:ascii="Arial" w:hAnsi="Arial" w:cs="Arial"/>
                <w:b/>
                <w:bCs/>
                <w:sz w:val="18"/>
                <w:szCs w:val="18"/>
              </w:rPr>
              <w:t>Scientists Involved</w:t>
            </w:r>
          </w:p>
          <w:p w:rsidR="002467D5" w:rsidRPr="001F70B2" w:rsidRDefault="002467D5" w:rsidP="00833E3F">
            <w:pPr>
              <w:spacing w:after="0" w:line="240" w:lineRule="auto"/>
              <w:jc w:val="center"/>
              <w:rPr>
                <w:rFonts w:ascii="Arial" w:hAnsi="Arial" w:cs="Arial"/>
                <w:b/>
                <w:bCs/>
                <w:i/>
                <w:sz w:val="18"/>
                <w:szCs w:val="18"/>
              </w:rPr>
            </w:pPr>
            <w:r w:rsidRPr="001F70B2">
              <w:rPr>
                <w:rFonts w:ascii="Arial" w:hAnsi="Arial" w:cs="Arial"/>
                <w:b/>
                <w:bCs/>
                <w:i/>
                <w:sz w:val="18"/>
                <w:szCs w:val="18"/>
              </w:rPr>
              <w:t>(please provide name / location / affiliation / email)</w:t>
            </w:r>
          </w:p>
        </w:tc>
        <w:tc>
          <w:tcPr>
            <w:tcW w:w="4226" w:type="pct"/>
            <w:gridSpan w:val="9"/>
            <w:tcBorders>
              <w:left w:val="single" w:sz="8" w:space="0" w:color="6585CF"/>
              <w:bottom w:val="single" w:sz="8" w:space="0" w:color="6585CF"/>
              <w:right w:val="single" w:sz="8" w:space="0" w:color="6585CF"/>
            </w:tcBorders>
            <w:shd w:val="clear" w:color="auto" w:fill="auto"/>
            <w:vAlign w:val="center"/>
          </w:tcPr>
          <w:p w:rsidR="0023350D" w:rsidRPr="005A0931" w:rsidRDefault="0023350D" w:rsidP="0023350D">
            <w:pPr>
              <w:spacing w:after="0" w:line="240" w:lineRule="auto"/>
              <w:jc w:val="center"/>
              <w:rPr>
                <w:rFonts w:ascii="Arial" w:hAnsi="Arial" w:cs="Arial"/>
                <w:sz w:val="18"/>
                <w:szCs w:val="18"/>
              </w:rPr>
            </w:pPr>
            <w:proofErr w:type="spellStart"/>
            <w:r w:rsidRPr="005A0931">
              <w:rPr>
                <w:rFonts w:ascii="Arial" w:hAnsi="Arial" w:cs="Arial"/>
                <w:sz w:val="18"/>
                <w:szCs w:val="18"/>
              </w:rPr>
              <w:t>Stace</w:t>
            </w:r>
            <w:proofErr w:type="spellEnd"/>
            <w:r w:rsidRPr="005A0931">
              <w:rPr>
                <w:rFonts w:ascii="Arial" w:hAnsi="Arial" w:cs="Arial"/>
                <w:sz w:val="18"/>
                <w:szCs w:val="18"/>
              </w:rPr>
              <w:t xml:space="preserve"> Beaulieu, WHOI; sbeaulieu@whoi.edu </w:t>
            </w:r>
          </w:p>
          <w:p w:rsidR="0023350D" w:rsidRPr="005A0931" w:rsidRDefault="0023350D" w:rsidP="0023350D">
            <w:pPr>
              <w:spacing w:after="0" w:line="240" w:lineRule="auto"/>
              <w:jc w:val="center"/>
              <w:rPr>
                <w:rFonts w:ascii="Arial" w:hAnsi="Arial" w:cs="Arial"/>
                <w:sz w:val="18"/>
                <w:szCs w:val="18"/>
              </w:rPr>
            </w:pPr>
            <w:r w:rsidRPr="005A0931">
              <w:rPr>
                <w:rFonts w:ascii="Arial" w:hAnsi="Arial" w:cs="Arial"/>
                <w:sz w:val="18"/>
                <w:szCs w:val="18"/>
              </w:rPr>
              <w:t>Bill Chadwick, NOAA</w:t>
            </w:r>
            <w:r w:rsidR="00007E87">
              <w:rPr>
                <w:rFonts w:ascii="Arial" w:hAnsi="Arial" w:cs="Arial"/>
                <w:sz w:val="18"/>
                <w:szCs w:val="18"/>
              </w:rPr>
              <w:t xml:space="preserve"> PMEL</w:t>
            </w:r>
            <w:r w:rsidRPr="005A0931">
              <w:rPr>
                <w:rFonts w:ascii="Arial" w:hAnsi="Arial" w:cs="Arial"/>
                <w:sz w:val="18"/>
                <w:szCs w:val="18"/>
              </w:rPr>
              <w:t xml:space="preserve">; </w:t>
            </w:r>
            <w:hyperlink r:id="rId10" w:history="1">
              <w:r w:rsidRPr="005A0931">
                <w:rPr>
                  <w:rStyle w:val="Hyperlink"/>
                  <w:rFonts w:ascii="Arial" w:hAnsi="Arial" w:cs="Arial"/>
                  <w:color w:val="auto"/>
                  <w:sz w:val="18"/>
                  <w:szCs w:val="18"/>
                </w:rPr>
                <w:t>william.w.chadwick@noaa.gov</w:t>
              </w:r>
            </w:hyperlink>
          </w:p>
          <w:p w:rsidR="0023350D" w:rsidRPr="005A0931" w:rsidRDefault="0023350D" w:rsidP="0023350D">
            <w:pPr>
              <w:spacing w:after="0" w:line="240" w:lineRule="auto"/>
              <w:jc w:val="center"/>
              <w:rPr>
                <w:rFonts w:ascii="Arial" w:hAnsi="Arial" w:cs="Arial"/>
                <w:sz w:val="18"/>
                <w:szCs w:val="18"/>
              </w:rPr>
            </w:pPr>
            <w:r w:rsidRPr="005A0931">
              <w:rPr>
                <w:rFonts w:ascii="Arial" w:hAnsi="Arial" w:cs="Arial"/>
                <w:sz w:val="18"/>
                <w:szCs w:val="18"/>
              </w:rPr>
              <w:t xml:space="preserve">Bob </w:t>
            </w:r>
            <w:proofErr w:type="spellStart"/>
            <w:r w:rsidRPr="005A0931">
              <w:rPr>
                <w:rFonts w:ascii="Arial" w:hAnsi="Arial" w:cs="Arial"/>
                <w:sz w:val="18"/>
                <w:szCs w:val="18"/>
              </w:rPr>
              <w:t>Embley</w:t>
            </w:r>
            <w:proofErr w:type="spellEnd"/>
            <w:r w:rsidRPr="005A0931">
              <w:rPr>
                <w:rFonts w:ascii="Arial" w:hAnsi="Arial" w:cs="Arial"/>
                <w:sz w:val="18"/>
                <w:szCs w:val="18"/>
              </w:rPr>
              <w:t>, NOAA PMEL; robert.w.embley@noaa.gov</w:t>
            </w:r>
          </w:p>
          <w:p w:rsidR="0023350D" w:rsidRPr="005A0931" w:rsidRDefault="0023350D" w:rsidP="0023350D">
            <w:pPr>
              <w:spacing w:after="0" w:line="240" w:lineRule="auto"/>
              <w:jc w:val="center"/>
              <w:rPr>
                <w:rFonts w:ascii="Arial" w:hAnsi="Arial" w:cs="Arial"/>
                <w:sz w:val="18"/>
                <w:szCs w:val="18"/>
              </w:rPr>
            </w:pPr>
            <w:r w:rsidRPr="005A0931">
              <w:rPr>
                <w:rFonts w:ascii="Arial" w:hAnsi="Arial" w:cs="Arial"/>
                <w:sz w:val="18"/>
                <w:szCs w:val="18"/>
              </w:rPr>
              <w:t>Scott France, UL Lafayette; france@louisiana.edu</w:t>
            </w:r>
          </w:p>
          <w:p w:rsidR="0023350D" w:rsidRPr="005A0931" w:rsidRDefault="0023350D" w:rsidP="0023350D">
            <w:pPr>
              <w:spacing w:after="0" w:line="240" w:lineRule="auto"/>
              <w:jc w:val="center"/>
            </w:pPr>
            <w:r w:rsidRPr="005A0931">
              <w:rPr>
                <w:rFonts w:ascii="Arial" w:hAnsi="Arial" w:cs="Arial"/>
                <w:sz w:val="18"/>
                <w:szCs w:val="18"/>
              </w:rPr>
              <w:t xml:space="preserve">Patty Fryer, UH; </w:t>
            </w:r>
            <w:hyperlink r:id="rId11" w:history="1">
              <w:r w:rsidRPr="005A0931">
                <w:rPr>
                  <w:rStyle w:val="Hyperlink"/>
                  <w:rFonts w:ascii="Arial" w:hAnsi="Arial" w:cs="Arial"/>
                  <w:color w:val="auto"/>
                  <w:sz w:val="18"/>
                  <w:szCs w:val="18"/>
                </w:rPr>
                <w:t>pfryer@soest.hawaii.edu</w:t>
              </w:r>
            </w:hyperlink>
          </w:p>
          <w:p w:rsidR="005A0931" w:rsidRDefault="0023350D" w:rsidP="0023350D">
            <w:pPr>
              <w:spacing w:after="0" w:line="240" w:lineRule="auto"/>
              <w:jc w:val="center"/>
            </w:pPr>
            <w:r w:rsidRPr="005A0931">
              <w:rPr>
                <w:rFonts w:ascii="Arial" w:hAnsi="Arial" w:cs="Arial"/>
                <w:sz w:val="18"/>
                <w:szCs w:val="18"/>
              </w:rPr>
              <w:t xml:space="preserve">Mackenzie </w:t>
            </w:r>
            <w:proofErr w:type="spellStart"/>
            <w:r w:rsidRPr="005A0931">
              <w:rPr>
                <w:rFonts w:ascii="Arial" w:hAnsi="Arial" w:cs="Arial"/>
                <w:sz w:val="18"/>
                <w:szCs w:val="18"/>
              </w:rPr>
              <w:t>Gerringer</w:t>
            </w:r>
            <w:proofErr w:type="spellEnd"/>
            <w:r w:rsidRPr="005A0931">
              <w:rPr>
                <w:rFonts w:ascii="Arial" w:hAnsi="Arial" w:cs="Arial"/>
                <w:sz w:val="18"/>
                <w:szCs w:val="18"/>
              </w:rPr>
              <w:t xml:space="preserve">, UH; </w:t>
            </w:r>
            <w:hyperlink r:id="rId12" w:history="1">
              <w:r w:rsidRPr="005A0931">
                <w:rPr>
                  <w:rStyle w:val="Hyperlink"/>
                  <w:rFonts w:ascii="Arial" w:hAnsi="Arial" w:cs="Arial"/>
                  <w:color w:val="auto"/>
                  <w:sz w:val="18"/>
                  <w:szCs w:val="18"/>
                </w:rPr>
                <w:t>mgerring@hawaii.edu</w:t>
              </w:r>
            </w:hyperlink>
          </w:p>
          <w:p w:rsidR="005A0931" w:rsidRDefault="005A0931" w:rsidP="0023350D">
            <w:pPr>
              <w:spacing w:after="0" w:line="240" w:lineRule="auto"/>
              <w:jc w:val="center"/>
            </w:pPr>
            <w:r w:rsidRPr="005A0931">
              <w:rPr>
                <w:rFonts w:ascii="Arial" w:hAnsi="Arial" w:cs="Arial"/>
                <w:sz w:val="18"/>
                <w:szCs w:val="18"/>
              </w:rPr>
              <w:t>Tara Harmer Luke, Stockton University; Tara.Luke@stockton.edu</w:t>
            </w:r>
          </w:p>
          <w:p w:rsidR="0023350D" w:rsidRPr="005A0931" w:rsidRDefault="005A0931" w:rsidP="005A0931">
            <w:pPr>
              <w:spacing w:after="0" w:line="240" w:lineRule="auto"/>
              <w:jc w:val="center"/>
              <w:rPr>
                <w:rFonts w:ascii="Arial" w:hAnsi="Arial" w:cs="Arial"/>
                <w:sz w:val="18"/>
                <w:szCs w:val="18"/>
              </w:rPr>
            </w:pPr>
            <w:r w:rsidRPr="005A0931">
              <w:rPr>
                <w:rFonts w:ascii="Arial" w:hAnsi="Arial" w:cs="Arial"/>
                <w:sz w:val="18"/>
                <w:szCs w:val="18"/>
              </w:rPr>
              <w:t xml:space="preserve">Santiago Herrera, U </w:t>
            </w:r>
            <w:proofErr w:type="spellStart"/>
            <w:r w:rsidRPr="005A0931">
              <w:rPr>
                <w:rFonts w:ascii="Arial" w:hAnsi="Arial" w:cs="Arial"/>
                <w:sz w:val="18"/>
                <w:szCs w:val="18"/>
              </w:rPr>
              <w:t>Toronoto</w:t>
            </w:r>
            <w:proofErr w:type="spellEnd"/>
            <w:r w:rsidRPr="005A0931">
              <w:rPr>
                <w:rFonts w:ascii="Arial" w:hAnsi="Arial" w:cs="Arial"/>
                <w:sz w:val="18"/>
                <w:szCs w:val="18"/>
              </w:rPr>
              <w:t xml:space="preserve">/WHOI, sherrera@alum.mit.edu </w:t>
            </w:r>
          </w:p>
          <w:p w:rsidR="0023350D" w:rsidRPr="005A0931" w:rsidRDefault="0023350D" w:rsidP="0023350D">
            <w:pPr>
              <w:spacing w:after="0" w:line="240" w:lineRule="auto"/>
              <w:jc w:val="center"/>
              <w:rPr>
                <w:rFonts w:ascii="Arial" w:hAnsi="Arial"/>
                <w:sz w:val="18"/>
              </w:rPr>
            </w:pPr>
            <w:r w:rsidRPr="005A0931">
              <w:rPr>
                <w:rFonts w:ascii="Arial" w:hAnsi="Arial"/>
                <w:sz w:val="18"/>
              </w:rPr>
              <w:lastRenderedPageBreak/>
              <w:t xml:space="preserve">Julie Huber, MBL; </w:t>
            </w:r>
            <w:hyperlink r:id="rId13" w:history="1">
              <w:r w:rsidRPr="005A0931">
                <w:rPr>
                  <w:rStyle w:val="Hyperlink"/>
                  <w:rFonts w:ascii="Arial" w:hAnsi="Arial"/>
                  <w:color w:val="auto"/>
                  <w:sz w:val="18"/>
                </w:rPr>
                <w:t>jhuber@mbl.edu</w:t>
              </w:r>
            </w:hyperlink>
          </w:p>
          <w:p w:rsidR="005A0931" w:rsidRDefault="0023350D" w:rsidP="0023350D">
            <w:pPr>
              <w:spacing w:after="0" w:line="240" w:lineRule="auto"/>
              <w:jc w:val="center"/>
            </w:pPr>
            <w:r w:rsidRPr="005A0931">
              <w:rPr>
                <w:rFonts w:ascii="Arial" w:hAnsi="Arial" w:cs="Arial"/>
                <w:sz w:val="18"/>
                <w:szCs w:val="18"/>
              </w:rPr>
              <w:t xml:space="preserve">Chris Kelley, UH; </w:t>
            </w:r>
            <w:hyperlink r:id="rId14" w:history="1">
              <w:r w:rsidRPr="005A0931">
                <w:rPr>
                  <w:rStyle w:val="Hyperlink"/>
                  <w:rFonts w:ascii="Arial" w:hAnsi="Arial" w:cs="Arial"/>
                  <w:color w:val="auto"/>
                  <w:sz w:val="18"/>
                  <w:szCs w:val="18"/>
                </w:rPr>
                <w:t>ckelley@hawaii.edu</w:t>
              </w:r>
            </w:hyperlink>
          </w:p>
          <w:p w:rsidR="0023350D" w:rsidRPr="005A0931" w:rsidRDefault="005A0931" w:rsidP="0023350D">
            <w:pPr>
              <w:spacing w:after="0" w:line="240" w:lineRule="auto"/>
              <w:jc w:val="center"/>
              <w:rPr>
                <w:rFonts w:ascii="Arial" w:hAnsi="Arial" w:cs="Arial"/>
                <w:sz w:val="18"/>
                <w:szCs w:val="18"/>
              </w:rPr>
            </w:pPr>
            <w:proofErr w:type="spellStart"/>
            <w:r w:rsidRPr="005A0931">
              <w:rPr>
                <w:rFonts w:ascii="Arial" w:hAnsi="Arial" w:cs="Arial"/>
                <w:sz w:val="18"/>
                <w:szCs w:val="18"/>
              </w:rPr>
              <w:t>Machel</w:t>
            </w:r>
            <w:proofErr w:type="spellEnd"/>
            <w:r w:rsidRPr="005A0931">
              <w:rPr>
                <w:rFonts w:ascii="Arial" w:hAnsi="Arial" w:cs="Arial"/>
                <w:sz w:val="18"/>
                <w:szCs w:val="18"/>
              </w:rPr>
              <w:t xml:space="preserve"> Malay, U Guam; machel.malay@gmail.com</w:t>
            </w:r>
          </w:p>
          <w:p w:rsidR="00DE5ACD" w:rsidRDefault="0023350D" w:rsidP="0023350D">
            <w:pPr>
              <w:spacing w:after="0" w:line="240" w:lineRule="auto"/>
              <w:jc w:val="center"/>
            </w:pPr>
            <w:proofErr w:type="spellStart"/>
            <w:r w:rsidRPr="005A0931">
              <w:rPr>
                <w:rFonts w:ascii="Arial" w:hAnsi="Arial" w:cs="Arial"/>
                <w:sz w:val="18"/>
                <w:szCs w:val="18"/>
              </w:rPr>
              <w:t>Asako</w:t>
            </w:r>
            <w:proofErr w:type="spellEnd"/>
            <w:r w:rsidRPr="005A0931">
              <w:rPr>
                <w:rFonts w:ascii="Arial" w:hAnsi="Arial" w:cs="Arial"/>
                <w:sz w:val="18"/>
                <w:szCs w:val="18"/>
              </w:rPr>
              <w:t xml:space="preserve"> Matsumoto, Chiba Institute of Technology; </w:t>
            </w:r>
            <w:hyperlink r:id="rId15" w:history="1">
              <w:r w:rsidRPr="005A0931">
                <w:rPr>
                  <w:rStyle w:val="Hyperlink"/>
                  <w:rFonts w:ascii="Arial" w:hAnsi="Arial" w:cs="Arial"/>
                  <w:color w:val="auto"/>
                  <w:sz w:val="18"/>
                  <w:szCs w:val="18"/>
                </w:rPr>
                <w:t>amatsu@gorgonian.jp</w:t>
              </w:r>
            </w:hyperlink>
          </w:p>
          <w:p w:rsidR="0023350D" w:rsidRPr="00DE5ACD" w:rsidRDefault="00DE5ACD" w:rsidP="00DE5ACD">
            <w:pPr>
              <w:spacing w:after="0" w:line="240" w:lineRule="auto"/>
              <w:jc w:val="center"/>
              <w:rPr>
                <w:rFonts w:ascii="Arial" w:hAnsi="Arial"/>
                <w:sz w:val="18"/>
              </w:rPr>
            </w:pPr>
            <w:r w:rsidRPr="002336D2">
              <w:rPr>
                <w:rFonts w:ascii="Arial" w:hAnsi="Arial"/>
                <w:sz w:val="18"/>
              </w:rPr>
              <w:t>Allison Miller, National Park Service; a33miller@gmail.com</w:t>
            </w:r>
          </w:p>
          <w:p w:rsidR="005A0931" w:rsidRPr="005A0931" w:rsidRDefault="0023350D" w:rsidP="005A0931">
            <w:pPr>
              <w:spacing w:after="0" w:line="240" w:lineRule="auto"/>
              <w:jc w:val="center"/>
            </w:pPr>
            <w:r w:rsidRPr="005A0931">
              <w:rPr>
                <w:rFonts w:ascii="Arial" w:hAnsi="Arial" w:cs="Arial"/>
                <w:sz w:val="18"/>
                <w:szCs w:val="18"/>
              </w:rPr>
              <w:t xml:space="preserve">Tina </w:t>
            </w:r>
            <w:proofErr w:type="spellStart"/>
            <w:r w:rsidRPr="005A0931">
              <w:rPr>
                <w:rFonts w:ascii="Arial" w:hAnsi="Arial" w:cs="Arial"/>
                <w:sz w:val="18"/>
                <w:szCs w:val="18"/>
              </w:rPr>
              <w:t>Molodtsova</w:t>
            </w:r>
            <w:proofErr w:type="spellEnd"/>
            <w:r w:rsidRPr="005A0931">
              <w:rPr>
                <w:rFonts w:ascii="Arial" w:hAnsi="Arial" w:cs="Arial"/>
                <w:sz w:val="18"/>
                <w:szCs w:val="18"/>
              </w:rPr>
              <w:t xml:space="preserve">, </w:t>
            </w:r>
            <w:proofErr w:type="spellStart"/>
            <w:r w:rsidRPr="005A0931">
              <w:rPr>
                <w:rFonts w:ascii="Arial" w:hAnsi="Arial" w:cs="Arial"/>
                <w:sz w:val="18"/>
                <w:szCs w:val="18"/>
              </w:rPr>
              <w:t>Shirshov</w:t>
            </w:r>
            <w:proofErr w:type="spellEnd"/>
            <w:r w:rsidRPr="005A0931">
              <w:rPr>
                <w:rFonts w:ascii="Arial" w:hAnsi="Arial" w:cs="Arial"/>
                <w:sz w:val="18"/>
                <w:szCs w:val="18"/>
              </w:rPr>
              <w:t xml:space="preserve"> Institute of Oceanology; </w:t>
            </w:r>
            <w:hyperlink r:id="rId16" w:history="1">
              <w:r w:rsidRPr="005A0931">
                <w:rPr>
                  <w:rStyle w:val="Hyperlink"/>
                  <w:rFonts w:ascii="Arial" w:hAnsi="Arial" w:cs="Arial"/>
                  <w:color w:val="auto"/>
                  <w:sz w:val="18"/>
                  <w:szCs w:val="18"/>
                </w:rPr>
                <w:t>tina@ocean.ru</w:t>
              </w:r>
            </w:hyperlink>
          </w:p>
          <w:p w:rsidR="0023350D" w:rsidRPr="005A0931" w:rsidRDefault="005A0931" w:rsidP="005A0931">
            <w:pPr>
              <w:spacing w:after="0" w:line="240" w:lineRule="auto"/>
              <w:jc w:val="center"/>
              <w:rPr>
                <w:rFonts w:ascii="Arial" w:hAnsi="Arial" w:cs="Arial"/>
                <w:sz w:val="18"/>
                <w:szCs w:val="18"/>
              </w:rPr>
            </w:pPr>
            <w:r w:rsidRPr="00A83004">
              <w:rPr>
                <w:rFonts w:ascii="Arial" w:hAnsi="Arial" w:cs="Arial"/>
                <w:sz w:val="18"/>
                <w:szCs w:val="18"/>
              </w:rPr>
              <w:t xml:space="preserve">Shirley </w:t>
            </w:r>
            <w:proofErr w:type="spellStart"/>
            <w:r w:rsidRPr="00A83004">
              <w:rPr>
                <w:rFonts w:ascii="Arial" w:hAnsi="Arial" w:cs="Arial"/>
                <w:sz w:val="18"/>
                <w:szCs w:val="18"/>
              </w:rPr>
              <w:t>Pomponi</w:t>
            </w:r>
            <w:proofErr w:type="spellEnd"/>
            <w:r w:rsidRPr="00A83004">
              <w:rPr>
                <w:rFonts w:ascii="Arial" w:hAnsi="Arial" w:cs="Arial"/>
                <w:sz w:val="18"/>
                <w:szCs w:val="18"/>
              </w:rPr>
              <w:t xml:space="preserve">, FAU/HBOI; </w:t>
            </w:r>
            <w:hyperlink r:id="rId17" w:history="1">
              <w:r w:rsidRPr="00A83004">
                <w:rPr>
                  <w:rStyle w:val="Hyperlink"/>
                  <w:rFonts w:ascii="Arial" w:hAnsi="Arial" w:cs="Arial"/>
                  <w:color w:val="auto"/>
                  <w:sz w:val="18"/>
                  <w:szCs w:val="18"/>
                </w:rPr>
                <w:t>spomponi@fau.edu</w:t>
              </w:r>
            </w:hyperlink>
          </w:p>
          <w:p w:rsidR="0023350D" w:rsidRPr="00DE5ACD" w:rsidRDefault="0023350D" w:rsidP="0023350D">
            <w:pPr>
              <w:spacing w:after="0" w:line="240" w:lineRule="auto"/>
              <w:jc w:val="center"/>
              <w:rPr>
                <w:rFonts w:ascii="Arial" w:hAnsi="Arial" w:cs="Arial"/>
                <w:sz w:val="18"/>
                <w:szCs w:val="18"/>
              </w:rPr>
            </w:pPr>
            <w:r w:rsidRPr="00DE5ACD">
              <w:rPr>
                <w:rFonts w:ascii="Arial" w:hAnsi="Arial" w:cs="Arial"/>
                <w:sz w:val="18"/>
                <w:szCs w:val="18"/>
              </w:rPr>
              <w:t xml:space="preserve">Sonia Rowley, UH; </w:t>
            </w:r>
            <w:hyperlink r:id="rId18" w:history="1">
              <w:r w:rsidRPr="00DE5ACD">
                <w:rPr>
                  <w:rStyle w:val="Hyperlink"/>
                  <w:rFonts w:ascii="Arial" w:hAnsi="Arial" w:cs="Arial"/>
                  <w:color w:val="auto"/>
                  <w:sz w:val="18"/>
                  <w:szCs w:val="18"/>
                </w:rPr>
                <w:t>srowley@hawaii.edu</w:t>
              </w:r>
            </w:hyperlink>
          </w:p>
          <w:p w:rsidR="0023350D" w:rsidRPr="005A0931" w:rsidRDefault="0023350D" w:rsidP="0023350D">
            <w:pPr>
              <w:spacing w:after="0" w:line="240" w:lineRule="auto"/>
              <w:jc w:val="center"/>
              <w:rPr>
                <w:rFonts w:ascii="Arial" w:hAnsi="Arial" w:cs="Arial"/>
                <w:sz w:val="18"/>
                <w:szCs w:val="18"/>
              </w:rPr>
            </w:pPr>
            <w:r w:rsidRPr="005A0931">
              <w:rPr>
                <w:rFonts w:ascii="Arial" w:hAnsi="Arial" w:cs="Arial"/>
                <w:sz w:val="18"/>
                <w:szCs w:val="18"/>
              </w:rPr>
              <w:t>Robert Stern</w:t>
            </w:r>
            <w:r w:rsidR="00C46CA4">
              <w:rPr>
                <w:rFonts w:ascii="Arial" w:hAnsi="Arial" w:cs="Arial"/>
                <w:sz w:val="18"/>
                <w:szCs w:val="18"/>
              </w:rPr>
              <w:t>,</w:t>
            </w:r>
            <w:r w:rsidRPr="005A0931">
              <w:rPr>
                <w:rFonts w:ascii="Arial" w:hAnsi="Arial" w:cs="Arial"/>
                <w:sz w:val="18"/>
                <w:szCs w:val="18"/>
              </w:rPr>
              <w:t xml:space="preserve"> UT Dallas; rjstern@utdallas.edu</w:t>
            </w:r>
          </w:p>
          <w:p w:rsidR="00EA4D09" w:rsidRDefault="00DE5ACD" w:rsidP="0023350D">
            <w:pPr>
              <w:spacing w:after="0" w:line="240" w:lineRule="auto"/>
              <w:jc w:val="center"/>
              <w:rPr>
                <w:rFonts w:ascii="Arial" w:hAnsi="Arial" w:cs="Arial"/>
                <w:sz w:val="18"/>
                <w:szCs w:val="18"/>
              </w:rPr>
            </w:pPr>
            <w:r w:rsidRPr="00FD5A63">
              <w:rPr>
                <w:rFonts w:ascii="Arial" w:hAnsi="Arial" w:cs="Arial"/>
                <w:sz w:val="18"/>
                <w:szCs w:val="18"/>
              </w:rPr>
              <w:t xml:space="preserve">Les Watling, UH; </w:t>
            </w:r>
            <w:hyperlink r:id="rId19" w:history="1">
              <w:r w:rsidR="00EA4D09" w:rsidRPr="00AD3992">
                <w:rPr>
                  <w:rStyle w:val="Hyperlink"/>
                  <w:rFonts w:ascii="Arial" w:hAnsi="Arial" w:cs="Arial"/>
                  <w:sz w:val="18"/>
                  <w:szCs w:val="18"/>
                </w:rPr>
                <w:t>watling@hawaii.edu</w:t>
              </w:r>
            </w:hyperlink>
          </w:p>
          <w:p w:rsidR="00EA4D09" w:rsidRPr="00EA4D09" w:rsidRDefault="00EA4D09" w:rsidP="00EA4D09">
            <w:pPr>
              <w:spacing w:after="0" w:line="240" w:lineRule="auto"/>
              <w:jc w:val="center"/>
              <w:rPr>
                <w:rFonts w:ascii="Arial" w:hAnsi="Arial" w:cs="Arial"/>
                <w:sz w:val="18"/>
                <w:szCs w:val="18"/>
              </w:rPr>
            </w:pPr>
            <w:r w:rsidRPr="00EA4D09">
              <w:rPr>
                <w:rFonts w:ascii="Arial" w:hAnsi="Arial" w:cs="Arial"/>
                <w:sz w:val="18"/>
                <w:szCs w:val="18"/>
              </w:rPr>
              <w:t xml:space="preserve">Michael </w:t>
            </w:r>
            <w:proofErr w:type="spellStart"/>
            <w:r w:rsidRPr="00EA4D09">
              <w:rPr>
                <w:rFonts w:ascii="Arial" w:hAnsi="Arial" w:cs="Arial"/>
                <w:sz w:val="18"/>
                <w:szCs w:val="18"/>
              </w:rPr>
              <w:t>Perfit</w:t>
            </w:r>
            <w:proofErr w:type="spellEnd"/>
            <w:r w:rsidRPr="00EA4D09">
              <w:rPr>
                <w:rFonts w:ascii="Arial" w:hAnsi="Arial" w:cs="Arial"/>
                <w:sz w:val="18"/>
                <w:szCs w:val="18"/>
              </w:rPr>
              <w:t xml:space="preserve">, UF; </w:t>
            </w:r>
            <w:hyperlink r:id="rId20" w:history="1">
              <w:r w:rsidRPr="00EA4D09">
                <w:rPr>
                  <w:rStyle w:val="Hyperlink"/>
                  <w:rFonts w:ascii="Arial" w:hAnsi="Arial" w:cs="Arial"/>
                  <w:color w:val="auto"/>
                  <w:sz w:val="18"/>
                  <w:szCs w:val="18"/>
                </w:rPr>
                <w:t>mperfit@ufl.edu</w:t>
              </w:r>
            </w:hyperlink>
          </w:p>
          <w:p w:rsidR="00531A34" w:rsidRPr="005A0931" w:rsidRDefault="00531A34" w:rsidP="00EA4D09">
            <w:pPr>
              <w:spacing w:after="0" w:line="240" w:lineRule="auto"/>
              <w:jc w:val="center"/>
              <w:rPr>
                <w:rFonts w:ascii="Arial" w:hAnsi="Arial" w:cs="Arial"/>
                <w:sz w:val="18"/>
                <w:szCs w:val="18"/>
              </w:rPr>
            </w:pPr>
          </w:p>
        </w:tc>
      </w:tr>
      <w:tr w:rsidR="002467D5" w:rsidRPr="00075D45">
        <w:tblPrEx>
          <w:tblLook w:val="04A0" w:firstRow="1" w:lastRow="0" w:firstColumn="1" w:lastColumn="0" w:noHBand="0" w:noVBand="1"/>
        </w:tblPrEx>
        <w:trPr>
          <w:trHeight w:val="970"/>
        </w:trPr>
        <w:tc>
          <w:tcPr>
            <w:tcW w:w="5000" w:type="pct"/>
            <w:gridSpan w:val="12"/>
            <w:tcBorders>
              <w:left w:val="single" w:sz="8" w:space="0" w:color="6585CF"/>
              <w:bottom w:val="single" w:sz="8" w:space="0" w:color="6585CF"/>
              <w:right w:val="single" w:sz="8" w:space="0" w:color="6585CF"/>
            </w:tcBorders>
          </w:tcPr>
          <w:p w:rsidR="002467D5" w:rsidRPr="00075D45" w:rsidRDefault="002467D5" w:rsidP="002E341C">
            <w:pPr>
              <w:spacing w:after="0" w:line="240" w:lineRule="auto"/>
              <w:rPr>
                <w:rFonts w:ascii="Arial" w:hAnsi="Arial" w:cs="Arial"/>
                <w:b/>
                <w:bCs/>
                <w:sz w:val="18"/>
                <w:szCs w:val="18"/>
              </w:rPr>
            </w:pPr>
            <w:r w:rsidRPr="00075D45">
              <w:rPr>
                <w:rFonts w:ascii="Arial" w:hAnsi="Arial" w:cs="Arial"/>
                <w:b/>
                <w:bCs/>
                <w:sz w:val="18"/>
                <w:szCs w:val="18"/>
              </w:rPr>
              <w:lastRenderedPageBreak/>
              <w:t xml:space="preserve">Purpose of the Dive </w:t>
            </w:r>
          </w:p>
          <w:p w:rsidR="005F0395" w:rsidRPr="00C46CA4" w:rsidRDefault="00D235AD" w:rsidP="005F0395">
            <w:pPr>
              <w:spacing w:after="0" w:line="240" w:lineRule="auto"/>
              <w:rPr>
                <w:rFonts w:ascii="Arial" w:hAnsi="Arial" w:cs="Arial"/>
                <w:sz w:val="18"/>
              </w:rPr>
            </w:pPr>
            <w:r w:rsidRPr="00C46CA4">
              <w:rPr>
                <w:rFonts w:ascii="Arial" w:hAnsi="Arial" w:cs="Arial"/>
                <w:sz w:val="18"/>
              </w:rPr>
              <w:t xml:space="preserve">This dive explored an area mapped with the Sentry AUV in December 2015 during a search for new hydrothermal vents on the seafloor (probably high-temperature black smoker chimneys).  If vents were found, we planned to document animals living at and near the vents. </w:t>
            </w:r>
            <w:r w:rsidR="005F0395" w:rsidRPr="00C46CA4">
              <w:rPr>
                <w:rFonts w:ascii="Arial" w:hAnsi="Arial" w:cs="Arial"/>
                <w:sz w:val="18"/>
              </w:rPr>
              <w:t>The dive was planned to begin at a depth of 3292 m, and move from west to east for a total of ~</w:t>
            </w:r>
            <w:r w:rsidR="00CB6030" w:rsidRPr="00C46CA4">
              <w:rPr>
                <w:rFonts w:ascii="Arial" w:hAnsi="Arial" w:cs="Arial"/>
                <w:sz w:val="18"/>
              </w:rPr>
              <w:t>600</w:t>
            </w:r>
            <w:r w:rsidR="005F0395" w:rsidRPr="00C46CA4">
              <w:rPr>
                <w:rFonts w:ascii="Arial" w:hAnsi="Arial" w:cs="Arial"/>
                <w:sz w:val="18"/>
              </w:rPr>
              <w:t xml:space="preserve"> m, ending at a depth of </w:t>
            </w:r>
            <w:r w:rsidR="00CB6030" w:rsidRPr="00C46CA4">
              <w:rPr>
                <w:rFonts w:ascii="Arial" w:hAnsi="Arial" w:cs="Arial"/>
                <w:sz w:val="18"/>
              </w:rPr>
              <w:t>3288</w:t>
            </w:r>
            <w:r w:rsidR="005F0395" w:rsidRPr="00C46CA4">
              <w:rPr>
                <w:rFonts w:ascii="Arial" w:hAnsi="Arial" w:cs="Arial"/>
                <w:sz w:val="18"/>
              </w:rPr>
              <w:t xml:space="preserve"> m.</w:t>
            </w:r>
          </w:p>
          <w:p w:rsidR="002C3E67" w:rsidRPr="00A668CC" w:rsidRDefault="002C3E67" w:rsidP="0031462F">
            <w:pPr>
              <w:spacing w:after="0" w:line="240" w:lineRule="auto"/>
              <w:rPr>
                <w:rFonts w:ascii="Arial" w:hAnsi="Arial" w:cs="Arial"/>
                <w:sz w:val="20"/>
                <w:szCs w:val="20"/>
              </w:rPr>
            </w:pPr>
          </w:p>
        </w:tc>
      </w:tr>
      <w:tr w:rsidR="002467D5" w:rsidRPr="001F70B2">
        <w:tblPrEx>
          <w:tblLook w:val="04A0" w:firstRow="1" w:lastRow="0" w:firstColumn="1" w:lastColumn="0" w:noHBand="0" w:noVBand="1"/>
        </w:tblPrEx>
        <w:tc>
          <w:tcPr>
            <w:tcW w:w="5000" w:type="pct"/>
            <w:gridSpan w:val="12"/>
            <w:tcBorders>
              <w:left w:val="single" w:sz="8" w:space="0" w:color="6585CF"/>
              <w:bottom w:val="single" w:sz="8" w:space="0" w:color="6585CF"/>
              <w:right w:val="single" w:sz="8" w:space="0" w:color="6585CF"/>
            </w:tcBorders>
            <w:shd w:val="clear" w:color="auto" w:fill="D8E0F3"/>
          </w:tcPr>
          <w:p w:rsidR="002467D5" w:rsidRPr="001F70B2" w:rsidRDefault="002467D5" w:rsidP="00833E3F">
            <w:pPr>
              <w:spacing w:after="0" w:line="240" w:lineRule="auto"/>
              <w:rPr>
                <w:rFonts w:ascii="Arial" w:hAnsi="Arial" w:cs="Arial"/>
                <w:b/>
                <w:bCs/>
                <w:sz w:val="18"/>
                <w:szCs w:val="18"/>
              </w:rPr>
            </w:pPr>
            <w:r w:rsidRPr="001F70B2">
              <w:rPr>
                <w:rFonts w:ascii="Arial" w:hAnsi="Arial" w:cs="Arial"/>
                <w:b/>
                <w:bCs/>
                <w:sz w:val="18"/>
                <w:szCs w:val="18"/>
              </w:rPr>
              <w:t>Description of the Dive:</w:t>
            </w:r>
          </w:p>
        </w:tc>
      </w:tr>
      <w:tr w:rsidR="002467D5" w:rsidRPr="001F70B2">
        <w:tblPrEx>
          <w:tblLook w:val="04A0" w:firstRow="1" w:lastRow="0" w:firstColumn="1" w:lastColumn="0" w:noHBand="0" w:noVBand="1"/>
        </w:tblPrEx>
        <w:trPr>
          <w:trHeight w:val="2860"/>
        </w:trPr>
        <w:tc>
          <w:tcPr>
            <w:tcW w:w="5000" w:type="pct"/>
            <w:gridSpan w:val="12"/>
            <w:tcBorders>
              <w:left w:val="single" w:sz="8" w:space="0" w:color="6585CF"/>
              <w:bottom w:val="single" w:sz="8" w:space="0" w:color="6585CF"/>
              <w:right w:val="single" w:sz="8" w:space="0" w:color="6585CF"/>
            </w:tcBorders>
          </w:tcPr>
          <w:p w:rsidR="00A5516D" w:rsidRPr="00C46CA4" w:rsidRDefault="0099006D" w:rsidP="00A37E9A">
            <w:pPr>
              <w:pStyle w:val="NoSpacing1"/>
              <w:rPr>
                <w:rFonts w:ascii="Arial" w:hAnsi="Arial" w:cs="Arial"/>
                <w:sz w:val="18"/>
                <w:szCs w:val="20"/>
              </w:rPr>
            </w:pPr>
            <w:r w:rsidRPr="00C46CA4">
              <w:rPr>
                <w:rFonts w:ascii="Arial" w:hAnsi="Arial" w:cs="Arial"/>
                <w:sz w:val="18"/>
                <w:szCs w:val="20"/>
              </w:rPr>
              <w:t xml:space="preserve">The dive began </w:t>
            </w:r>
            <w:r w:rsidR="0031462F" w:rsidRPr="00C46CA4">
              <w:rPr>
                <w:rFonts w:ascii="Arial" w:hAnsi="Arial" w:cs="Arial"/>
                <w:sz w:val="18"/>
                <w:szCs w:val="20"/>
              </w:rPr>
              <w:t xml:space="preserve">at a depth of </w:t>
            </w:r>
            <w:r w:rsidR="00C46CA4">
              <w:rPr>
                <w:rFonts w:ascii="Arial" w:hAnsi="Arial" w:cs="Arial"/>
                <w:sz w:val="18"/>
                <w:szCs w:val="20"/>
              </w:rPr>
              <w:t xml:space="preserve">3292 </w:t>
            </w:r>
            <w:r w:rsidR="0031462F" w:rsidRPr="00C46CA4">
              <w:rPr>
                <w:rFonts w:ascii="Arial" w:hAnsi="Arial" w:cs="Arial"/>
                <w:sz w:val="18"/>
                <w:szCs w:val="20"/>
              </w:rPr>
              <w:t>m</w:t>
            </w:r>
            <w:r w:rsidR="00846860" w:rsidRPr="00C46CA4">
              <w:rPr>
                <w:rFonts w:ascii="Arial" w:hAnsi="Arial" w:cs="Arial"/>
                <w:sz w:val="18"/>
                <w:szCs w:val="20"/>
              </w:rPr>
              <w:t xml:space="preserve"> on a fairl</w:t>
            </w:r>
            <w:r w:rsidR="00960CB4" w:rsidRPr="00C46CA4">
              <w:rPr>
                <w:rFonts w:ascii="Arial" w:hAnsi="Arial" w:cs="Arial"/>
                <w:sz w:val="18"/>
                <w:szCs w:val="20"/>
              </w:rPr>
              <w:t>y flat part of the Mariana back-</w:t>
            </w:r>
            <w:r w:rsidR="00846860" w:rsidRPr="00C46CA4">
              <w:rPr>
                <w:rFonts w:ascii="Arial" w:hAnsi="Arial" w:cs="Arial"/>
                <w:sz w:val="18"/>
                <w:szCs w:val="20"/>
              </w:rPr>
              <w:t>arc spreading center. As we approached the seafloor, there was fairly heavy black smoke obstructing the vision of the ROV. We landed about 50 m away from an active hydrothermal</w:t>
            </w:r>
            <w:r w:rsidR="008F195D" w:rsidRPr="00C46CA4">
              <w:rPr>
                <w:rFonts w:ascii="Arial" w:hAnsi="Arial" w:cs="Arial"/>
                <w:sz w:val="18"/>
                <w:szCs w:val="20"/>
              </w:rPr>
              <w:t xml:space="preserve"> chimney that turned out to be a black smoker over 30 m high. The base of the chimney was extinct sulfide, but the top was completely active with several black smoker orifices, beehives structures, skinny little chimney spires, and both iron and anhydrite precipitate. We imaged the chimney and deployed th</w:t>
            </w:r>
            <w:r w:rsidR="008065BF" w:rsidRPr="00C46CA4">
              <w:rPr>
                <w:rFonts w:ascii="Arial" w:hAnsi="Arial" w:cs="Arial"/>
                <w:sz w:val="18"/>
                <w:szCs w:val="20"/>
              </w:rPr>
              <w:t>e high temperature</w:t>
            </w:r>
            <w:r w:rsidR="008F195D" w:rsidRPr="00C46CA4">
              <w:rPr>
                <w:rFonts w:ascii="Arial" w:hAnsi="Arial" w:cs="Arial"/>
                <w:sz w:val="18"/>
                <w:szCs w:val="20"/>
              </w:rPr>
              <w:t xml:space="preserve"> probe at a flange (~250 degrees C) and inside a small orifice (339 degrees C). </w:t>
            </w:r>
            <w:r w:rsidR="003F26D2" w:rsidRPr="00C46CA4">
              <w:rPr>
                <w:rFonts w:ascii="Arial" w:hAnsi="Arial" w:cs="Arial"/>
                <w:sz w:val="18"/>
                <w:szCs w:val="20"/>
              </w:rPr>
              <w:t xml:space="preserve">As we moved toward the east, we saw another </w:t>
            </w:r>
            <w:r w:rsidR="00312FF2" w:rsidRPr="00C46CA4">
              <w:rPr>
                <w:rFonts w:ascii="Arial" w:hAnsi="Arial" w:cs="Arial"/>
                <w:sz w:val="18"/>
                <w:szCs w:val="20"/>
              </w:rPr>
              <w:t xml:space="preserve">spire of the composite chimney (14-15 m tall). </w:t>
            </w:r>
            <w:r w:rsidR="008065BF" w:rsidRPr="00C46CA4">
              <w:rPr>
                <w:rFonts w:ascii="Arial" w:hAnsi="Arial" w:cs="Arial"/>
                <w:sz w:val="18"/>
                <w:szCs w:val="20"/>
              </w:rPr>
              <w:t>Later in the dive</w:t>
            </w:r>
            <w:r w:rsidR="00312FF2" w:rsidRPr="00C46CA4">
              <w:rPr>
                <w:rFonts w:ascii="Arial" w:hAnsi="Arial" w:cs="Arial"/>
                <w:sz w:val="18"/>
                <w:szCs w:val="20"/>
              </w:rPr>
              <w:t>, we</w:t>
            </w:r>
            <w:r w:rsidR="008F195D" w:rsidRPr="00C46CA4">
              <w:rPr>
                <w:rFonts w:ascii="Arial" w:hAnsi="Arial" w:cs="Arial"/>
                <w:sz w:val="18"/>
                <w:szCs w:val="20"/>
              </w:rPr>
              <w:t xml:space="preserve"> found a small patch of black smoke issuing from the seafloor and a patch of morphologically distinct, very skinny, little chimneys. We also found</w:t>
            </w:r>
            <w:r w:rsidR="00146FF7" w:rsidRPr="00C46CA4">
              <w:rPr>
                <w:rFonts w:ascii="Arial" w:hAnsi="Arial" w:cs="Arial"/>
                <w:sz w:val="18"/>
                <w:szCs w:val="20"/>
              </w:rPr>
              <w:t xml:space="preserve"> extensive</w:t>
            </w:r>
            <w:r w:rsidR="008F195D" w:rsidRPr="00C46CA4">
              <w:rPr>
                <w:rFonts w:ascii="Arial" w:hAnsi="Arial" w:cs="Arial"/>
                <w:sz w:val="18"/>
                <w:szCs w:val="20"/>
              </w:rPr>
              <w:t xml:space="preserve"> microbial mat in the area</w:t>
            </w:r>
            <w:r w:rsidR="00146FF7" w:rsidRPr="00C46CA4">
              <w:rPr>
                <w:rFonts w:ascii="Arial" w:hAnsi="Arial" w:cs="Arial"/>
                <w:sz w:val="18"/>
                <w:szCs w:val="20"/>
              </w:rPr>
              <w:t xml:space="preserve">, as well as on many of the </w:t>
            </w:r>
            <w:r w:rsidR="00F0562B" w:rsidRPr="00C46CA4">
              <w:rPr>
                <w:rFonts w:ascii="Arial" w:hAnsi="Arial" w:cs="Arial"/>
                <w:sz w:val="18"/>
                <w:szCs w:val="20"/>
              </w:rPr>
              <w:t xml:space="preserve">inhabiting </w:t>
            </w:r>
            <w:r w:rsidR="00146FF7" w:rsidRPr="00C46CA4">
              <w:rPr>
                <w:rFonts w:ascii="Arial" w:hAnsi="Arial" w:cs="Arial"/>
                <w:sz w:val="18"/>
                <w:szCs w:val="20"/>
              </w:rPr>
              <w:t>animals</w:t>
            </w:r>
            <w:r w:rsidR="008F195D" w:rsidRPr="00C46CA4">
              <w:rPr>
                <w:rFonts w:ascii="Arial" w:hAnsi="Arial" w:cs="Arial"/>
                <w:sz w:val="18"/>
                <w:szCs w:val="20"/>
              </w:rPr>
              <w:t>.</w:t>
            </w:r>
            <w:r w:rsidR="00312FF2" w:rsidRPr="00C46CA4">
              <w:rPr>
                <w:rFonts w:ascii="Arial" w:hAnsi="Arial" w:cs="Arial"/>
                <w:sz w:val="18"/>
                <w:szCs w:val="20"/>
              </w:rPr>
              <w:t xml:space="preserve"> We then encountered another 14-15 m tall black smoker chimney. This one had a large beehive structure on one face that was venting quite vigorously. We then investigated a 30-m-across crater-shaped feature, which turned out to be composed almost entirely of extinct sulfide and a few patches of diffuse flow. We collected a rock at the crater (D2 </w:t>
            </w:r>
            <w:r w:rsidR="00A5516D" w:rsidRPr="00C46CA4">
              <w:rPr>
                <w:rFonts w:ascii="Arial" w:hAnsi="Arial" w:cs="Arial"/>
                <w:sz w:val="18"/>
                <w:szCs w:val="20"/>
              </w:rPr>
              <w:t>_DIVE</w:t>
            </w:r>
            <w:r w:rsidR="00312FF2" w:rsidRPr="00C46CA4">
              <w:rPr>
                <w:rFonts w:ascii="Arial" w:hAnsi="Arial" w:cs="Arial"/>
                <w:sz w:val="18"/>
                <w:szCs w:val="20"/>
              </w:rPr>
              <w:t>11</w:t>
            </w:r>
            <w:r w:rsidR="00984F5D" w:rsidRPr="00C46CA4">
              <w:rPr>
                <w:rFonts w:ascii="Arial" w:hAnsi="Arial" w:cs="Arial"/>
                <w:sz w:val="18"/>
                <w:szCs w:val="20"/>
              </w:rPr>
              <w:t>_SPEC01</w:t>
            </w:r>
            <w:r w:rsidR="00A5516D" w:rsidRPr="00C46CA4">
              <w:rPr>
                <w:rFonts w:ascii="Arial" w:hAnsi="Arial" w:cs="Arial"/>
                <w:sz w:val="18"/>
                <w:szCs w:val="20"/>
              </w:rPr>
              <w:t>GEO).</w:t>
            </w:r>
            <w:r w:rsidR="00312FF2" w:rsidRPr="00C46CA4">
              <w:rPr>
                <w:rFonts w:ascii="Arial" w:hAnsi="Arial" w:cs="Arial"/>
                <w:sz w:val="18"/>
                <w:szCs w:val="20"/>
              </w:rPr>
              <w:t xml:space="preserve"> Our last site, to the southeast of the crater, was another actively venting site with multiple chimneys.</w:t>
            </w:r>
          </w:p>
          <w:p w:rsidR="00132593" w:rsidRPr="00C46CA4" w:rsidRDefault="00132593" w:rsidP="00FB46C6">
            <w:pPr>
              <w:pStyle w:val="NoSpacing1"/>
              <w:rPr>
                <w:rFonts w:ascii="Arial" w:hAnsi="Arial" w:cs="Arial"/>
                <w:sz w:val="18"/>
                <w:szCs w:val="20"/>
              </w:rPr>
            </w:pPr>
          </w:p>
          <w:p w:rsidR="00416395" w:rsidRPr="00C46CA4" w:rsidRDefault="00F0562B" w:rsidP="00FB46C6">
            <w:pPr>
              <w:pStyle w:val="NoSpacing1"/>
              <w:rPr>
                <w:rFonts w:ascii="Arial" w:hAnsi="Arial" w:cs="Arial"/>
                <w:sz w:val="18"/>
                <w:szCs w:val="20"/>
              </w:rPr>
            </w:pPr>
            <w:r w:rsidRPr="00C46CA4">
              <w:rPr>
                <w:rFonts w:ascii="Arial" w:hAnsi="Arial" w:cs="Arial"/>
                <w:sz w:val="18"/>
                <w:szCs w:val="20"/>
              </w:rPr>
              <w:t xml:space="preserve">These active chimneys were host to a diverse and </w:t>
            </w:r>
            <w:r w:rsidR="000132A0" w:rsidRPr="00C46CA4">
              <w:rPr>
                <w:rFonts w:ascii="Arial" w:hAnsi="Arial" w:cs="Arial"/>
                <w:sz w:val="18"/>
                <w:szCs w:val="20"/>
              </w:rPr>
              <w:t xml:space="preserve">abundant assemblage of animals, many of which are endemic to vents in the Mariana region. These fauna also appeared to show clear zonation along the chimney structure and </w:t>
            </w:r>
            <w:r w:rsidR="00B06E26" w:rsidRPr="00C46CA4">
              <w:rPr>
                <w:rFonts w:ascii="Arial" w:hAnsi="Arial" w:cs="Arial"/>
                <w:sz w:val="18"/>
                <w:szCs w:val="20"/>
              </w:rPr>
              <w:t xml:space="preserve">in </w:t>
            </w:r>
            <w:r w:rsidR="00F34FDE" w:rsidRPr="00C46CA4">
              <w:rPr>
                <w:rFonts w:ascii="Arial" w:hAnsi="Arial" w:cs="Arial"/>
                <w:sz w:val="18"/>
                <w:szCs w:val="20"/>
              </w:rPr>
              <w:t xml:space="preserve">peripheral areas. At the top of the chimney in the areas of most high temperature fluid, </w:t>
            </w:r>
            <w:proofErr w:type="spellStart"/>
            <w:r w:rsidR="00F34FDE" w:rsidRPr="00C46CA4">
              <w:rPr>
                <w:rFonts w:ascii="Arial" w:hAnsi="Arial" w:cs="Arial"/>
                <w:i/>
                <w:sz w:val="18"/>
                <w:szCs w:val="20"/>
              </w:rPr>
              <w:t>Chorocaris</w:t>
            </w:r>
            <w:proofErr w:type="spellEnd"/>
            <w:r w:rsidR="00F34FDE" w:rsidRPr="00C46CA4">
              <w:rPr>
                <w:rFonts w:ascii="Arial" w:hAnsi="Arial" w:cs="Arial"/>
                <w:sz w:val="18"/>
                <w:szCs w:val="20"/>
              </w:rPr>
              <w:t xml:space="preserve"> sp. shrimp and </w:t>
            </w:r>
            <w:proofErr w:type="spellStart"/>
            <w:r w:rsidR="00F34FDE" w:rsidRPr="00C46CA4">
              <w:rPr>
                <w:rFonts w:ascii="Arial" w:hAnsi="Arial" w:cs="Arial"/>
                <w:i/>
                <w:sz w:val="18"/>
                <w:szCs w:val="20"/>
              </w:rPr>
              <w:t>Paralvinella</w:t>
            </w:r>
            <w:proofErr w:type="spellEnd"/>
            <w:r w:rsidR="00F34FDE" w:rsidRPr="00C46CA4">
              <w:rPr>
                <w:rFonts w:ascii="Arial" w:hAnsi="Arial" w:cs="Arial"/>
                <w:sz w:val="18"/>
                <w:szCs w:val="20"/>
              </w:rPr>
              <w:t xml:space="preserve"> </w:t>
            </w:r>
            <w:proofErr w:type="spellStart"/>
            <w:r w:rsidR="00F34FDE" w:rsidRPr="00C46CA4">
              <w:rPr>
                <w:rFonts w:ascii="Arial" w:hAnsi="Arial" w:cs="Arial"/>
                <w:sz w:val="18"/>
                <w:szCs w:val="20"/>
              </w:rPr>
              <w:t>polychaetes</w:t>
            </w:r>
            <w:proofErr w:type="spellEnd"/>
            <w:r w:rsidR="00F34FDE" w:rsidRPr="00C46CA4">
              <w:rPr>
                <w:rFonts w:ascii="Arial" w:hAnsi="Arial" w:cs="Arial"/>
                <w:sz w:val="18"/>
                <w:szCs w:val="20"/>
              </w:rPr>
              <w:t xml:space="preserve">. Also in the top region of the chimney but in areas of less intense flow, </w:t>
            </w:r>
            <w:proofErr w:type="spellStart"/>
            <w:r w:rsidR="00F34FDE" w:rsidRPr="00C46CA4">
              <w:rPr>
                <w:rFonts w:ascii="Arial" w:hAnsi="Arial" w:cs="Arial"/>
                <w:i/>
                <w:sz w:val="18"/>
                <w:szCs w:val="20"/>
              </w:rPr>
              <w:t>Alvinoconcha</w:t>
            </w:r>
            <w:proofErr w:type="spellEnd"/>
            <w:r w:rsidR="00FF7506" w:rsidRPr="00C46CA4">
              <w:rPr>
                <w:rFonts w:ascii="Arial" w:hAnsi="Arial" w:cs="Arial"/>
                <w:i/>
                <w:sz w:val="18"/>
                <w:szCs w:val="20"/>
              </w:rPr>
              <w:t xml:space="preserve"> </w:t>
            </w:r>
            <w:proofErr w:type="spellStart"/>
            <w:r w:rsidR="00FF7506" w:rsidRPr="00C46CA4">
              <w:rPr>
                <w:rFonts w:ascii="Arial" w:hAnsi="Arial" w:cs="Arial"/>
                <w:i/>
                <w:sz w:val="18"/>
                <w:szCs w:val="20"/>
              </w:rPr>
              <w:t>hessleri</w:t>
            </w:r>
            <w:proofErr w:type="spellEnd"/>
            <w:r w:rsidR="00F34FDE" w:rsidRPr="00C46CA4">
              <w:rPr>
                <w:rFonts w:ascii="Arial" w:hAnsi="Arial" w:cs="Arial"/>
                <w:sz w:val="18"/>
                <w:szCs w:val="20"/>
              </w:rPr>
              <w:t xml:space="preserve"> sp. gastropods, </w:t>
            </w:r>
            <w:proofErr w:type="spellStart"/>
            <w:r w:rsidR="006360F3" w:rsidRPr="00C46CA4">
              <w:rPr>
                <w:rFonts w:ascii="Arial" w:hAnsi="Arial" w:cs="Arial"/>
                <w:sz w:val="18"/>
                <w:szCs w:val="20"/>
              </w:rPr>
              <w:t>polynoids</w:t>
            </w:r>
            <w:proofErr w:type="spellEnd"/>
            <w:r w:rsidR="006360F3" w:rsidRPr="00C46CA4">
              <w:rPr>
                <w:rFonts w:ascii="Arial" w:hAnsi="Arial" w:cs="Arial"/>
                <w:sz w:val="18"/>
                <w:szCs w:val="20"/>
              </w:rPr>
              <w:t xml:space="preserve">, </w:t>
            </w:r>
            <w:r w:rsidR="00452B61" w:rsidRPr="00C46CA4">
              <w:rPr>
                <w:rFonts w:ascii="Arial" w:hAnsi="Arial" w:cs="Arial"/>
                <w:sz w:val="18"/>
                <w:szCs w:val="20"/>
              </w:rPr>
              <w:t>several species of limpets (</w:t>
            </w:r>
            <w:proofErr w:type="spellStart"/>
            <w:r w:rsidR="00452B61" w:rsidRPr="00C46CA4">
              <w:rPr>
                <w:rFonts w:ascii="Arial" w:hAnsi="Arial" w:cs="Arial"/>
                <w:sz w:val="18"/>
                <w:szCs w:val="20"/>
              </w:rPr>
              <w:t>poss</w:t>
            </w:r>
            <w:proofErr w:type="spellEnd"/>
            <w:r w:rsidR="00452B61" w:rsidRPr="00C46CA4">
              <w:rPr>
                <w:rFonts w:ascii="Arial" w:hAnsi="Arial" w:cs="Arial"/>
                <w:sz w:val="18"/>
                <w:szCs w:val="20"/>
              </w:rPr>
              <w:t xml:space="preserve"> </w:t>
            </w:r>
            <w:proofErr w:type="spellStart"/>
            <w:r w:rsidR="00452B61" w:rsidRPr="00C46CA4">
              <w:rPr>
                <w:rFonts w:ascii="Arial" w:hAnsi="Arial" w:cs="Arial"/>
                <w:i/>
                <w:sz w:val="18"/>
                <w:szCs w:val="20"/>
              </w:rPr>
              <w:t>Shinkailepis</w:t>
            </w:r>
            <w:proofErr w:type="spellEnd"/>
            <w:r w:rsidR="00452B61" w:rsidRPr="00C46CA4">
              <w:rPr>
                <w:rFonts w:ascii="Arial" w:hAnsi="Arial" w:cs="Arial"/>
                <w:sz w:val="18"/>
                <w:szCs w:val="20"/>
              </w:rPr>
              <w:t xml:space="preserve"> sp.) and </w:t>
            </w:r>
            <w:proofErr w:type="spellStart"/>
            <w:r w:rsidR="00F34FDE" w:rsidRPr="00C46CA4">
              <w:rPr>
                <w:rFonts w:ascii="Arial" w:hAnsi="Arial" w:cs="Arial"/>
                <w:i/>
                <w:sz w:val="18"/>
                <w:szCs w:val="20"/>
              </w:rPr>
              <w:t>Austinograea</w:t>
            </w:r>
            <w:proofErr w:type="spellEnd"/>
            <w:r w:rsidR="00452B61" w:rsidRPr="00C46CA4">
              <w:rPr>
                <w:rFonts w:ascii="Arial" w:hAnsi="Arial" w:cs="Arial"/>
                <w:i/>
                <w:sz w:val="18"/>
                <w:szCs w:val="20"/>
              </w:rPr>
              <w:t xml:space="preserve"> </w:t>
            </w:r>
            <w:proofErr w:type="spellStart"/>
            <w:r w:rsidR="00452B61" w:rsidRPr="00C46CA4">
              <w:rPr>
                <w:rFonts w:ascii="Arial" w:hAnsi="Arial" w:cs="Arial"/>
                <w:i/>
                <w:sz w:val="18"/>
                <w:szCs w:val="20"/>
              </w:rPr>
              <w:t>wiliamsi</w:t>
            </w:r>
            <w:proofErr w:type="spellEnd"/>
            <w:r w:rsidR="00452B61" w:rsidRPr="00C46CA4">
              <w:rPr>
                <w:rFonts w:ascii="Arial" w:hAnsi="Arial" w:cs="Arial"/>
                <w:sz w:val="18"/>
                <w:szCs w:val="20"/>
              </w:rPr>
              <w:t xml:space="preserve"> crabs. Then in the lower and </w:t>
            </w:r>
            <w:r w:rsidR="006360F3" w:rsidRPr="00C46CA4">
              <w:rPr>
                <w:rFonts w:ascii="Arial" w:hAnsi="Arial" w:cs="Arial"/>
                <w:sz w:val="18"/>
                <w:szCs w:val="20"/>
              </w:rPr>
              <w:t>peripheral</w:t>
            </w:r>
            <w:r w:rsidR="00452B61" w:rsidRPr="00C46CA4">
              <w:rPr>
                <w:rFonts w:ascii="Arial" w:hAnsi="Arial" w:cs="Arial"/>
                <w:sz w:val="18"/>
                <w:szCs w:val="20"/>
              </w:rPr>
              <w:t xml:space="preserve"> region of the vent chimney, there were many </w:t>
            </w:r>
            <w:proofErr w:type="spellStart"/>
            <w:r w:rsidR="00452B61" w:rsidRPr="00C46CA4">
              <w:rPr>
                <w:rFonts w:ascii="Arial" w:hAnsi="Arial" w:cs="Arial"/>
                <w:i/>
                <w:sz w:val="18"/>
                <w:szCs w:val="20"/>
              </w:rPr>
              <w:t>Marianactis</w:t>
            </w:r>
            <w:proofErr w:type="spellEnd"/>
            <w:r w:rsidR="00452B61" w:rsidRPr="00C46CA4">
              <w:rPr>
                <w:rFonts w:ascii="Arial" w:hAnsi="Arial" w:cs="Arial"/>
                <w:i/>
                <w:sz w:val="18"/>
                <w:szCs w:val="20"/>
              </w:rPr>
              <w:t xml:space="preserve"> </w:t>
            </w:r>
            <w:proofErr w:type="spellStart"/>
            <w:r w:rsidR="00452B61" w:rsidRPr="00C46CA4">
              <w:rPr>
                <w:rFonts w:ascii="Arial" w:hAnsi="Arial" w:cs="Arial"/>
                <w:i/>
                <w:sz w:val="18"/>
                <w:szCs w:val="20"/>
              </w:rPr>
              <w:t>bythios</w:t>
            </w:r>
            <w:proofErr w:type="spellEnd"/>
            <w:r w:rsidR="00452B61" w:rsidRPr="00C46CA4">
              <w:rPr>
                <w:rFonts w:ascii="Arial" w:hAnsi="Arial" w:cs="Arial"/>
                <w:sz w:val="18"/>
                <w:szCs w:val="20"/>
              </w:rPr>
              <w:t xml:space="preserve"> </w:t>
            </w:r>
            <w:proofErr w:type="spellStart"/>
            <w:r w:rsidR="00452B61" w:rsidRPr="00C46CA4">
              <w:rPr>
                <w:rFonts w:ascii="Arial" w:hAnsi="Arial" w:cs="Arial"/>
                <w:sz w:val="18"/>
                <w:szCs w:val="20"/>
              </w:rPr>
              <w:t>actiniarians</w:t>
            </w:r>
            <w:proofErr w:type="spellEnd"/>
            <w:r w:rsidR="00452B61" w:rsidRPr="00C46CA4">
              <w:rPr>
                <w:rFonts w:ascii="Arial" w:hAnsi="Arial" w:cs="Arial"/>
                <w:sz w:val="18"/>
                <w:szCs w:val="20"/>
              </w:rPr>
              <w:t xml:space="preserve"> as well as </w:t>
            </w:r>
            <w:proofErr w:type="spellStart"/>
            <w:r w:rsidR="00452B61" w:rsidRPr="00C46CA4">
              <w:rPr>
                <w:rFonts w:ascii="Arial" w:hAnsi="Arial" w:cs="Arial"/>
                <w:i/>
                <w:sz w:val="18"/>
                <w:szCs w:val="20"/>
              </w:rPr>
              <w:t>Munidopsis</w:t>
            </w:r>
            <w:proofErr w:type="spellEnd"/>
            <w:r w:rsidR="00452B61" w:rsidRPr="00C46CA4">
              <w:rPr>
                <w:rFonts w:ascii="Arial" w:hAnsi="Arial" w:cs="Arial"/>
                <w:sz w:val="18"/>
                <w:szCs w:val="20"/>
              </w:rPr>
              <w:t xml:space="preserve"> </w:t>
            </w:r>
            <w:proofErr w:type="spellStart"/>
            <w:r w:rsidR="00452B61" w:rsidRPr="00C46CA4">
              <w:rPr>
                <w:rFonts w:ascii="Arial" w:hAnsi="Arial" w:cs="Arial"/>
                <w:sz w:val="18"/>
                <w:szCs w:val="20"/>
              </w:rPr>
              <w:t>galatheids</w:t>
            </w:r>
            <w:proofErr w:type="spellEnd"/>
            <w:r w:rsidR="00452B61" w:rsidRPr="00C46CA4">
              <w:rPr>
                <w:rFonts w:ascii="Arial" w:hAnsi="Arial" w:cs="Arial"/>
                <w:sz w:val="18"/>
                <w:szCs w:val="20"/>
              </w:rPr>
              <w:t xml:space="preserve">. Similar communities were seen at all active vent chimneys. In the areas of diffuse venting, a handful of </w:t>
            </w:r>
            <w:proofErr w:type="spellStart"/>
            <w:r w:rsidR="00452B61" w:rsidRPr="00C46CA4">
              <w:rPr>
                <w:rFonts w:ascii="Arial" w:hAnsi="Arial" w:cs="Arial"/>
                <w:i/>
                <w:sz w:val="18"/>
                <w:szCs w:val="20"/>
              </w:rPr>
              <w:t>Bathymodiolus</w:t>
            </w:r>
            <w:proofErr w:type="spellEnd"/>
            <w:r w:rsidR="00452B61" w:rsidRPr="00C46CA4">
              <w:rPr>
                <w:rFonts w:ascii="Arial" w:hAnsi="Arial" w:cs="Arial"/>
                <w:sz w:val="18"/>
                <w:szCs w:val="20"/>
              </w:rPr>
              <w:t xml:space="preserve"> mussels</w:t>
            </w:r>
            <w:r w:rsidR="00FF7506" w:rsidRPr="00C46CA4">
              <w:rPr>
                <w:rFonts w:ascii="Arial" w:hAnsi="Arial" w:cs="Arial"/>
                <w:sz w:val="18"/>
                <w:szCs w:val="20"/>
              </w:rPr>
              <w:t xml:space="preserve"> were also observed. The rim of the crater feature was home to many live </w:t>
            </w:r>
            <w:proofErr w:type="spellStart"/>
            <w:r w:rsidR="00FF7506" w:rsidRPr="00C46CA4">
              <w:rPr>
                <w:rFonts w:ascii="Arial" w:hAnsi="Arial" w:cs="Arial"/>
                <w:i/>
                <w:sz w:val="18"/>
                <w:szCs w:val="20"/>
              </w:rPr>
              <w:t>Alvinoconcha</w:t>
            </w:r>
            <w:proofErr w:type="spellEnd"/>
            <w:r w:rsidR="00FF7506" w:rsidRPr="00C46CA4">
              <w:rPr>
                <w:rFonts w:ascii="Arial" w:hAnsi="Arial" w:cs="Arial"/>
                <w:i/>
                <w:sz w:val="18"/>
                <w:szCs w:val="20"/>
              </w:rPr>
              <w:t xml:space="preserve"> </w:t>
            </w:r>
            <w:proofErr w:type="spellStart"/>
            <w:r w:rsidR="00FF7506" w:rsidRPr="00C46CA4">
              <w:rPr>
                <w:rFonts w:ascii="Arial" w:hAnsi="Arial" w:cs="Arial"/>
                <w:i/>
                <w:sz w:val="18"/>
                <w:szCs w:val="20"/>
              </w:rPr>
              <w:t>hessleri</w:t>
            </w:r>
            <w:proofErr w:type="spellEnd"/>
            <w:r w:rsidR="006360F3" w:rsidRPr="00C46CA4">
              <w:rPr>
                <w:rFonts w:ascii="Arial" w:hAnsi="Arial" w:cs="Arial"/>
                <w:sz w:val="18"/>
                <w:szCs w:val="20"/>
              </w:rPr>
              <w:t xml:space="preserve">. </w:t>
            </w:r>
            <w:r w:rsidR="00FF7506" w:rsidRPr="00C46CA4">
              <w:rPr>
                <w:rFonts w:ascii="Arial" w:hAnsi="Arial" w:cs="Arial"/>
                <w:sz w:val="18"/>
                <w:szCs w:val="20"/>
              </w:rPr>
              <w:t>However</w:t>
            </w:r>
            <w:r w:rsidR="006360F3" w:rsidRPr="00C46CA4">
              <w:rPr>
                <w:rFonts w:ascii="Arial" w:hAnsi="Arial" w:cs="Arial"/>
                <w:sz w:val="18"/>
                <w:szCs w:val="20"/>
              </w:rPr>
              <w:t xml:space="preserve">, the bottom of the crater feature had an aggregation of dead </w:t>
            </w:r>
            <w:proofErr w:type="spellStart"/>
            <w:r w:rsidR="006360F3" w:rsidRPr="00C46CA4">
              <w:rPr>
                <w:rFonts w:ascii="Arial" w:hAnsi="Arial" w:cs="Arial"/>
                <w:i/>
                <w:sz w:val="18"/>
                <w:szCs w:val="20"/>
              </w:rPr>
              <w:t>Alvinoconcha</w:t>
            </w:r>
            <w:proofErr w:type="spellEnd"/>
            <w:r w:rsidR="006360F3" w:rsidRPr="00C46CA4">
              <w:rPr>
                <w:rFonts w:ascii="Arial" w:hAnsi="Arial" w:cs="Arial"/>
                <w:sz w:val="18"/>
                <w:szCs w:val="20"/>
              </w:rPr>
              <w:t xml:space="preserve"> shells. Some of these were being consumed by </w:t>
            </w:r>
            <w:proofErr w:type="spellStart"/>
            <w:r w:rsidR="006360F3" w:rsidRPr="00C46CA4">
              <w:rPr>
                <w:rFonts w:ascii="Arial" w:hAnsi="Arial" w:cs="Arial"/>
                <w:i/>
                <w:sz w:val="18"/>
                <w:szCs w:val="20"/>
                <w:lang w:val="en-GB"/>
              </w:rPr>
              <w:t>Phymorynchus</w:t>
            </w:r>
            <w:proofErr w:type="spellEnd"/>
            <w:r w:rsidR="006360F3" w:rsidRPr="00C46CA4">
              <w:rPr>
                <w:rFonts w:ascii="Arial" w:hAnsi="Arial" w:cs="Arial"/>
                <w:sz w:val="18"/>
                <w:szCs w:val="20"/>
              </w:rPr>
              <w:t xml:space="preserve"> gastropods and </w:t>
            </w:r>
            <w:proofErr w:type="spellStart"/>
            <w:r w:rsidR="006360F3" w:rsidRPr="00C46CA4">
              <w:rPr>
                <w:rFonts w:ascii="Arial" w:hAnsi="Arial" w:cs="Arial"/>
                <w:i/>
                <w:sz w:val="18"/>
                <w:szCs w:val="20"/>
              </w:rPr>
              <w:t>Munidopsis</w:t>
            </w:r>
            <w:proofErr w:type="spellEnd"/>
            <w:r w:rsidR="006360F3" w:rsidRPr="00C46CA4">
              <w:rPr>
                <w:rFonts w:ascii="Arial" w:hAnsi="Arial" w:cs="Arial"/>
                <w:sz w:val="18"/>
                <w:szCs w:val="20"/>
              </w:rPr>
              <w:t xml:space="preserve"> </w:t>
            </w:r>
            <w:proofErr w:type="spellStart"/>
            <w:r w:rsidR="006360F3" w:rsidRPr="00C46CA4">
              <w:rPr>
                <w:rFonts w:ascii="Arial" w:hAnsi="Arial" w:cs="Arial"/>
                <w:sz w:val="18"/>
                <w:szCs w:val="20"/>
              </w:rPr>
              <w:t>galatheids</w:t>
            </w:r>
            <w:proofErr w:type="spellEnd"/>
            <w:r w:rsidR="006360F3" w:rsidRPr="00C46CA4">
              <w:rPr>
                <w:rFonts w:ascii="Arial" w:hAnsi="Arial" w:cs="Arial"/>
                <w:sz w:val="18"/>
                <w:szCs w:val="20"/>
              </w:rPr>
              <w:t xml:space="preserve">. Another interesting observation made during this dive was a large number of pregnant </w:t>
            </w:r>
            <w:proofErr w:type="spellStart"/>
            <w:r w:rsidR="006360F3" w:rsidRPr="00C46CA4">
              <w:rPr>
                <w:rFonts w:ascii="Arial" w:hAnsi="Arial" w:cs="Arial"/>
                <w:sz w:val="18"/>
                <w:szCs w:val="20"/>
              </w:rPr>
              <w:t>ophidiids</w:t>
            </w:r>
            <w:proofErr w:type="spellEnd"/>
            <w:r w:rsidR="006360F3" w:rsidRPr="00C46CA4">
              <w:rPr>
                <w:rFonts w:ascii="Arial" w:hAnsi="Arial" w:cs="Arial"/>
                <w:sz w:val="18"/>
                <w:szCs w:val="20"/>
              </w:rPr>
              <w:t xml:space="preserve"> or </w:t>
            </w:r>
            <w:proofErr w:type="spellStart"/>
            <w:r w:rsidR="00E1221F" w:rsidRPr="00C46CA4">
              <w:rPr>
                <w:rFonts w:ascii="Arial" w:hAnsi="Arial" w:cs="Arial"/>
                <w:sz w:val="18"/>
                <w:szCs w:val="20"/>
              </w:rPr>
              <w:t>ophidiids</w:t>
            </w:r>
            <w:proofErr w:type="spellEnd"/>
            <w:r w:rsidR="00E1221F" w:rsidRPr="00C46CA4">
              <w:rPr>
                <w:rFonts w:ascii="Arial" w:hAnsi="Arial" w:cs="Arial"/>
                <w:sz w:val="18"/>
                <w:szCs w:val="20"/>
              </w:rPr>
              <w:t xml:space="preserve"> with </w:t>
            </w:r>
            <w:proofErr w:type="gramStart"/>
            <w:r w:rsidR="00E1221F" w:rsidRPr="00C46CA4">
              <w:rPr>
                <w:rFonts w:ascii="Arial" w:hAnsi="Arial" w:cs="Arial"/>
                <w:sz w:val="18"/>
                <w:szCs w:val="20"/>
              </w:rPr>
              <w:t>very</w:t>
            </w:r>
            <w:proofErr w:type="gramEnd"/>
            <w:r w:rsidR="00E1221F" w:rsidRPr="00C46CA4">
              <w:rPr>
                <w:rFonts w:ascii="Arial" w:hAnsi="Arial" w:cs="Arial"/>
                <w:sz w:val="18"/>
                <w:szCs w:val="20"/>
              </w:rPr>
              <w:t xml:space="preserve"> distended abdomens. </w:t>
            </w:r>
          </w:p>
          <w:p w:rsidR="001739EC" w:rsidRPr="00C46CA4" w:rsidRDefault="001739EC" w:rsidP="00FB46C6">
            <w:pPr>
              <w:pStyle w:val="NoSpacing1"/>
              <w:rPr>
                <w:rFonts w:ascii="Arial" w:hAnsi="Arial" w:cs="Arial"/>
                <w:color w:val="FFFF00"/>
                <w:sz w:val="18"/>
                <w:szCs w:val="20"/>
              </w:rPr>
            </w:pPr>
          </w:p>
        </w:tc>
      </w:tr>
      <w:tr w:rsidR="002467D5" w:rsidRPr="001F70B2">
        <w:tblPrEx>
          <w:tblLook w:val="04A0" w:firstRow="1" w:lastRow="0" w:firstColumn="1" w:lastColumn="0" w:noHBand="0" w:noVBand="1"/>
        </w:tblPrEx>
        <w:trPr>
          <w:trHeight w:val="331"/>
        </w:trPr>
        <w:tc>
          <w:tcPr>
            <w:tcW w:w="2547" w:type="pct"/>
            <w:gridSpan w:val="9"/>
            <w:tcBorders>
              <w:left w:val="single" w:sz="8" w:space="0" w:color="6585CF"/>
              <w:bottom w:val="single" w:sz="8" w:space="0" w:color="6585CF"/>
              <w:right w:val="single" w:sz="8" w:space="0" w:color="6585CF"/>
            </w:tcBorders>
            <w:shd w:val="clear" w:color="auto" w:fill="D8E0F3"/>
            <w:vAlign w:val="center"/>
          </w:tcPr>
          <w:p w:rsidR="002467D5" w:rsidRPr="001F70B2" w:rsidRDefault="002467D5" w:rsidP="008D33BD">
            <w:pPr>
              <w:spacing w:after="0" w:line="240" w:lineRule="auto"/>
              <w:rPr>
                <w:rFonts w:ascii="Arial" w:hAnsi="Arial" w:cs="Arial"/>
                <w:b/>
                <w:bCs/>
                <w:sz w:val="18"/>
                <w:szCs w:val="18"/>
              </w:rPr>
            </w:pPr>
            <w:r w:rsidRPr="001F70B2">
              <w:rPr>
                <w:rFonts w:ascii="Arial" w:hAnsi="Arial" w:cs="Arial"/>
                <w:b/>
                <w:bCs/>
                <w:sz w:val="18"/>
                <w:szCs w:val="18"/>
              </w:rPr>
              <w:t>Map of ROV Dive Area</w:t>
            </w:r>
          </w:p>
        </w:tc>
        <w:tc>
          <w:tcPr>
            <w:tcW w:w="2453" w:type="pct"/>
            <w:gridSpan w:val="3"/>
            <w:tcBorders>
              <w:left w:val="single" w:sz="8" w:space="0" w:color="6585CF"/>
              <w:bottom w:val="single" w:sz="8" w:space="0" w:color="6585CF"/>
              <w:right w:val="single" w:sz="8" w:space="0" w:color="6585CF"/>
            </w:tcBorders>
            <w:shd w:val="clear" w:color="auto" w:fill="D8E0F3"/>
            <w:vAlign w:val="center"/>
          </w:tcPr>
          <w:p w:rsidR="002467D5" w:rsidRPr="001F70B2" w:rsidRDefault="002467D5" w:rsidP="00833E3F">
            <w:pPr>
              <w:spacing w:after="0" w:line="240" w:lineRule="auto"/>
              <w:jc w:val="center"/>
              <w:rPr>
                <w:rFonts w:ascii="Arial" w:hAnsi="Arial" w:cs="Arial"/>
                <w:b/>
                <w:sz w:val="18"/>
                <w:szCs w:val="18"/>
              </w:rPr>
            </w:pPr>
          </w:p>
        </w:tc>
      </w:tr>
      <w:tr w:rsidR="002467D5" w:rsidRPr="001F70B2">
        <w:tblPrEx>
          <w:tblLook w:val="04A0" w:firstRow="1" w:lastRow="0" w:firstColumn="1" w:lastColumn="0" w:noHBand="0" w:noVBand="1"/>
        </w:tblPrEx>
        <w:trPr>
          <w:trHeight w:val="3508"/>
        </w:trPr>
        <w:tc>
          <w:tcPr>
            <w:tcW w:w="2547" w:type="pct"/>
            <w:gridSpan w:val="9"/>
            <w:tcBorders>
              <w:left w:val="single" w:sz="8" w:space="0" w:color="6585CF"/>
              <w:bottom w:val="single" w:sz="8" w:space="0" w:color="6585CF"/>
              <w:right w:val="single" w:sz="8" w:space="0" w:color="6585CF"/>
            </w:tcBorders>
            <w:vAlign w:val="center"/>
          </w:tcPr>
          <w:p w:rsidR="002467D5" w:rsidRPr="00C8793C" w:rsidRDefault="00B2571D" w:rsidP="00D0112B">
            <w:pPr>
              <w:spacing w:after="0" w:line="240" w:lineRule="auto"/>
              <w:rPr>
                <w:rFonts w:ascii="Arial" w:hAnsi="Arial" w:cs="Arial"/>
                <w:b/>
                <w:bCs/>
                <w:sz w:val="18"/>
                <w:szCs w:val="18"/>
              </w:rPr>
            </w:pPr>
            <w:r>
              <w:rPr>
                <w:rFonts w:ascii="Arial" w:hAnsi="Arial" w:cs="Arial"/>
                <w:b/>
                <w:noProof/>
                <w:sz w:val="16"/>
                <w:szCs w:val="16"/>
                <w:lang w:bidi="ar-SA"/>
              </w:rPr>
              <w:lastRenderedPageBreak/>
              <w:drawing>
                <wp:inline distT="0" distB="0" distL="0" distR="0">
                  <wp:extent cx="3037270" cy="1984934"/>
                  <wp:effectExtent l="25400" t="0" r="10730" b="0"/>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HydroVents2_NorthUp_DiveTrack-EtoW_ProfileBackwards.JPG"/>
                          <pic:cNvPicPr/>
                        </pic:nvPicPr>
                        <pic:blipFill>
                          <a:blip r:embed="rId21" cstate="print">
                            <a:extLst>
                              <a:ext uri="{28A0092B-C50C-407E-A947-70E740481C1C}">
                                <a14:useLocalDpi xmlns:a14="http://schemas.microsoft.com/office/drawing/2010/main"/>
                              </a:ext>
                            </a:extLst>
                          </a:blip>
                          <a:stretch>
                            <a:fillRect/>
                          </a:stretch>
                        </pic:blipFill>
                        <pic:spPr>
                          <a:xfrm>
                            <a:off x="0" y="0"/>
                            <a:ext cx="3036820" cy="1984640"/>
                          </a:xfrm>
                          <a:prstGeom prst="rect">
                            <a:avLst/>
                          </a:prstGeom>
                        </pic:spPr>
                      </pic:pic>
                    </a:graphicData>
                  </a:graphic>
                </wp:inline>
              </w:drawing>
            </w:r>
          </w:p>
        </w:tc>
        <w:tc>
          <w:tcPr>
            <w:tcW w:w="2453" w:type="pct"/>
            <w:gridSpan w:val="3"/>
            <w:tcBorders>
              <w:left w:val="single" w:sz="8" w:space="0" w:color="6585CF"/>
              <w:bottom w:val="single" w:sz="8" w:space="0" w:color="6585CF"/>
              <w:right w:val="single" w:sz="8" w:space="0" w:color="6585CF"/>
            </w:tcBorders>
            <w:vAlign w:val="center"/>
          </w:tcPr>
          <w:p w:rsidR="002467D5" w:rsidRPr="001F70B2" w:rsidRDefault="00B2571D" w:rsidP="001D2D25">
            <w:pPr>
              <w:spacing w:after="0" w:line="240" w:lineRule="auto"/>
              <w:rPr>
                <w:rFonts w:ascii="Arial" w:hAnsi="Arial" w:cs="Arial"/>
                <w:sz w:val="18"/>
                <w:szCs w:val="18"/>
              </w:rPr>
            </w:pPr>
            <w:r>
              <w:rPr>
                <w:rFonts w:ascii="Arial" w:hAnsi="Arial" w:cs="Arial"/>
                <w:noProof/>
                <w:sz w:val="18"/>
                <w:szCs w:val="18"/>
                <w:lang w:bidi="ar-SA"/>
              </w:rPr>
              <w:drawing>
                <wp:inline distT="0" distB="0" distL="0" distR="0">
                  <wp:extent cx="2832735" cy="1202690"/>
                  <wp:effectExtent l="25400" t="0" r="12065" b="0"/>
                  <wp:docPr id="6" name="Picture 1" descr="PublicData:cruises:EX1605L1:Dive Summaries:Hypack screengrabs:Dive11:1605L1_DIVE11_Hypack_zo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ublicData:cruises:EX1605L1:Dive Summaries:Hypack screengrabs:Dive11:1605L1_DIVE11_Hypack_zoom.JPG"/>
                          <pic:cNvPicPr>
                            <a:picLocks noChangeAspect="1" noChangeArrowheads="1"/>
                          </pic:cNvPicPr>
                        </pic:nvPicPr>
                        <pic:blipFill>
                          <a:blip r:embed="rId22" cstate="print">
                            <a:extLst>
                              <a:ext uri="{28A0092B-C50C-407E-A947-70E740481C1C}">
                                <a14:useLocalDpi xmlns:a14="http://schemas.microsoft.com/office/drawing/2010/main"/>
                              </a:ext>
                            </a:extLst>
                          </a:blip>
                          <a:srcRect/>
                          <a:stretch>
                            <a:fillRect/>
                          </a:stretch>
                        </pic:blipFill>
                        <pic:spPr bwMode="auto">
                          <a:xfrm>
                            <a:off x="0" y="0"/>
                            <a:ext cx="2832735" cy="1202690"/>
                          </a:xfrm>
                          <a:prstGeom prst="rect">
                            <a:avLst/>
                          </a:prstGeom>
                          <a:noFill/>
                          <a:ln w="9525">
                            <a:noFill/>
                            <a:miter lim="800000"/>
                            <a:headEnd/>
                            <a:tailEnd/>
                          </a:ln>
                        </pic:spPr>
                      </pic:pic>
                    </a:graphicData>
                  </a:graphic>
                </wp:inline>
              </w:drawing>
            </w:r>
          </w:p>
        </w:tc>
      </w:tr>
      <w:tr w:rsidR="002467D5" w:rsidRPr="001F70B2">
        <w:tblPrEx>
          <w:tblLook w:val="04A0" w:firstRow="1" w:lastRow="0" w:firstColumn="1" w:lastColumn="0" w:noHBand="0" w:noVBand="1"/>
        </w:tblPrEx>
        <w:trPr>
          <w:trHeight w:val="619"/>
        </w:trPr>
        <w:tc>
          <w:tcPr>
            <w:tcW w:w="2547" w:type="pct"/>
            <w:gridSpan w:val="9"/>
            <w:tcBorders>
              <w:left w:val="single" w:sz="8" w:space="0" w:color="6585CF"/>
              <w:bottom w:val="single" w:sz="8" w:space="0" w:color="6585CF"/>
              <w:right w:val="single" w:sz="8" w:space="0" w:color="6585CF"/>
            </w:tcBorders>
            <w:shd w:val="clear" w:color="auto" w:fill="auto"/>
          </w:tcPr>
          <w:p w:rsidR="002467D5" w:rsidRPr="00C8793C" w:rsidRDefault="00E51435" w:rsidP="00C46CA4">
            <w:pPr>
              <w:spacing w:after="0" w:line="240" w:lineRule="auto"/>
              <w:jc w:val="left"/>
              <w:rPr>
                <w:rFonts w:ascii="Arial" w:hAnsi="Arial" w:cs="Arial"/>
                <w:bCs/>
                <w:sz w:val="18"/>
                <w:szCs w:val="18"/>
              </w:rPr>
            </w:pPr>
            <w:proofErr w:type="spellStart"/>
            <w:r w:rsidRPr="00034F19">
              <w:rPr>
                <w:rFonts w:ascii="Arial" w:hAnsi="Arial" w:cs="Arial"/>
                <w:bCs/>
                <w:sz w:val="18"/>
                <w:szCs w:val="18"/>
              </w:rPr>
              <w:t>Fledermaus</w:t>
            </w:r>
            <w:proofErr w:type="spellEnd"/>
            <w:r w:rsidRPr="00034F19">
              <w:rPr>
                <w:rFonts w:ascii="Arial" w:hAnsi="Arial" w:cs="Arial"/>
                <w:bCs/>
                <w:sz w:val="18"/>
                <w:szCs w:val="18"/>
              </w:rPr>
              <w:t xml:space="preserve"> map</w:t>
            </w:r>
            <w:r w:rsidR="008A12D8" w:rsidRPr="00034F19">
              <w:rPr>
                <w:rFonts w:ascii="Arial" w:hAnsi="Arial" w:cs="Arial"/>
                <w:bCs/>
                <w:sz w:val="18"/>
                <w:szCs w:val="18"/>
              </w:rPr>
              <w:t xml:space="preserve"> </w:t>
            </w:r>
            <w:r w:rsidR="00034F19" w:rsidRPr="00034F19">
              <w:rPr>
                <w:rFonts w:ascii="Arial" w:hAnsi="Arial" w:cs="Arial"/>
                <w:bCs/>
                <w:sz w:val="18"/>
                <w:szCs w:val="18"/>
              </w:rPr>
              <w:t xml:space="preserve">of planned dive EX1605L1-DIVE11 </w:t>
            </w:r>
            <w:r w:rsidRPr="00034F19">
              <w:rPr>
                <w:rFonts w:ascii="Arial" w:hAnsi="Arial" w:cs="Arial"/>
                <w:bCs/>
                <w:sz w:val="18"/>
                <w:szCs w:val="18"/>
              </w:rPr>
              <w:t>track.</w:t>
            </w:r>
          </w:p>
        </w:tc>
        <w:tc>
          <w:tcPr>
            <w:tcW w:w="2453" w:type="pct"/>
            <w:gridSpan w:val="3"/>
            <w:tcBorders>
              <w:left w:val="single" w:sz="8" w:space="0" w:color="6585CF"/>
              <w:bottom w:val="single" w:sz="8" w:space="0" w:color="6585CF"/>
              <w:right w:val="single" w:sz="8" w:space="0" w:color="6585CF"/>
            </w:tcBorders>
            <w:shd w:val="clear" w:color="auto" w:fill="auto"/>
          </w:tcPr>
          <w:p w:rsidR="002467D5" w:rsidRPr="001F70B2" w:rsidRDefault="00E51435" w:rsidP="00C46CA4">
            <w:pPr>
              <w:spacing w:after="0" w:line="240" w:lineRule="auto"/>
              <w:jc w:val="left"/>
              <w:rPr>
                <w:rFonts w:ascii="Arial" w:hAnsi="Arial" w:cs="Arial"/>
                <w:sz w:val="18"/>
                <w:szCs w:val="18"/>
              </w:rPr>
            </w:pPr>
            <w:proofErr w:type="spellStart"/>
            <w:r w:rsidRPr="00034F19">
              <w:rPr>
                <w:rFonts w:ascii="Arial" w:hAnsi="Arial" w:cs="Arial"/>
                <w:sz w:val="18"/>
                <w:szCs w:val="18"/>
              </w:rPr>
              <w:t>Hypack</w:t>
            </w:r>
            <w:proofErr w:type="spellEnd"/>
            <w:r w:rsidRPr="00034F19">
              <w:rPr>
                <w:rFonts w:ascii="Arial" w:hAnsi="Arial" w:cs="Arial"/>
                <w:sz w:val="18"/>
                <w:szCs w:val="18"/>
              </w:rPr>
              <w:t xml:space="preserve"> screengrab</w:t>
            </w:r>
            <w:r w:rsidR="00034F19" w:rsidRPr="00034F19">
              <w:rPr>
                <w:rFonts w:ascii="Arial" w:hAnsi="Arial" w:cs="Arial"/>
                <w:sz w:val="18"/>
                <w:szCs w:val="18"/>
              </w:rPr>
              <w:t xml:space="preserve"> of actual dive EX1605L1-DIVE11</w:t>
            </w:r>
            <w:r w:rsidR="00C8793C" w:rsidRPr="00034F19">
              <w:rPr>
                <w:rFonts w:ascii="Arial" w:hAnsi="Arial" w:cs="Arial"/>
                <w:sz w:val="18"/>
                <w:szCs w:val="18"/>
              </w:rPr>
              <w:t xml:space="preserve"> </w:t>
            </w:r>
            <w:r w:rsidRPr="00034F19">
              <w:rPr>
                <w:rFonts w:ascii="Arial" w:hAnsi="Arial" w:cs="Arial"/>
                <w:sz w:val="18"/>
                <w:szCs w:val="18"/>
              </w:rPr>
              <w:t>track</w:t>
            </w:r>
            <w:r w:rsidR="00C8793C" w:rsidRPr="00034F19">
              <w:rPr>
                <w:rFonts w:ascii="Arial" w:hAnsi="Arial" w:cs="Arial"/>
                <w:sz w:val="18"/>
                <w:szCs w:val="18"/>
              </w:rPr>
              <w:t>.</w:t>
            </w:r>
          </w:p>
        </w:tc>
      </w:tr>
      <w:tr w:rsidR="002467D5" w:rsidRPr="001F70B2">
        <w:tblPrEx>
          <w:tblLook w:val="04A0" w:firstRow="1" w:lastRow="0" w:firstColumn="1" w:lastColumn="0" w:noHBand="0" w:noVBand="1"/>
        </w:tblPrEx>
        <w:trPr>
          <w:trHeight w:val="340"/>
        </w:trPr>
        <w:tc>
          <w:tcPr>
            <w:tcW w:w="5000" w:type="pct"/>
            <w:gridSpan w:val="12"/>
            <w:tcBorders>
              <w:left w:val="single" w:sz="8" w:space="0" w:color="6585CF"/>
              <w:bottom w:val="single" w:sz="8" w:space="0" w:color="6585CF"/>
              <w:right w:val="single" w:sz="8" w:space="0" w:color="6585CF"/>
            </w:tcBorders>
            <w:shd w:val="clear" w:color="auto" w:fill="DBE5F1" w:themeFill="accent1" w:themeFillTint="33"/>
            <w:vAlign w:val="bottom"/>
          </w:tcPr>
          <w:p w:rsidR="002467D5" w:rsidRPr="001F70B2" w:rsidRDefault="002467D5" w:rsidP="00833E3F">
            <w:pPr>
              <w:spacing w:after="0" w:line="240" w:lineRule="auto"/>
              <w:jc w:val="left"/>
              <w:rPr>
                <w:rFonts w:ascii="Arial" w:hAnsi="Arial" w:cs="Arial"/>
                <w:b/>
                <w:bCs/>
                <w:sz w:val="18"/>
                <w:szCs w:val="18"/>
              </w:rPr>
            </w:pPr>
            <w:r w:rsidRPr="001F70B2">
              <w:rPr>
                <w:rFonts w:ascii="Arial" w:hAnsi="Arial" w:cs="Arial"/>
                <w:b/>
                <w:bCs/>
                <w:sz w:val="18"/>
                <w:szCs w:val="18"/>
              </w:rPr>
              <w:t>Representative Photos of the Dive</w:t>
            </w:r>
          </w:p>
        </w:tc>
      </w:tr>
      <w:tr w:rsidR="002467D5" w:rsidRPr="001F70B2">
        <w:tblPrEx>
          <w:tblLook w:val="04A0" w:firstRow="1" w:lastRow="0" w:firstColumn="1" w:lastColumn="0" w:noHBand="0" w:noVBand="1"/>
        </w:tblPrEx>
        <w:trPr>
          <w:trHeight w:val="3310"/>
        </w:trPr>
        <w:tc>
          <w:tcPr>
            <w:tcW w:w="2539" w:type="pct"/>
            <w:gridSpan w:val="8"/>
            <w:tcBorders>
              <w:left w:val="single" w:sz="8" w:space="0" w:color="6585CF"/>
              <w:bottom w:val="single" w:sz="8" w:space="0" w:color="6585CF"/>
              <w:right w:val="single" w:sz="8" w:space="0" w:color="6585CF"/>
            </w:tcBorders>
            <w:shd w:val="clear" w:color="auto" w:fill="auto"/>
            <w:vAlign w:val="center"/>
          </w:tcPr>
          <w:p w:rsidR="002467D5" w:rsidRPr="001F70B2" w:rsidRDefault="00ED417D" w:rsidP="00B4763F">
            <w:pPr>
              <w:spacing w:after="0" w:line="240" w:lineRule="auto"/>
              <w:rPr>
                <w:rFonts w:ascii="Arial" w:hAnsi="Arial" w:cs="Arial"/>
                <w:b/>
                <w:bCs/>
                <w:sz w:val="18"/>
                <w:szCs w:val="18"/>
              </w:rPr>
            </w:pPr>
            <w:r>
              <w:rPr>
                <w:rFonts w:ascii="Arial" w:hAnsi="Arial" w:cs="Arial"/>
                <w:b/>
                <w:bCs/>
                <w:noProof/>
                <w:sz w:val="18"/>
                <w:szCs w:val="18"/>
                <w:lang w:bidi="ar-SA"/>
              </w:rPr>
              <w:drawing>
                <wp:inline distT="0" distB="0" distL="0" distR="0">
                  <wp:extent cx="2952115" cy="1659890"/>
                  <wp:effectExtent l="25400" t="0" r="0" b="0"/>
                  <wp:docPr id="12" name="Picture 2" descr="CruiseData:EX1605L1:Imagery:EX1605L1_DIVE11_20160501:EX1605L1_IMG_20160501T235055Z_ROVHD_HYX_SH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uiseData:EX1605L1:Imagery:EX1605L1_DIVE11_20160501:EX1605L1_IMG_20160501T235055Z_ROVHD_HYX_SHI.jpg"/>
                          <pic:cNvPicPr>
                            <a:picLocks noChangeAspect="1" noChangeArrowheads="1"/>
                          </pic:cNvPicPr>
                        </pic:nvPicPr>
                        <pic:blipFill>
                          <a:blip r:embed="rId23" cstate="print">
                            <a:extLst>
                              <a:ext uri="{28A0092B-C50C-407E-A947-70E740481C1C}">
                                <a14:useLocalDpi xmlns:a14="http://schemas.microsoft.com/office/drawing/2010/main"/>
                              </a:ext>
                            </a:extLst>
                          </a:blip>
                          <a:srcRect/>
                          <a:stretch>
                            <a:fillRect/>
                          </a:stretch>
                        </pic:blipFill>
                        <pic:spPr bwMode="auto">
                          <a:xfrm>
                            <a:off x="0" y="0"/>
                            <a:ext cx="2952115" cy="1659890"/>
                          </a:xfrm>
                          <a:prstGeom prst="rect">
                            <a:avLst/>
                          </a:prstGeom>
                          <a:noFill/>
                          <a:ln w="9525">
                            <a:noFill/>
                            <a:miter lim="800000"/>
                            <a:headEnd/>
                            <a:tailEnd/>
                          </a:ln>
                        </pic:spPr>
                      </pic:pic>
                    </a:graphicData>
                  </a:graphic>
                </wp:inline>
              </w:drawing>
            </w:r>
          </w:p>
        </w:tc>
        <w:tc>
          <w:tcPr>
            <w:tcW w:w="2461" w:type="pct"/>
            <w:gridSpan w:val="4"/>
            <w:tcBorders>
              <w:left w:val="single" w:sz="8" w:space="0" w:color="6585CF"/>
              <w:bottom w:val="single" w:sz="8" w:space="0" w:color="6585CF"/>
              <w:right w:val="single" w:sz="8" w:space="0" w:color="6585CF"/>
            </w:tcBorders>
            <w:shd w:val="clear" w:color="auto" w:fill="auto"/>
            <w:vAlign w:val="center"/>
          </w:tcPr>
          <w:p w:rsidR="002467D5" w:rsidRPr="001F70B2" w:rsidRDefault="0084324D" w:rsidP="00833E3F">
            <w:pPr>
              <w:spacing w:after="0" w:line="240" w:lineRule="auto"/>
              <w:jc w:val="center"/>
              <w:rPr>
                <w:rFonts w:ascii="Arial" w:hAnsi="Arial" w:cs="Arial"/>
                <w:sz w:val="18"/>
                <w:szCs w:val="18"/>
              </w:rPr>
            </w:pPr>
            <w:r>
              <w:rPr>
                <w:rFonts w:ascii="Arial" w:hAnsi="Arial" w:cs="Arial"/>
                <w:noProof/>
                <w:sz w:val="18"/>
                <w:szCs w:val="18"/>
                <w:lang w:bidi="ar-SA"/>
              </w:rPr>
              <w:drawing>
                <wp:inline distT="0" distB="0" distL="0" distR="0">
                  <wp:extent cx="2852420" cy="1600200"/>
                  <wp:effectExtent l="25400" t="0" r="0" b="0"/>
                  <wp:docPr id="15" name="Picture 4" descr="CruiseData:EX1605L1:Imagery:EX1605L1_DIVE11_20160501:EX1605L1_IMG_20160502T042257Z_ROVHD_F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ruiseData:EX1605L1:Imagery:EX1605L1_DIVE11_20160501:EX1605L1_IMG_20160502T042257Z_ROVHD_FSH.jpg"/>
                          <pic:cNvPicPr>
                            <a:picLocks noChangeAspect="1" noChangeArrowheads="1"/>
                          </pic:cNvPicPr>
                        </pic:nvPicPr>
                        <pic:blipFill>
                          <a:blip r:embed="rId24" cstate="print">
                            <a:extLst>
                              <a:ext uri="{28A0092B-C50C-407E-A947-70E740481C1C}">
                                <a14:useLocalDpi xmlns:a14="http://schemas.microsoft.com/office/drawing/2010/main"/>
                              </a:ext>
                            </a:extLst>
                          </a:blip>
                          <a:srcRect/>
                          <a:stretch>
                            <a:fillRect/>
                          </a:stretch>
                        </pic:blipFill>
                        <pic:spPr bwMode="auto">
                          <a:xfrm>
                            <a:off x="0" y="0"/>
                            <a:ext cx="2852420" cy="1600200"/>
                          </a:xfrm>
                          <a:prstGeom prst="rect">
                            <a:avLst/>
                          </a:prstGeom>
                          <a:noFill/>
                          <a:ln w="9525">
                            <a:noFill/>
                            <a:miter lim="800000"/>
                            <a:headEnd/>
                            <a:tailEnd/>
                          </a:ln>
                        </pic:spPr>
                      </pic:pic>
                    </a:graphicData>
                  </a:graphic>
                </wp:inline>
              </w:drawing>
            </w:r>
          </w:p>
        </w:tc>
      </w:tr>
      <w:tr w:rsidR="002467D5" w:rsidRPr="001F70B2">
        <w:tblPrEx>
          <w:tblLook w:val="04A0" w:firstRow="1" w:lastRow="0" w:firstColumn="1" w:lastColumn="0" w:noHBand="0" w:noVBand="1"/>
        </w:tblPrEx>
        <w:trPr>
          <w:trHeight w:val="610"/>
        </w:trPr>
        <w:tc>
          <w:tcPr>
            <w:tcW w:w="2539" w:type="pct"/>
            <w:gridSpan w:val="8"/>
            <w:tcBorders>
              <w:left w:val="single" w:sz="8" w:space="0" w:color="6585CF"/>
              <w:bottom w:val="single" w:sz="8" w:space="0" w:color="6585CF"/>
              <w:right w:val="single" w:sz="8" w:space="0" w:color="6585CF"/>
            </w:tcBorders>
          </w:tcPr>
          <w:p w:rsidR="002467D5" w:rsidRPr="0031462F" w:rsidRDefault="00B141BF" w:rsidP="00C46CA4">
            <w:pPr>
              <w:spacing w:after="0" w:line="240" w:lineRule="auto"/>
              <w:jc w:val="left"/>
              <w:rPr>
                <w:rFonts w:ascii="Arial" w:hAnsi="Arial" w:cs="Arial"/>
                <w:bCs/>
                <w:sz w:val="18"/>
                <w:szCs w:val="18"/>
                <w:highlight w:val="yellow"/>
              </w:rPr>
            </w:pPr>
            <w:r>
              <w:rPr>
                <w:rFonts w:ascii="Arial" w:hAnsi="Arial" w:cs="Arial"/>
                <w:bCs/>
                <w:sz w:val="18"/>
                <w:szCs w:val="18"/>
              </w:rPr>
              <w:t>A</w:t>
            </w:r>
            <w:r w:rsidRPr="00B141BF">
              <w:rPr>
                <w:rFonts w:ascii="Arial" w:hAnsi="Arial" w:cs="Arial"/>
                <w:bCs/>
                <w:sz w:val="18"/>
                <w:szCs w:val="18"/>
              </w:rPr>
              <w:t xml:space="preserve"> black-</w:t>
            </w:r>
            <w:r w:rsidR="00ED417D" w:rsidRPr="00B141BF">
              <w:rPr>
                <w:rFonts w:ascii="Arial" w:hAnsi="Arial" w:cs="Arial"/>
                <w:bCs/>
                <w:sz w:val="18"/>
                <w:szCs w:val="18"/>
              </w:rPr>
              <w:t xml:space="preserve">smoker orifice on a 30-m hydrothermal chimney </w:t>
            </w:r>
            <w:r w:rsidR="001877C9" w:rsidRPr="00B141BF">
              <w:rPr>
                <w:rFonts w:ascii="Arial" w:hAnsi="Arial" w:cs="Arial"/>
                <w:bCs/>
                <w:sz w:val="18"/>
                <w:szCs w:val="18"/>
              </w:rPr>
              <w:t>on</w:t>
            </w:r>
            <w:r w:rsidR="00AE6EC0" w:rsidRPr="00B141BF">
              <w:rPr>
                <w:rFonts w:ascii="Arial" w:hAnsi="Arial" w:cs="Arial"/>
                <w:bCs/>
                <w:sz w:val="18"/>
                <w:szCs w:val="18"/>
              </w:rPr>
              <w:t xml:space="preserve"> DIVE </w:t>
            </w:r>
            <w:r>
              <w:rPr>
                <w:rFonts w:ascii="Arial" w:hAnsi="Arial" w:cs="Arial"/>
                <w:bCs/>
                <w:sz w:val="18"/>
                <w:szCs w:val="18"/>
              </w:rPr>
              <w:t>11</w:t>
            </w:r>
            <w:r w:rsidR="001877C9" w:rsidRPr="00B141BF">
              <w:rPr>
                <w:rFonts w:ascii="Arial" w:hAnsi="Arial" w:cs="Arial"/>
                <w:bCs/>
                <w:sz w:val="18"/>
                <w:szCs w:val="18"/>
              </w:rPr>
              <w:t>.</w:t>
            </w:r>
          </w:p>
        </w:tc>
        <w:tc>
          <w:tcPr>
            <w:tcW w:w="2461" w:type="pct"/>
            <w:gridSpan w:val="4"/>
            <w:tcBorders>
              <w:left w:val="single" w:sz="8" w:space="0" w:color="6585CF"/>
              <w:bottom w:val="single" w:sz="8" w:space="0" w:color="6585CF"/>
              <w:right w:val="single" w:sz="8" w:space="0" w:color="6585CF"/>
            </w:tcBorders>
          </w:tcPr>
          <w:p w:rsidR="002467D5" w:rsidRPr="0031462F" w:rsidRDefault="0084324D" w:rsidP="00C46CA4">
            <w:pPr>
              <w:spacing w:after="0" w:line="240" w:lineRule="auto"/>
              <w:jc w:val="left"/>
              <w:rPr>
                <w:rFonts w:ascii="Arial" w:hAnsi="Arial" w:cs="Arial"/>
                <w:bCs/>
                <w:sz w:val="18"/>
                <w:szCs w:val="18"/>
                <w:highlight w:val="yellow"/>
              </w:rPr>
            </w:pPr>
            <w:r w:rsidRPr="0084324D">
              <w:rPr>
                <w:rFonts w:ascii="Arial" w:hAnsi="Arial" w:cs="Arial"/>
                <w:bCs/>
                <w:sz w:val="18"/>
                <w:szCs w:val="18"/>
              </w:rPr>
              <w:t>One of the many pregnant deep-sea fish observed during DIVE 11</w:t>
            </w:r>
            <w:r w:rsidR="00725703" w:rsidRPr="0084324D">
              <w:rPr>
                <w:rFonts w:ascii="Arial" w:hAnsi="Arial" w:cs="Arial"/>
                <w:bCs/>
                <w:sz w:val="18"/>
                <w:szCs w:val="18"/>
              </w:rPr>
              <w:t>.</w:t>
            </w:r>
          </w:p>
        </w:tc>
      </w:tr>
      <w:tr w:rsidR="002467D5" w:rsidRPr="001F70B2">
        <w:tblPrEx>
          <w:tblLook w:val="04A0" w:firstRow="1" w:lastRow="0" w:firstColumn="1" w:lastColumn="0" w:noHBand="0" w:noVBand="1"/>
        </w:tblPrEx>
        <w:trPr>
          <w:trHeight w:val="340"/>
        </w:trPr>
        <w:tc>
          <w:tcPr>
            <w:tcW w:w="5000" w:type="pct"/>
            <w:gridSpan w:val="12"/>
            <w:tcBorders>
              <w:left w:val="single" w:sz="8" w:space="0" w:color="6585CF"/>
              <w:bottom w:val="single" w:sz="8" w:space="0" w:color="6585CF"/>
              <w:right w:val="single" w:sz="8" w:space="0" w:color="6585CF"/>
            </w:tcBorders>
            <w:shd w:val="clear" w:color="auto" w:fill="DBE5F1" w:themeFill="accent1" w:themeFillTint="33"/>
          </w:tcPr>
          <w:p w:rsidR="002467D5" w:rsidRPr="001F70B2" w:rsidRDefault="002467D5" w:rsidP="006F0EAC">
            <w:pPr>
              <w:spacing w:before="120" w:after="0" w:line="240" w:lineRule="auto"/>
              <w:jc w:val="left"/>
              <w:rPr>
                <w:rFonts w:ascii="Arial" w:hAnsi="Arial" w:cs="Arial"/>
                <w:i/>
                <w:sz w:val="18"/>
                <w:szCs w:val="18"/>
              </w:rPr>
            </w:pPr>
            <w:r w:rsidRPr="001F70B2">
              <w:rPr>
                <w:rFonts w:ascii="Arial" w:hAnsi="Arial" w:cs="Arial"/>
                <w:b/>
                <w:bCs/>
                <w:sz w:val="18"/>
                <w:szCs w:val="18"/>
              </w:rPr>
              <w:t>Samples Collected</w:t>
            </w:r>
          </w:p>
        </w:tc>
      </w:tr>
      <w:tr w:rsidR="002467D5" w:rsidRPr="001F70B2">
        <w:tblPrEx>
          <w:tblLook w:val="04A0" w:firstRow="1" w:lastRow="0" w:firstColumn="1" w:lastColumn="0" w:noHBand="0" w:noVBand="1"/>
        </w:tblPrEx>
        <w:trPr>
          <w:trHeight w:val="340"/>
        </w:trPr>
        <w:tc>
          <w:tcPr>
            <w:tcW w:w="658" w:type="pct"/>
            <w:tcBorders>
              <w:left w:val="single" w:sz="8" w:space="0" w:color="6585CF"/>
              <w:bottom w:val="single" w:sz="8" w:space="0" w:color="6585CF"/>
              <w:right w:val="single" w:sz="8" w:space="0" w:color="6585CF"/>
            </w:tcBorders>
            <w:shd w:val="clear" w:color="auto" w:fill="DBE5F1" w:themeFill="accent1" w:themeFillTint="33"/>
            <w:vAlign w:val="center"/>
          </w:tcPr>
          <w:p w:rsidR="002467D5" w:rsidRPr="001F70B2" w:rsidRDefault="002467D5" w:rsidP="004759A5">
            <w:pPr>
              <w:spacing w:after="0" w:line="240" w:lineRule="auto"/>
              <w:jc w:val="left"/>
              <w:rPr>
                <w:rFonts w:ascii="Arial" w:hAnsi="Arial" w:cs="Arial"/>
                <w:b/>
                <w:bCs/>
                <w:sz w:val="18"/>
                <w:szCs w:val="18"/>
              </w:rPr>
            </w:pPr>
            <w:r w:rsidRPr="001F70B2">
              <w:rPr>
                <w:rFonts w:ascii="Arial" w:hAnsi="Arial" w:cs="Arial"/>
                <w:b/>
                <w:bCs/>
                <w:sz w:val="18"/>
                <w:szCs w:val="18"/>
              </w:rPr>
              <w:t>Sample ID</w:t>
            </w:r>
          </w:p>
        </w:tc>
        <w:tc>
          <w:tcPr>
            <w:tcW w:w="1543" w:type="pct"/>
            <w:gridSpan w:val="5"/>
            <w:tcBorders>
              <w:left w:val="single" w:sz="8" w:space="0" w:color="6585CF"/>
              <w:bottom w:val="single" w:sz="8" w:space="0" w:color="6585CF"/>
              <w:right w:val="single" w:sz="8" w:space="0" w:color="6585CF"/>
            </w:tcBorders>
          </w:tcPr>
          <w:p w:rsidR="002467D5" w:rsidRPr="00291A8F" w:rsidRDefault="006A2A26" w:rsidP="00DF41EC">
            <w:pPr>
              <w:spacing w:after="0" w:line="240" w:lineRule="auto"/>
              <w:jc w:val="left"/>
              <w:rPr>
                <w:rFonts w:ascii="Arial" w:hAnsi="Arial" w:cs="Arial"/>
                <w:bCs/>
                <w:sz w:val="18"/>
                <w:szCs w:val="18"/>
                <w:highlight w:val="yellow"/>
              </w:rPr>
            </w:pPr>
            <w:r w:rsidRPr="006A2A26">
              <w:rPr>
                <w:rFonts w:ascii="Arial" w:hAnsi="Arial" w:cs="Arial"/>
                <w:bCs/>
                <w:sz w:val="18"/>
                <w:szCs w:val="18"/>
              </w:rPr>
              <w:t>D2_DIVE11</w:t>
            </w:r>
            <w:r w:rsidR="00A668CC" w:rsidRPr="006A2A26">
              <w:rPr>
                <w:rFonts w:ascii="Arial" w:hAnsi="Arial" w:cs="Arial"/>
                <w:bCs/>
                <w:sz w:val="18"/>
                <w:szCs w:val="18"/>
              </w:rPr>
              <w:t>_</w:t>
            </w:r>
            <w:r w:rsidR="00C423A0" w:rsidRPr="006A2A26">
              <w:rPr>
                <w:rFonts w:ascii="Arial" w:hAnsi="Arial" w:cs="Arial"/>
                <w:bCs/>
                <w:sz w:val="18"/>
                <w:szCs w:val="18"/>
              </w:rPr>
              <w:t>SPEC01</w:t>
            </w:r>
            <w:r w:rsidR="00DF41EC" w:rsidRPr="006A2A26">
              <w:rPr>
                <w:rFonts w:ascii="Arial" w:hAnsi="Arial" w:cs="Arial"/>
                <w:bCs/>
                <w:sz w:val="18"/>
                <w:szCs w:val="18"/>
              </w:rPr>
              <w:t>GEO</w:t>
            </w:r>
          </w:p>
        </w:tc>
        <w:tc>
          <w:tcPr>
            <w:tcW w:w="2799" w:type="pct"/>
            <w:gridSpan w:val="6"/>
            <w:vMerge w:val="restart"/>
            <w:tcBorders>
              <w:left w:val="single" w:sz="8" w:space="0" w:color="6585CF"/>
              <w:right w:val="single" w:sz="8" w:space="0" w:color="6585CF"/>
            </w:tcBorders>
            <w:vAlign w:val="center"/>
          </w:tcPr>
          <w:p w:rsidR="002467D5" w:rsidRPr="00291A8F" w:rsidRDefault="008D7333" w:rsidP="00C471A2">
            <w:pPr>
              <w:spacing w:after="0" w:line="240" w:lineRule="auto"/>
              <w:rPr>
                <w:rFonts w:ascii="Arial" w:hAnsi="Arial" w:cs="Arial"/>
                <w:bCs/>
                <w:noProof/>
                <w:color w:val="FF0000"/>
                <w:sz w:val="18"/>
                <w:szCs w:val="18"/>
                <w:highlight w:val="yellow"/>
              </w:rPr>
            </w:pPr>
            <w:r>
              <w:rPr>
                <w:rFonts w:ascii="Arial" w:hAnsi="Arial" w:cs="Arial"/>
                <w:bCs/>
                <w:noProof/>
                <w:color w:val="FF0000"/>
                <w:sz w:val="18"/>
                <w:szCs w:val="18"/>
                <w:lang w:bidi="ar-SA"/>
              </w:rPr>
              <w:drawing>
                <wp:inline distT="0" distB="0" distL="0" distR="0">
                  <wp:extent cx="1974049" cy="1644926"/>
                  <wp:effectExtent l="25400" t="0" r="7151" b="0"/>
                  <wp:docPr id="4" name="Picture 10" descr=":Dive 11:IMG_12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0" descr=":Dive 11:IMG_1210.JPG"/>
                          <pic:cNvPicPr>
                            <a:picLocks noChangeAspect="1" noChangeArrowheads="1"/>
                          </pic:cNvPicPr>
                        </pic:nvPicPr>
                        <pic:blipFill>
                          <a:blip r:embed="rId25" cstate="print">
                            <a:extLst>
                              <a:ext uri="{28A0092B-C50C-407E-A947-70E740481C1C}">
                                <a14:useLocalDpi xmlns:a14="http://schemas.microsoft.com/office/drawing/2010/main"/>
                              </a:ext>
                            </a:extLst>
                          </a:blip>
                          <a:srcRect/>
                          <a:stretch>
                            <a:fillRect/>
                          </a:stretch>
                        </pic:blipFill>
                        <pic:spPr bwMode="auto">
                          <a:xfrm rot="10800000">
                            <a:off x="0" y="0"/>
                            <a:ext cx="1974049" cy="1644926"/>
                          </a:xfrm>
                          <a:prstGeom prst="rect">
                            <a:avLst/>
                          </a:prstGeom>
                          <a:noFill/>
                          <a:ln w="9525">
                            <a:noFill/>
                            <a:miter lim="800000"/>
                            <a:headEnd/>
                            <a:tailEnd/>
                          </a:ln>
                        </pic:spPr>
                      </pic:pic>
                    </a:graphicData>
                  </a:graphic>
                </wp:inline>
              </w:drawing>
            </w:r>
          </w:p>
        </w:tc>
      </w:tr>
      <w:tr w:rsidR="008D7333" w:rsidRPr="001F70B2">
        <w:tblPrEx>
          <w:tblLook w:val="04A0" w:firstRow="1" w:lastRow="0" w:firstColumn="1" w:lastColumn="0" w:noHBand="0" w:noVBand="1"/>
        </w:tblPrEx>
        <w:trPr>
          <w:trHeight w:val="340"/>
        </w:trPr>
        <w:tc>
          <w:tcPr>
            <w:tcW w:w="658" w:type="pct"/>
            <w:tcBorders>
              <w:left w:val="single" w:sz="8" w:space="0" w:color="6585CF"/>
              <w:bottom w:val="single" w:sz="8" w:space="0" w:color="6585CF"/>
              <w:right w:val="single" w:sz="8" w:space="0" w:color="6585CF"/>
            </w:tcBorders>
            <w:shd w:val="clear" w:color="auto" w:fill="DBE5F1" w:themeFill="accent1" w:themeFillTint="33"/>
            <w:vAlign w:val="center"/>
          </w:tcPr>
          <w:p w:rsidR="008D7333" w:rsidRPr="001F70B2" w:rsidRDefault="008D7333" w:rsidP="004759A5">
            <w:pPr>
              <w:spacing w:after="0" w:line="240" w:lineRule="auto"/>
              <w:contextualSpacing/>
              <w:jc w:val="left"/>
              <w:rPr>
                <w:rFonts w:ascii="Arial" w:hAnsi="Arial" w:cs="Arial"/>
                <w:b/>
                <w:bCs/>
                <w:sz w:val="18"/>
                <w:szCs w:val="18"/>
              </w:rPr>
            </w:pPr>
            <w:r w:rsidRPr="001F70B2">
              <w:rPr>
                <w:rFonts w:ascii="Arial" w:hAnsi="Arial" w:cs="Arial"/>
                <w:b/>
                <w:bCs/>
                <w:sz w:val="18"/>
                <w:szCs w:val="18"/>
              </w:rPr>
              <w:t>Date (UTC)</w:t>
            </w:r>
          </w:p>
        </w:tc>
        <w:tc>
          <w:tcPr>
            <w:tcW w:w="1543" w:type="pct"/>
            <w:gridSpan w:val="5"/>
            <w:tcBorders>
              <w:left w:val="single" w:sz="8" w:space="0" w:color="6585CF"/>
              <w:bottom w:val="single" w:sz="8" w:space="0" w:color="6585CF"/>
              <w:right w:val="single" w:sz="8" w:space="0" w:color="6585CF"/>
            </w:tcBorders>
          </w:tcPr>
          <w:p w:rsidR="008D7333" w:rsidRPr="00291A8F" w:rsidRDefault="008D7333" w:rsidP="00C423A0">
            <w:pPr>
              <w:spacing w:after="0" w:line="240" w:lineRule="auto"/>
              <w:contextualSpacing/>
              <w:jc w:val="left"/>
              <w:rPr>
                <w:rFonts w:ascii="Arial" w:hAnsi="Arial" w:cs="Arial"/>
                <w:bCs/>
                <w:sz w:val="18"/>
                <w:szCs w:val="18"/>
                <w:highlight w:val="yellow"/>
              </w:rPr>
            </w:pPr>
            <w:r w:rsidRPr="00B45CEC">
              <w:rPr>
                <w:rFonts w:ascii="Arial" w:hAnsi="Arial" w:cs="Arial"/>
                <w:bCs/>
                <w:sz w:val="18"/>
                <w:szCs w:val="18"/>
              </w:rPr>
              <w:t>20160502</w:t>
            </w:r>
          </w:p>
        </w:tc>
        <w:tc>
          <w:tcPr>
            <w:tcW w:w="2799" w:type="pct"/>
            <w:gridSpan w:val="6"/>
            <w:vMerge/>
            <w:tcBorders>
              <w:left w:val="single" w:sz="8" w:space="0" w:color="6585CF"/>
              <w:right w:val="single" w:sz="8" w:space="0" w:color="6585CF"/>
            </w:tcBorders>
          </w:tcPr>
          <w:p w:rsidR="008D7333" w:rsidRPr="00291A8F" w:rsidRDefault="008D7333" w:rsidP="00BC54C2">
            <w:pPr>
              <w:spacing w:after="0" w:line="240" w:lineRule="auto"/>
              <w:contextualSpacing/>
              <w:jc w:val="left"/>
              <w:rPr>
                <w:rFonts w:ascii="Arial" w:hAnsi="Arial" w:cs="Arial"/>
                <w:b/>
                <w:bCs/>
                <w:color w:val="FF0000"/>
                <w:sz w:val="18"/>
                <w:szCs w:val="18"/>
                <w:highlight w:val="yellow"/>
              </w:rPr>
            </w:pPr>
          </w:p>
        </w:tc>
      </w:tr>
      <w:tr w:rsidR="008D7333" w:rsidRPr="001F70B2">
        <w:tblPrEx>
          <w:tblLook w:val="04A0" w:firstRow="1" w:lastRow="0" w:firstColumn="1" w:lastColumn="0" w:noHBand="0" w:noVBand="1"/>
        </w:tblPrEx>
        <w:trPr>
          <w:trHeight w:val="340"/>
        </w:trPr>
        <w:tc>
          <w:tcPr>
            <w:tcW w:w="658" w:type="pct"/>
            <w:tcBorders>
              <w:left w:val="single" w:sz="8" w:space="0" w:color="6585CF"/>
              <w:bottom w:val="single" w:sz="8" w:space="0" w:color="6585CF"/>
              <w:right w:val="single" w:sz="8" w:space="0" w:color="6585CF"/>
            </w:tcBorders>
            <w:shd w:val="clear" w:color="auto" w:fill="DBE5F1" w:themeFill="accent1" w:themeFillTint="33"/>
            <w:vAlign w:val="center"/>
          </w:tcPr>
          <w:p w:rsidR="008D7333" w:rsidRPr="001F70B2" w:rsidRDefault="008D7333" w:rsidP="004759A5">
            <w:pPr>
              <w:spacing w:after="0" w:line="240" w:lineRule="auto"/>
              <w:contextualSpacing/>
              <w:jc w:val="left"/>
              <w:rPr>
                <w:rFonts w:ascii="Arial" w:hAnsi="Arial" w:cs="Arial"/>
                <w:b/>
                <w:bCs/>
                <w:sz w:val="18"/>
                <w:szCs w:val="18"/>
              </w:rPr>
            </w:pPr>
            <w:bookmarkStart w:id="11" w:name="h.72nswtptvn1k" w:colFirst="0" w:colLast="0"/>
            <w:bookmarkEnd w:id="11"/>
            <w:r w:rsidRPr="001F70B2">
              <w:rPr>
                <w:rFonts w:ascii="Arial" w:hAnsi="Arial" w:cs="Arial"/>
                <w:b/>
                <w:bCs/>
                <w:sz w:val="18"/>
                <w:szCs w:val="18"/>
              </w:rPr>
              <w:t>Time (UTC)</w:t>
            </w:r>
          </w:p>
        </w:tc>
        <w:tc>
          <w:tcPr>
            <w:tcW w:w="1543" w:type="pct"/>
            <w:gridSpan w:val="5"/>
            <w:tcBorders>
              <w:left w:val="single" w:sz="8" w:space="0" w:color="6585CF"/>
              <w:right w:val="single" w:sz="8" w:space="0" w:color="6585CF"/>
            </w:tcBorders>
          </w:tcPr>
          <w:p w:rsidR="008D7333" w:rsidRPr="00291A8F" w:rsidRDefault="008D7333" w:rsidP="004759A5">
            <w:pPr>
              <w:spacing w:after="0" w:line="240" w:lineRule="auto"/>
              <w:contextualSpacing/>
              <w:jc w:val="left"/>
              <w:rPr>
                <w:rFonts w:ascii="Arial" w:hAnsi="Arial" w:cs="Arial"/>
                <w:bCs/>
                <w:sz w:val="18"/>
                <w:szCs w:val="18"/>
                <w:highlight w:val="yellow"/>
              </w:rPr>
            </w:pPr>
            <w:r w:rsidRPr="00B45CEC">
              <w:rPr>
                <w:rFonts w:ascii="Arial" w:hAnsi="Arial" w:cs="Arial"/>
                <w:bCs/>
                <w:sz w:val="18"/>
                <w:szCs w:val="18"/>
              </w:rPr>
              <w:t>03:20:43</w:t>
            </w:r>
          </w:p>
        </w:tc>
        <w:tc>
          <w:tcPr>
            <w:tcW w:w="2799" w:type="pct"/>
            <w:gridSpan w:val="6"/>
            <w:vMerge/>
            <w:tcBorders>
              <w:left w:val="single" w:sz="8" w:space="0" w:color="6585CF"/>
              <w:right w:val="single" w:sz="8" w:space="0" w:color="6585CF"/>
            </w:tcBorders>
          </w:tcPr>
          <w:p w:rsidR="008D7333" w:rsidRPr="00291A8F" w:rsidRDefault="008D7333" w:rsidP="00DA6471">
            <w:pPr>
              <w:spacing w:after="0" w:line="240" w:lineRule="auto"/>
              <w:jc w:val="left"/>
              <w:rPr>
                <w:rFonts w:ascii="Arial" w:hAnsi="Arial" w:cs="Arial"/>
                <w:i/>
                <w:color w:val="FF0000"/>
                <w:sz w:val="18"/>
                <w:szCs w:val="18"/>
                <w:highlight w:val="yellow"/>
              </w:rPr>
            </w:pPr>
          </w:p>
        </w:tc>
      </w:tr>
      <w:tr w:rsidR="008D7333" w:rsidRPr="001F70B2">
        <w:tblPrEx>
          <w:tblLook w:val="04A0" w:firstRow="1" w:lastRow="0" w:firstColumn="1" w:lastColumn="0" w:noHBand="0" w:noVBand="1"/>
        </w:tblPrEx>
        <w:trPr>
          <w:trHeight w:val="529"/>
        </w:trPr>
        <w:tc>
          <w:tcPr>
            <w:tcW w:w="658" w:type="pct"/>
            <w:tcBorders>
              <w:left w:val="single" w:sz="8" w:space="0" w:color="6585CF"/>
              <w:bottom w:val="single" w:sz="8" w:space="0" w:color="6585CF"/>
              <w:right w:val="single" w:sz="8" w:space="0" w:color="6585CF"/>
            </w:tcBorders>
            <w:shd w:val="clear" w:color="auto" w:fill="DBE5F1" w:themeFill="accent1" w:themeFillTint="33"/>
            <w:vAlign w:val="center"/>
          </w:tcPr>
          <w:p w:rsidR="008D7333" w:rsidRPr="001F70B2" w:rsidRDefault="008D7333" w:rsidP="004759A5">
            <w:pPr>
              <w:spacing w:after="0" w:line="240" w:lineRule="auto"/>
              <w:contextualSpacing/>
              <w:jc w:val="left"/>
              <w:rPr>
                <w:rFonts w:ascii="Arial" w:hAnsi="Arial" w:cs="Arial"/>
                <w:b/>
                <w:bCs/>
                <w:sz w:val="18"/>
                <w:szCs w:val="18"/>
              </w:rPr>
            </w:pPr>
            <w:r w:rsidRPr="001F70B2">
              <w:rPr>
                <w:rFonts w:ascii="Arial" w:hAnsi="Arial" w:cs="Arial"/>
                <w:b/>
                <w:bCs/>
                <w:sz w:val="18"/>
                <w:szCs w:val="18"/>
              </w:rPr>
              <w:t>Depth (m)</w:t>
            </w:r>
          </w:p>
        </w:tc>
        <w:tc>
          <w:tcPr>
            <w:tcW w:w="1543" w:type="pct"/>
            <w:gridSpan w:val="5"/>
            <w:tcBorders>
              <w:left w:val="single" w:sz="8" w:space="0" w:color="6585CF"/>
              <w:right w:val="single" w:sz="8" w:space="0" w:color="6585CF"/>
            </w:tcBorders>
          </w:tcPr>
          <w:p w:rsidR="008D7333" w:rsidRPr="001F32EB" w:rsidRDefault="008D7333" w:rsidP="004759A5">
            <w:pPr>
              <w:spacing w:after="0" w:line="240" w:lineRule="auto"/>
              <w:contextualSpacing/>
              <w:jc w:val="left"/>
              <w:rPr>
                <w:rFonts w:ascii="Arial" w:hAnsi="Arial" w:cs="Arial"/>
                <w:sz w:val="18"/>
                <w:szCs w:val="18"/>
              </w:rPr>
            </w:pPr>
            <w:r w:rsidRPr="001F32EB">
              <w:rPr>
                <w:rFonts w:ascii="Arial" w:hAnsi="Arial" w:cs="Arial"/>
                <w:sz w:val="18"/>
                <w:szCs w:val="18"/>
              </w:rPr>
              <w:t>3286.9</w:t>
            </w:r>
          </w:p>
        </w:tc>
        <w:tc>
          <w:tcPr>
            <w:tcW w:w="2799" w:type="pct"/>
            <w:gridSpan w:val="6"/>
            <w:vMerge/>
            <w:tcBorders>
              <w:left w:val="single" w:sz="8" w:space="0" w:color="6585CF"/>
              <w:right w:val="single" w:sz="8" w:space="0" w:color="6585CF"/>
            </w:tcBorders>
          </w:tcPr>
          <w:p w:rsidR="008D7333" w:rsidRPr="00291A8F" w:rsidRDefault="008D7333" w:rsidP="00DA6471">
            <w:pPr>
              <w:spacing w:after="0" w:line="240" w:lineRule="auto"/>
              <w:jc w:val="left"/>
              <w:rPr>
                <w:rFonts w:ascii="Arial" w:hAnsi="Arial" w:cs="Arial"/>
                <w:i/>
                <w:color w:val="FF0000"/>
                <w:sz w:val="18"/>
                <w:szCs w:val="18"/>
                <w:highlight w:val="yellow"/>
              </w:rPr>
            </w:pPr>
          </w:p>
        </w:tc>
      </w:tr>
      <w:tr w:rsidR="008D7333" w:rsidRPr="001F70B2">
        <w:tblPrEx>
          <w:tblLook w:val="04A0" w:firstRow="1" w:lastRow="0" w:firstColumn="1" w:lastColumn="0" w:noHBand="0" w:noVBand="1"/>
        </w:tblPrEx>
        <w:trPr>
          <w:trHeight w:val="331"/>
        </w:trPr>
        <w:tc>
          <w:tcPr>
            <w:tcW w:w="658" w:type="pct"/>
            <w:tcBorders>
              <w:left w:val="single" w:sz="8" w:space="0" w:color="6585CF"/>
              <w:bottom w:val="single" w:sz="8" w:space="0" w:color="6585CF"/>
              <w:right w:val="single" w:sz="8" w:space="0" w:color="6585CF"/>
            </w:tcBorders>
            <w:shd w:val="clear" w:color="auto" w:fill="DBE5F1" w:themeFill="accent1" w:themeFillTint="33"/>
            <w:vAlign w:val="center"/>
          </w:tcPr>
          <w:p w:rsidR="008D7333" w:rsidRPr="001F70B2" w:rsidRDefault="008D7333" w:rsidP="004759A5">
            <w:pPr>
              <w:spacing w:after="0" w:line="240" w:lineRule="auto"/>
              <w:contextualSpacing/>
              <w:jc w:val="left"/>
              <w:rPr>
                <w:rFonts w:ascii="Arial" w:hAnsi="Arial" w:cs="Arial"/>
                <w:b/>
                <w:bCs/>
                <w:sz w:val="18"/>
                <w:szCs w:val="18"/>
              </w:rPr>
            </w:pPr>
            <w:r w:rsidRPr="001F70B2">
              <w:rPr>
                <w:rFonts w:ascii="Arial" w:hAnsi="Arial" w:cs="Arial"/>
                <w:b/>
                <w:bCs/>
                <w:sz w:val="18"/>
                <w:szCs w:val="18"/>
              </w:rPr>
              <w:t>Temperature (</w:t>
            </w:r>
            <w:proofErr w:type="spellStart"/>
            <w:r w:rsidRPr="001F70B2">
              <w:rPr>
                <w:rFonts w:ascii="Arial" w:hAnsi="Arial" w:cs="Arial"/>
                <w:b/>
                <w:bCs/>
                <w:sz w:val="18"/>
                <w:szCs w:val="18"/>
                <w:vertAlign w:val="superscript"/>
              </w:rPr>
              <w:t>o</w:t>
            </w:r>
            <w:r w:rsidRPr="001F70B2">
              <w:rPr>
                <w:rFonts w:ascii="Arial" w:hAnsi="Arial" w:cs="Arial"/>
                <w:b/>
                <w:bCs/>
                <w:sz w:val="18"/>
                <w:szCs w:val="18"/>
              </w:rPr>
              <w:t>C</w:t>
            </w:r>
            <w:proofErr w:type="spellEnd"/>
            <w:r w:rsidRPr="001F70B2">
              <w:rPr>
                <w:rFonts w:ascii="Arial" w:hAnsi="Arial" w:cs="Arial"/>
                <w:b/>
                <w:bCs/>
                <w:sz w:val="18"/>
                <w:szCs w:val="18"/>
              </w:rPr>
              <w:t>)</w:t>
            </w:r>
          </w:p>
        </w:tc>
        <w:tc>
          <w:tcPr>
            <w:tcW w:w="1543" w:type="pct"/>
            <w:gridSpan w:val="5"/>
            <w:tcBorders>
              <w:left w:val="single" w:sz="8" w:space="0" w:color="6585CF"/>
              <w:right w:val="single" w:sz="8" w:space="0" w:color="6585CF"/>
            </w:tcBorders>
          </w:tcPr>
          <w:p w:rsidR="008D7333" w:rsidRPr="001F32EB" w:rsidRDefault="008D7333" w:rsidP="00821AC9">
            <w:pPr>
              <w:spacing w:after="0" w:line="240" w:lineRule="auto"/>
              <w:jc w:val="left"/>
              <w:rPr>
                <w:rFonts w:ascii="Arial" w:hAnsi="Arial" w:cs="Arial"/>
                <w:sz w:val="18"/>
                <w:szCs w:val="18"/>
              </w:rPr>
            </w:pPr>
            <w:r w:rsidRPr="001F32EB">
              <w:rPr>
                <w:rFonts w:ascii="Arial" w:hAnsi="Arial" w:cs="Arial"/>
                <w:sz w:val="18"/>
                <w:szCs w:val="18"/>
              </w:rPr>
              <w:t>1.6</w:t>
            </w:r>
            <w:r w:rsidR="001F32EB" w:rsidRPr="001F32EB">
              <w:rPr>
                <w:rFonts w:ascii="Arial" w:hAnsi="Arial" w:cs="Arial"/>
                <w:sz w:val="18"/>
                <w:szCs w:val="18"/>
              </w:rPr>
              <w:t>80</w:t>
            </w:r>
          </w:p>
        </w:tc>
        <w:tc>
          <w:tcPr>
            <w:tcW w:w="2799" w:type="pct"/>
            <w:gridSpan w:val="6"/>
            <w:vMerge/>
            <w:tcBorders>
              <w:left w:val="single" w:sz="8" w:space="0" w:color="6585CF"/>
              <w:right w:val="single" w:sz="8" w:space="0" w:color="6585CF"/>
            </w:tcBorders>
          </w:tcPr>
          <w:p w:rsidR="008D7333" w:rsidRPr="00291A8F" w:rsidRDefault="008D7333" w:rsidP="00DA6471">
            <w:pPr>
              <w:spacing w:after="0" w:line="240" w:lineRule="auto"/>
              <w:jc w:val="left"/>
              <w:rPr>
                <w:rFonts w:ascii="Arial" w:hAnsi="Arial" w:cs="Arial"/>
                <w:i/>
                <w:color w:val="FF0000"/>
                <w:sz w:val="18"/>
                <w:szCs w:val="18"/>
                <w:highlight w:val="yellow"/>
              </w:rPr>
            </w:pPr>
          </w:p>
        </w:tc>
      </w:tr>
      <w:tr w:rsidR="008D7333" w:rsidRPr="001F70B2">
        <w:tblPrEx>
          <w:tblLook w:val="04A0" w:firstRow="1" w:lastRow="0" w:firstColumn="1" w:lastColumn="0" w:noHBand="0" w:noVBand="1"/>
        </w:tblPrEx>
        <w:trPr>
          <w:trHeight w:val="1030"/>
        </w:trPr>
        <w:tc>
          <w:tcPr>
            <w:tcW w:w="658" w:type="pct"/>
            <w:tcBorders>
              <w:left w:val="single" w:sz="8" w:space="0" w:color="6585CF"/>
              <w:bottom w:val="single" w:sz="8" w:space="0" w:color="6585CF"/>
              <w:right w:val="single" w:sz="8" w:space="0" w:color="6585CF"/>
            </w:tcBorders>
            <w:shd w:val="clear" w:color="auto" w:fill="DBE5F1" w:themeFill="accent1" w:themeFillTint="33"/>
            <w:vAlign w:val="center"/>
          </w:tcPr>
          <w:p w:rsidR="008D7333" w:rsidRPr="001F70B2" w:rsidRDefault="008D7333" w:rsidP="004759A5">
            <w:pPr>
              <w:spacing w:after="0" w:line="240" w:lineRule="auto"/>
              <w:contextualSpacing/>
              <w:jc w:val="left"/>
              <w:rPr>
                <w:rFonts w:ascii="Arial" w:hAnsi="Arial" w:cs="Arial"/>
                <w:b/>
                <w:bCs/>
                <w:sz w:val="18"/>
                <w:szCs w:val="18"/>
              </w:rPr>
            </w:pPr>
            <w:r w:rsidRPr="001F70B2">
              <w:rPr>
                <w:rFonts w:ascii="Arial" w:hAnsi="Arial" w:cs="Arial"/>
                <w:b/>
                <w:bCs/>
                <w:sz w:val="18"/>
                <w:szCs w:val="18"/>
              </w:rPr>
              <w:t>Field ID(s)</w:t>
            </w:r>
          </w:p>
        </w:tc>
        <w:tc>
          <w:tcPr>
            <w:tcW w:w="1543" w:type="pct"/>
            <w:gridSpan w:val="5"/>
            <w:tcBorders>
              <w:left w:val="single" w:sz="8" w:space="0" w:color="6585CF"/>
              <w:right w:val="single" w:sz="8" w:space="0" w:color="6585CF"/>
            </w:tcBorders>
          </w:tcPr>
          <w:p w:rsidR="008D7333" w:rsidRPr="00291A8F" w:rsidRDefault="008D7333" w:rsidP="002800F0">
            <w:pPr>
              <w:spacing w:after="0" w:line="240" w:lineRule="auto"/>
              <w:contextualSpacing/>
              <w:jc w:val="left"/>
              <w:rPr>
                <w:rFonts w:ascii="Arial" w:hAnsi="Arial" w:cs="Arial"/>
                <w:sz w:val="18"/>
                <w:szCs w:val="18"/>
                <w:highlight w:val="yellow"/>
              </w:rPr>
            </w:pPr>
            <w:r w:rsidRPr="00B45CEC">
              <w:rPr>
                <w:rFonts w:ascii="Arial" w:hAnsi="Arial" w:cs="Arial"/>
                <w:sz w:val="18"/>
                <w:szCs w:val="18"/>
              </w:rPr>
              <w:t xml:space="preserve">Hydrothermal sulfide </w:t>
            </w:r>
            <w:bookmarkStart w:id="12" w:name="_GoBack"/>
            <w:bookmarkEnd w:id="12"/>
          </w:p>
        </w:tc>
        <w:tc>
          <w:tcPr>
            <w:tcW w:w="2799" w:type="pct"/>
            <w:gridSpan w:val="6"/>
            <w:vMerge/>
            <w:tcBorders>
              <w:left w:val="single" w:sz="8" w:space="0" w:color="6585CF"/>
              <w:right w:val="single" w:sz="8" w:space="0" w:color="6585CF"/>
            </w:tcBorders>
          </w:tcPr>
          <w:p w:rsidR="008D7333" w:rsidRPr="00291A8F" w:rsidRDefault="008D7333" w:rsidP="00DA6471">
            <w:pPr>
              <w:spacing w:after="0" w:line="240" w:lineRule="auto"/>
              <w:jc w:val="left"/>
              <w:rPr>
                <w:rFonts w:ascii="Arial" w:hAnsi="Arial" w:cs="Arial"/>
                <w:i/>
                <w:sz w:val="18"/>
                <w:szCs w:val="18"/>
                <w:highlight w:val="yellow"/>
              </w:rPr>
            </w:pPr>
          </w:p>
        </w:tc>
      </w:tr>
      <w:tr w:rsidR="008D7333" w:rsidRPr="001F70B2">
        <w:tblPrEx>
          <w:tblLook w:val="04A0" w:firstRow="1" w:lastRow="0" w:firstColumn="1" w:lastColumn="0" w:noHBand="0" w:noVBand="1"/>
        </w:tblPrEx>
        <w:trPr>
          <w:trHeight w:val="335"/>
        </w:trPr>
        <w:tc>
          <w:tcPr>
            <w:tcW w:w="658" w:type="pct"/>
            <w:tcBorders>
              <w:left w:val="single" w:sz="8" w:space="0" w:color="6585CF"/>
              <w:bottom w:val="single" w:sz="18" w:space="0" w:color="6585CF"/>
              <w:right w:val="single" w:sz="8" w:space="0" w:color="6585CF"/>
            </w:tcBorders>
            <w:shd w:val="clear" w:color="auto" w:fill="DBE5F1" w:themeFill="accent1" w:themeFillTint="33"/>
            <w:vAlign w:val="center"/>
          </w:tcPr>
          <w:p w:rsidR="008D7333" w:rsidRPr="001F70B2" w:rsidRDefault="008D7333" w:rsidP="001279B2">
            <w:pPr>
              <w:spacing w:after="0" w:line="240" w:lineRule="auto"/>
              <w:contextualSpacing/>
              <w:jc w:val="left"/>
              <w:rPr>
                <w:rFonts w:ascii="Arial" w:hAnsi="Arial" w:cs="Arial"/>
                <w:b/>
                <w:sz w:val="18"/>
                <w:szCs w:val="18"/>
              </w:rPr>
            </w:pPr>
            <w:bookmarkStart w:id="13" w:name="h.ba2x8slqfkko" w:colFirst="0" w:colLast="0"/>
            <w:bookmarkEnd w:id="13"/>
            <w:r w:rsidRPr="001F70B2">
              <w:rPr>
                <w:rFonts w:ascii="Arial" w:hAnsi="Arial" w:cs="Arial"/>
                <w:b/>
                <w:sz w:val="18"/>
                <w:szCs w:val="18"/>
              </w:rPr>
              <w:t>Comments</w:t>
            </w:r>
          </w:p>
        </w:tc>
        <w:tc>
          <w:tcPr>
            <w:tcW w:w="4342" w:type="pct"/>
            <w:gridSpan w:val="11"/>
            <w:tcBorders>
              <w:left w:val="single" w:sz="8" w:space="0" w:color="6585CF"/>
              <w:bottom w:val="single" w:sz="18" w:space="0" w:color="6585CF"/>
              <w:right w:val="single" w:sz="8" w:space="0" w:color="6585CF"/>
            </w:tcBorders>
          </w:tcPr>
          <w:p w:rsidR="008D7333" w:rsidRPr="00B45CEC" w:rsidRDefault="008D7333" w:rsidP="00DA6471">
            <w:pPr>
              <w:spacing w:after="0" w:line="240" w:lineRule="auto"/>
              <w:jc w:val="left"/>
              <w:rPr>
                <w:rFonts w:ascii="Arial" w:hAnsi="Arial" w:cs="Arial"/>
                <w:sz w:val="18"/>
                <w:szCs w:val="18"/>
              </w:rPr>
            </w:pPr>
            <w:r w:rsidRPr="00B45CEC">
              <w:rPr>
                <w:rFonts w:ascii="Arial" w:hAnsi="Arial" w:cs="Arial"/>
                <w:sz w:val="18"/>
                <w:szCs w:val="18"/>
              </w:rPr>
              <w:t>No commensals.</w:t>
            </w:r>
          </w:p>
        </w:tc>
      </w:tr>
      <w:tr w:rsidR="008D7333" w:rsidRPr="001F70B2">
        <w:tblPrEx>
          <w:tblLook w:val="04A0" w:firstRow="1" w:lastRow="0" w:firstColumn="1" w:lastColumn="0" w:noHBand="0" w:noVBand="1"/>
        </w:tblPrEx>
        <w:trPr>
          <w:trHeight w:val="295"/>
        </w:trPr>
        <w:tc>
          <w:tcPr>
            <w:tcW w:w="681" w:type="pct"/>
            <w:gridSpan w:val="2"/>
            <w:tcBorders>
              <w:top w:val="single" w:sz="18" w:space="0" w:color="6585CF"/>
              <w:left w:val="single" w:sz="8" w:space="0" w:color="6585CF"/>
              <w:bottom w:val="single" w:sz="8" w:space="0" w:color="6585CF"/>
              <w:right w:val="single" w:sz="8" w:space="0" w:color="6585CF"/>
            </w:tcBorders>
            <w:vAlign w:val="center"/>
          </w:tcPr>
          <w:p w:rsidR="008D7333" w:rsidRPr="001F70B2" w:rsidRDefault="008D7333" w:rsidP="004759A5">
            <w:pPr>
              <w:spacing w:after="0" w:line="240" w:lineRule="auto"/>
              <w:jc w:val="left"/>
              <w:rPr>
                <w:rFonts w:ascii="Arial" w:hAnsi="Arial" w:cs="Arial"/>
                <w:b/>
                <w:bCs/>
                <w:sz w:val="18"/>
                <w:szCs w:val="18"/>
              </w:rPr>
            </w:pPr>
            <w:r w:rsidRPr="001F70B2">
              <w:rPr>
                <w:rFonts w:ascii="Arial" w:hAnsi="Arial" w:cs="Arial"/>
                <w:b/>
                <w:bCs/>
                <w:sz w:val="18"/>
                <w:szCs w:val="18"/>
              </w:rPr>
              <w:t>Sample ID</w:t>
            </w:r>
          </w:p>
        </w:tc>
        <w:tc>
          <w:tcPr>
            <w:tcW w:w="1526" w:type="pct"/>
            <w:gridSpan w:val="5"/>
            <w:tcBorders>
              <w:top w:val="single" w:sz="18" w:space="0" w:color="6585CF"/>
              <w:left w:val="single" w:sz="8" w:space="0" w:color="6585CF"/>
              <w:bottom w:val="single" w:sz="8" w:space="0" w:color="6585CF"/>
              <w:right w:val="single" w:sz="8" w:space="0" w:color="6585CF"/>
            </w:tcBorders>
          </w:tcPr>
          <w:p w:rsidR="008D7333" w:rsidRPr="00291A8F" w:rsidRDefault="008D7333" w:rsidP="006A2A26">
            <w:pPr>
              <w:spacing w:after="0" w:line="240" w:lineRule="auto"/>
              <w:jc w:val="left"/>
              <w:rPr>
                <w:rFonts w:ascii="Arial" w:hAnsi="Arial" w:cs="Arial"/>
                <w:bCs/>
                <w:sz w:val="18"/>
                <w:szCs w:val="18"/>
                <w:highlight w:val="yellow"/>
              </w:rPr>
            </w:pPr>
            <w:r w:rsidRPr="006A2A26">
              <w:rPr>
                <w:rFonts w:ascii="Arial" w:hAnsi="Arial" w:cs="Arial"/>
                <w:bCs/>
                <w:sz w:val="18"/>
                <w:szCs w:val="18"/>
              </w:rPr>
              <w:t>D2_DIVE11_SPEC02BIO</w:t>
            </w:r>
          </w:p>
        </w:tc>
        <w:tc>
          <w:tcPr>
            <w:tcW w:w="2793" w:type="pct"/>
            <w:gridSpan w:val="5"/>
            <w:vMerge w:val="restart"/>
            <w:tcBorders>
              <w:top w:val="single" w:sz="18" w:space="0" w:color="6585CF"/>
              <w:left w:val="single" w:sz="8" w:space="0" w:color="6585CF"/>
              <w:right w:val="single" w:sz="8" w:space="0" w:color="6585CF"/>
            </w:tcBorders>
            <w:vAlign w:val="center"/>
          </w:tcPr>
          <w:p w:rsidR="008D7333" w:rsidRDefault="008D7333" w:rsidP="00662C8C">
            <w:pPr>
              <w:spacing w:after="0" w:line="240" w:lineRule="auto"/>
              <w:rPr>
                <w:rFonts w:ascii="Arial" w:hAnsi="Arial" w:cs="Arial"/>
                <w:bCs/>
                <w:noProof/>
                <w:color w:val="FF0000"/>
                <w:sz w:val="18"/>
                <w:szCs w:val="18"/>
                <w:highlight w:val="yellow"/>
                <w:lang w:bidi="ar-SA"/>
              </w:rPr>
            </w:pPr>
          </w:p>
          <w:p w:rsidR="004A54B6" w:rsidRPr="009F1936" w:rsidRDefault="004A54B6" w:rsidP="00662C8C">
            <w:pPr>
              <w:spacing w:after="0" w:line="240" w:lineRule="auto"/>
              <w:rPr>
                <w:rFonts w:ascii="Arial" w:hAnsi="Arial" w:cs="Arial"/>
                <w:bCs/>
                <w:noProof/>
                <w:color w:val="FF0000"/>
                <w:sz w:val="18"/>
                <w:szCs w:val="18"/>
                <w:highlight w:val="yellow"/>
                <w:lang w:bidi="ar-SA"/>
              </w:rPr>
            </w:pPr>
            <w:r>
              <w:rPr>
                <w:rFonts w:ascii="Arial" w:hAnsi="Arial" w:cs="Arial"/>
                <w:bCs/>
                <w:noProof/>
                <w:color w:val="FF0000"/>
                <w:sz w:val="18"/>
                <w:szCs w:val="18"/>
                <w:lang w:bidi="ar-SA"/>
              </w:rPr>
              <w:lastRenderedPageBreak/>
              <w:drawing>
                <wp:inline distT="0" distB="0" distL="0" distR="0">
                  <wp:extent cx="2730500" cy="2112065"/>
                  <wp:effectExtent l="25400" t="0" r="0" b="0"/>
                  <wp:docPr id="5" name="Picture 9" descr=":Dive 11:IMG_12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9" descr=":Dive 11:IMG_1208.JPG"/>
                          <pic:cNvPicPr>
                            <a:picLocks noChangeAspect="1" noChangeArrowheads="1"/>
                          </pic:cNvPicPr>
                        </pic:nvPicPr>
                        <pic:blipFill>
                          <a:blip r:embed="rId26" cstate="print">
                            <a:extLst>
                              <a:ext uri="{28A0092B-C50C-407E-A947-70E740481C1C}">
                                <a14:useLocalDpi xmlns:a14="http://schemas.microsoft.com/office/drawing/2010/main"/>
                              </a:ext>
                            </a:extLst>
                          </a:blip>
                          <a:srcRect/>
                          <a:stretch>
                            <a:fillRect/>
                          </a:stretch>
                        </pic:blipFill>
                        <pic:spPr bwMode="auto">
                          <a:xfrm rot="10800000">
                            <a:off x="0" y="0"/>
                            <a:ext cx="2730500" cy="2112065"/>
                          </a:xfrm>
                          <a:prstGeom prst="rect">
                            <a:avLst/>
                          </a:prstGeom>
                          <a:noFill/>
                          <a:ln w="9525">
                            <a:noFill/>
                            <a:miter lim="800000"/>
                            <a:headEnd/>
                            <a:tailEnd/>
                          </a:ln>
                        </pic:spPr>
                      </pic:pic>
                    </a:graphicData>
                  </a:graphic>
                </wp:inline>
              </w:drawing>
            </w:r>
          </w:p>
        </w:tc>
      </w:tr>
      <w:tr w:rsidR="008D7333" w:rsidRPr="001F70B2">
        <w:tblPrEx>
          <w:tblLook w:val="04A0" w:firstRow="1" w:lastRow="0" w:firstColumn="1" w:lastColumn="0" w:noHBand="0" w:noVBand="1"/>
        </w:tblPrEx>
        <w:trPr>
          <w:trHeight w:val="340"/>
        </w:trPr>
        <w:tc>
          <w:tcPr>
            <w:tcW w:w="681" w:type="pct"/>
            <w:gridSpan w:val="2"/>
            <w:tcBorders>
              <w:left w:val="single" w:sz="8" w:space="0" w:color="6585CF"/>
              <w:bottom w:val="single" w:sz="8" w:space="0" w:color="6585CF"/>
              <w:right w:val="single" w:sz="8" w:space="0" w:color="6585CF"/>
            </w:tcBorders>
            <w:vAlign w:val="center"/>
          </w:tcPr>
          <w:p w:rsidR="008D7333" w:rsidRPr="001F70B2" w:rsidRDefault="008D7333" w:rsidP="004759A5">
            <w:pPr>
              <w:spacing w:after="0" w:line="240" w:lineRule="auto"/>
              <w:contextualSpacing/>
              <w:jc w:val="left"/>
              <w:rPr>
                <w:rFonts w:ascii="Arial" w:hAnsi="Arial" w:cs="Arial"/>
                <w:b/>
                <w:bCs/>
                <w:sz w:val="18"/>
                <w:szCs w:val="18"/>
              </w:rPr>
            </w:pPr>
            <w:r w:rsidRPr="001F70B2">
              <w:rPr>
                <w:rFonts w:ascii="Arial" w:hAnsi="Arial" w:cs="Arial"/>
                <w:b/>
                <w:bCs/>
                <w:sz w:val="18"/>
                <w:szCs w:val="18"/>
              </w:rPr>
              <w:lastRenderedPageBreak/>
              <w:t>Date (UTC)</w:t>
            </w:r>
          </w:p>
        </w:tc>
        <w:tc>
          <w:tcPr>
            <w:tcW w:w="1526" w:type="pct"/>
            <w:gridSpan w:val="5"/>
            <w:tcBorders>
              <w:left w:val="single" w:sz="8" w:space="0" w:color="6585CF"/>
              <w:bottom w:val="single" w:sz="8" w:space="0" w:color="6585CF"/>
              <w:right w:val="single" w:sz="8" w:space="0" w:color="6585CF"/>
            </w:tcBorders>
          </w:tcPr>
          <w:p w:rsidR="008D7333" w:rsidRPr="00291A8F" w:rsidRDefault="008D7333" w:rsidP="004759A5">
            <w:pPr>
              <w:spacing w:after="0" w:line="240" w:lineRule="auto"/>
              <w:contextualSpacing/>
              <w:jc w:val="left"/>
              <w:rPr>
                <w:rFonts w:ascii="Arial" w:hAnsi="Arial" w:cs="Arial"/>
                <w:bCs/>
                <w:sz w:val="18"/>
                <w:szCs w:val="18"/>
                <w:highlight w:val="yellow"/>
              </w:rPr>
            </w:pPr>
            <w:r w:rsidRPr="003959B9">
              <w:rPr>
                <w:rFonts w:ascii="Arial" w:hAnsi="Arial" w:cs="Arial"/>
                <w:bCs/>
                <w:sz w:val="18"/>
                <w:szCs w:val="18"/>
              </w:rPr>
              <w:t>20160502</w:t>
            </w:r>
          </w:p>
        </w:tc>
        <w:tc>
          <w:tcPr>
            <w:tcW w:w="2793" w:type="pct"/>
            <w:gridSpan w:val="5"/>
            <w:vMerge/>
            <w:tcBorders>
              <w:left w:val="single" w:sz="8" w:space="0" w:color="6585CF"/>
              <w:right w:val="single" w:sz="8" w:space="0" w:color="6585CF"/>
            </w:tcBorders>
          </w:tcPr>
          <w:p w:rsidR="008D7333" w:rsidRPr="009F1936" w:rsidRDefault="008D7333" w:rsidP="00DA6471">
            <w:pPr>
              <w:spacing w:after="0" w:line="240" w:lineRule="auto"/>
              <w:jc w:val="left"/>
              <w:rPr>
                <w:rFonts w:ascii="Arial" w:hAnsi="Arial" w:cs="Arial"/>
                <w:i/>
                <w:color w:val="FF0000"/>
                <w:sz w:val="18"/>
                <w:szCs w:val="18"/>
                <w:highlight w:val="yellow"/>
              </w:rPr>
            </w:pPr>
          </w:p>
        </w:tc>
      </w:tr>
      <w:tr w:rsidR="008D7333" w:rsidRPr="001F70B2">
        <w:tblPrEx>
          <w:tblLook w:val="04A0" w:firstRow="1" w:lastRow="0" w:firstColumn="1" w:lastColumn="0" w:noHBand="0" w:noVBand="1"/>
        </w:tblPrEx>
        <w:trPr>
          <w:trHeight w:val="340"/>
        </w:trPr>
        <w:tc>
          <w:tcPr>
            <w:tcW w:w="681" w:type="pct"/>
            <w:gridSpan w:val="2"/>
            <w:tcBorders>
              <w:left w:val="single" w:sz="8" w:space="0" w:color="6585CF"/>
              <w:bottom w:val="single" w:sz="8" w:space="0" w:color="6585CF"/>
              <w:right w:val="single" w:sz="8" w:space="0" w:color="6585CF"/>
            </w:tcBorders>
            <w:vAlign w:val="center"/>
          </w:tcPr>
          <w:p w:rsidR="008D7333" w:rsidRPr="001F70B2" w:rsidRDefault="008D7333" w:rsidP="004759A5">
            <w:pPr>
              <w:spacing w:after="0" w:line="240" w:lineRule="auto"/>
              <w:contextualSpacing/>
              <w:jc w:val="left"/>
              <w:rPr>
                <w:rFonts w:ascii="Arial" w:hAnsi="Arial" w:cs="Arial"/>
                <w:b/>
                <w:bCs/>
                <w:sz w:val="18"/>
                <w:szCs w:val="18"/>
              </w:rPr>
            </w:pPr>
            <w:r w:rsidRPr="001F70B2">
              <w:rPr>
                <w:rFonts w:ascii="Arial" w:hAnsi="Arial" w:cs="Arial"/>
                <w:b/>
                <w:bCs/>
                <w:sz w:val="18"/>
                <w:szCs w:val="18"/>
              </w:rPr>
              <w:lastRenderedPageBreak/>
              <w:t>Time (UTC)</w:t>
            </w:r>
          </w:p>
        </w:tc>
        <w:tc>
          <w:tcPr>
            <w:tcW w:w="1526" w:type="pct"/>
            <w:gridSpan w:val="5"/>
            <w:tcBorders>
              <w:left w:val="single" w:sz="8" w:space="0" w:color="6585CF"/>
              <w:bottom w:val="single" w:sz="8" w:space="0" w:color="6585CF"/>
              <w:right w:val="single" w:sz="8" w:space="0" w:color="6585CF"/>
            </w:tcBorders>
          </w:tcPr>
          <w:p w:rsidR="008D7333" w:rsidRPr="00291A8F" w:rsidRDefault="008D7333" w:rsidP="004759A5">
            <w:pPr>
              <w:spacing w:after="0" w:line="240" w:lineRule="auto"/>
              <w:contextualSpacing/>
              <w:jc w:val="left"/>
              <w:rPr>
                <w:rFonts w:ascii="Arial" w:hAnsi="Arial" w:cs="Arial"/>
                <w:sz w:val="18"/>
                <w:szCs w:val="18"/>
                <w:highlight w:val="yellow"/>
              </w:rPr>
            </w:pPr>
            <w:r w:rsidRPr="003959B9">
              <w:rPr>
                <w:rFonts w:ascii="Arial" w:hAnsi="Arial" w:cs="Arial"/>
                <w:sz w:val="18"/>
                <w:szCs w:val="18"/>
              </w:rPr>
              <w:t>04:14:01</w:t>
            </w:r>
          </w:p>
        </w:tc>
        <w:tc>
          <w:tcPr>
            <w:tcW w:w="2793" w:type="pct"/>
            <w:gridSpan w:val="5"/>
            <w:vMerge/>
            <w:tcBorders>
              <w:left w:val="single" w:sz="8" w:space="0" w:color="6585CF"/>
              <w:right w:val="single" w:sz="8" w:space="0" w:color="6585CF"/>
            </w:tcBorders>
          </w:tcPr>
          <w:p w:rsidR="008D7333" w:rsidRPr="009F1936" w:rsidRDefault="008D7333" w:rsidP="00DA6471">
            <w:pPr>
              <w:spacing w:after="0" w:line="240" w:lineRule="auto"/>
              <w:jc w:val="left"/>
              <w:rPr>
                <w:rFonts w:ascii="Arial" w:hAnsi="Arial" w:cs="Arial"/>
                <w:i/>
                <w:color w:val="FF0000"/>
                <w:sz w:val="18"/>
                <w:szCs w:val="18"/>
                <w:highlight w:val="yellow"/>
              </w:rPr>
            </w:pPr>
          </w:p>
        </w:tc>
      </w:tr>
      <w:tr w:rsidR="008D7333" w:rsidRPr="001F70B2">
        <w:tblPrEx>
          <w:tblLook w:val="04A0" w:firstRow="1" w:lastRow="0" w:firstColumn="1" w:lastColumn="0" w:noHBand="0" w:noVBand="1"/>
        </w:tblPrEx>
        <w:trPr>
          <w:trHeight w:val="529"/>
        </w:trPr>
        <w:tc>
          <w:tcPr>
            <w:tcW w:w="681" w:type="pct"/>
            <w:gridSpan w:val="2"/>
            <w:tcBorders>
              <w:left w:val="single" w:sz="8" w:space="0" w:color="6585CF"/>
              <w:bottom w:val="single" w:sz="8" w:space="0" w:color="6585CF"/>
              <w:right w:val="single" w:sz="8" w:space="0" w:color="6585CF"/>
            </w:tcBorders>
            <w:vAlign w:val="center"/>
          </w:tcPr>
          <w:p w:rsidR="008D7333" w:rsidRPr="001F70B2" w:rsidRDefault="008D7333" w:rsidP="004759A5">
            <w:pPr>
              <w:spacing w:after="0" w:line="240" w:lineRule="auto"/>
              <w:contextualSpacing/>
              <w:jc w:val="left"/>
              <w:rPr>
                <w:rFonts w:ascii="Arial" w:hAnsi="Arial" w:cs="Arial"/>
                <w:b/>
                <w:bCs/>
                <w:sz w:val="18"/>
                <w:szCs w:val="18"/>
              </w:rPr>
            </w:pPr>
            <w:r w:rsidRPr="001F70B2">
              <w:rPr>
                <w:rFonts w:ascii="Arial" w:hAnsi="Arial" w:cs="Arial"/>
                <w:b/>
                <w:bCs/>
                <w:sz w:val="18"/>
                <w:szCs w:val="18"/>
              </w:rPr>
              <w:t>Depth (m)</w:t>
            </w:r>
          </w:p>
        </w:tc>
        <w:tc>
          <w:tcPr>
            <w:tcW w:w="1526" w:type="pct"/>
            <w:gridSpan w:val="5"/>
            <w:tcBorders>
              <w:left w:val="single" w:sz="8" w:space="0" w:color="6585CF"/>
              <w:bottom w:val="single" w:sz="8" w:space="0" w:color="6585CF"/>
              <w:right w:val="single" w:sz="8" w:space="0" w:color="6585CF"/>
            </w:tcBorders>
          </w:tcPr>
          <w:p w:rsidR="008D7333" w:rsidRPr="00291A8F" w:rsidRDefault="008D7333" w:rsidP="004759A5">
            <w:pPr>
              <w:spacing w:after="0" w:line="240" w:lineRule="auto"/>
              <w:contextualSpacing/>
              <w:jc w:val="left"/>
              <w:rPr>
                <w:rFonts w:ascii="Arial" w:hAnsi="Arial" w:cs="Arial"/>
                <w:sz w:val="18"/>
                <w:szCs w:val="18"/>
                <w:highlight w:val="yellow"/>
              </w:rPr>
            </w:pPr>
            <w:r w:rsidRPr="003959B9">
              <w:rPr>
                <w:rFonts w:ascii="Arial" w:hAnsi="Arial" w:cs="Arial"/>
                <w:sz w:val="18"/>
                <w:szCs w:val="18"/>
              </w:rPr>
              <w:t>3292.6</w:t>
            </w:r>
          </w:p>
        </w:tc>
        <w:tc>
          <w:tcPr>
            <w:tcW w:w="2793" w:type="pct"/>
            <w:gridSpan w:val="5"/>
            <w:vMerge/>
            <w:tcBorders>
              <w:left w:val="single" w:sz="8" w:space="0" w:color="6585CF"/>
              <w:right w:val="single" w:sz="8" w:space="0" w:color="6585CF"/>
            </w:tcBorders>
          </w:tcPr>
          <w:p w:rsidR="008D7333" w:rsidRPr="009F1936" w:rsidRDefault="008D7333" w:rsidP="00DA6471">
            <w:pPr>
              <w:spacing w:after="0" w:line="240" w:lineRule="auto"/>
              <w:jc w:val="left"/>
              <w:rPr>
                <w:rFonts w:ascii="Arial" w:hAnsi="Arial" w:cs="Arial"/>
                <w:i/>
                <w:color w:val="FF0000"/>
                <w:sz w:val="18"/>
                <w:szCs w:val="18"/>
                <w:highlight w:val="yellow"/>
              </w:rPr>
            </w:pPr>
          </w:p>
        </w:tc>
      </w:tr>
      <w:tr w:rsidR="008D7333" w:rsidRPr="001F70B2">
        <w:tblPrEx>
          <w:tblLook w:val="04A0" w:firstRow="1" w:lastRow="0" w:firstColumn="1" w:lastColumn="0" w:noHBand="0" w:noVBand="1"/>
        </w:tblPrEx>
        <w:trPr>
          <w:trHeight w:val="340"/>
        </w:trPr>
        <w:tc>
          <w:tcPr>
            <w:tcW w:w="681" w:type="pct"/>
            <w:gridSpan w:val="2"/>
            <w:tcBorders>
              <w:left w:val="single" w:sz="8" w:space="0" w:color="6585CF"/>
              <w:bottom w:val="single" w:sz="8" w:space="0" w:color="6585CF"/>
              <w:right w:val="single" w:sz="8" w:space="0" w:color="6585CF"/>
            </w:tcBorders>
            <w:vAlign w:val="center"/>
          </w:tcPr>
          <w:p w:rsidR="008D7333" w:rsidRPr="006405D8" w:rsidRDefault="008D7333" w:rsidP="004759A5">
            <w:pPr>
              <w:spacing w:after="0" w:line="240" w:lineRule="auto"/>
              <w:contextualSpacing/>
              <w:jc w:val="left"/>
              <w:rPr>
                <w:rFonts w:ascii="Arial" w:hAnsi="Arial" w:cs="Arial"/>
                <w:b/>
                <w:bCs/>
                <w:sz w:val="18"/>
                <w:szCs w:val="18"/>
              </w:rPr>
            </w:pPr>
            <w:r w:rsidRPr="006405D8">
              <w:rPr>
                <w:rFonts w:ascii="Arial" w:hAnsi="Arial" w:cs="Arial"/>
                <w:b/>
                <w:bCs/>
                <w:sz w:val="18"/>
                <w:szCs w:val="18"/>
              </w:rPr>
              <w:t>Temperature (</w:t>
            </w:r>
            <w:proofErr w:type="spellStart"/>
            <w:r w:rsidRPr="006405D8">
              <w:rPr>
                <w:rFonts w:ascii="Arial" w:hAnsi="Arial" w:cs="Arial"/>
                <w:b/>
                <w:bCs/>
                <w:sz w:val="18"/>
                <w:szCs w:val="18"/>
                <w:vertAlign w:val="superscript"/>
              </w:rPr>
              <w:t>o</w:t>
            </w:r>
            <w:r w:rsidRPr="006405D8">
              <w:rPr>
                <w:rFonts w:ascii="Arial" w:hAnsi="Arial" w:cs="Arial"/>
                <w:b/>
                <w:bCs/>
                <w:sz w:val="18"/>
                <w:szCs w:val="18"/>
              </w:rPr>
              <w:t>C</w:t>
            </w:r>
            <w:proofErr w:type="spellEnd"/>
            <w:r w:rsidRPr="006405D8">
              <w:rPr>
                <w:rFonts w:ascii="Arial" w:hAnsi="Arial" w:cs="Arial"/>
                <w:b/>
                <w:bCs/>
                <w:sz w:val="18"/>
                <w:szCs w:val="18"/>
              </w:rPr>
              <w:t>)</w:t>
            </w:r>
          </w:p>
        </w:tc>
        <w:tc>
          <w:tcPr>
            <w:tcW w:w="1526" w:type="pct"/>
            <w:gridSpan w:val="5"/>
            <w:tcBorders>
              <w:left w:val="single" w:sz="8" w:space="0" w:color="6585CF"/>
              <w:bottom w:val="single" w:sz="8" w:space="0" w:color="6585CF"/>
              <w:right w:val="single" w:sz="8" w:space="0" w:color="6585CF"/>
            </w:tcBorders>
          </w:tcPr>
          <w:p w:rsidR="008D7333" w:rsidRPr="00291A8F" w:rsidRDefault="008D7333" w:rsidP="005E7717">
            <w:pPr>
              <w:spacing w:after="0" w:line="240" w:lineRule="auto"/>
              <w:contextualSpacing/>
              <w:jc w:val="left"/>
              <w:rPr>
                <w:rFonts w:ascii="Arial" w:hAnsi="Arial" w:cs="Arial"/>
                <w:sz w:val="18"/>
                <w:szCs w:val="18"/>
                <w:highlight w:val="yellow"/>
              </w:rPr>
            </w:pPr>
            <w:r w:rsidRPr="001F32EB">
              <w:rPr>
                <w:rFonts w:ascii="Arial" w:hAnsi="Arial" w:cs="Arial"/>
                <w:sz w:val="18"/>
                <w:szCs w:val="18"/>
              </w:rPr>
              <w:t>1.</w:t>
            </w:r>
            <w:r w:rsidR="001F32EB" w:rsidRPr="001F32EB">
              <w:rPr>
                <w:rFonts w:ascii="Arial" w:hAnsi="Arial" w:cs="Arial"/>
                <w:sz w:val="18"/>
                <w:szCs w:val="18"/>
              </w:rPr>
              <w:t>881</w:t>
            </w:r>
          </w:p>
        </w:tc>
        <w:tc>
          <w:tcPr>
            <w:tcW w:w="2793" w:type="pct"/>
            <w:gridSpan w:val="5"/>
            <w:vMerge/>
            <w:tcBorders>
              <w:left w:val="single" w:sz="8" w:space="0" w:color="6585CF"/>
              <w:right w:val="single" w:sz="8" w:space="0" w:color="6585CF"/>
            </w:tcBorders>
          </w:tcPr>
          <w:p w:rsidR="008D7333" w:rsidRPr="009F1936" w:rsidRDefault="008D7333" w:rsidP="00DA6471">
            <w:pPr>
              <w:spacing w:after="0" w:line="240" w:lineRule="auto"/>
              <w:jc w:val="left"/>
              <w:rPr>
                <w:rFonts w:ascii="Arial" w:hAnsi="Arial" w:cs="Arial"/>
                <w:i/>
                <w:color w:val="FF0000"/>
                <w:sz w:val="18"/>
                <w:szCs w:val="18"/>
                <w:highlight w:val="yellow"/>
              </w:rPr>
            </w:pPr>
          </w:p>
        </w:tc>
      </w:tr>
      <w:tr w:rsidR="008D7333" w:rsidRPr="001F70B2">
        <w:tblPrEx>
          <w:tblLook w:val="04A0" w:firstRow="1" w:lastRow="0" w:firstColumn="1" w:lastColumn="0" w:noHBand="0" w:noVBand="1"/>
        </w:tblPrEx>
        <w:trPr>
          <w:trHeight w:val="340"/>
        </w:trPr>
        <w:tc>
          <w:tcPr>
            <w:tcW w:w="681" w:type="pct"/>
            <w:gridSpan w:val="2"/>
            <w:tcBorders>
              <w:left w:val="single" w:sz="8" w:space="0" w:color="6585CF"/>
              <w:bottom w:val="single" w:sz="8" w:space="0" w:color="6585CF"/>
              <w:right w:val="single" w:sz="8" w:space="0" w:color="6585CF"/>
            </w:tcBorders>
            <w:vAlign w:val="center"/>
          </w:tcPr>
          <w:p w:rsidR="008D7333" w:rsidRPr="00C55052" w:rsidRDefault="008D7333" w:rsidP="004759A5">
            <w:pPr>
              <w:spacing w:after="0" w:line="240" w:lineRule="auto"/>
              <w:contextualSpacing/>
              <w:jc w:val="left"/>
              <w:rPr>
                <w:rFonts w:ascii="Arial" w:hAnsi="Arial" w:cs="Arial"/>
                <w:b/>
                <w:bCs/>
                <w:sz w:val="18"/>
                <w:szCs w:val="18"/>
              </w:rPr>
            </w:pPr>
            <w:r w:rsidRPr="00C55052">
              <w:rPr>
                <w:rFonts w:ascii="Arial" w:hAnsi="Arial" w:cs="Arial"/>
                <w:b/>
                <w:bCs/>
                <w:sz w:val="18"/>
                <w:szCs w:val="18"/>
              </w:rPr>
              <w:t>Field ID(s)</w:t>
            </w:r>
          </w:p>
        </w:tc>
        <w:tc>
          <w:tcPr>
            <w:tcW w:w="1526" w:type="pct"/>
            <w:gridSpan w:val="5"/>
            <w:tcBorders>
              <w:left w:val="single" w:sz="8" w:space="0" w:color="6585CF"/>
              <w:bottom w:val="single" w:sz="8" w:space="0" w:color="6585CF"/>
              <w:right w:val="single" w:sz="8" w:space="0" w:color="6585CF"/>
            </w:tcBorders>
          </w:tcPr>
          <w:p w:rsidR="008D7333" w:rsidRPr="00291A8F" w:rsidRDefault="008D7333" w:rsidP="00DA6471">
            <w:pPr>
              <w:spacing w:after="0" w:line="240" w:lineRule="auto"/>
              <w:contextualSpacing/>
              <w:jc w:val="left"/>
              <w:rPr>
                <w:rFonts w:ascii="Arial" w:hAnsi="Arial" w:cs="Arial"/>
                <w:sz w:val="18"/>
                <w:szCs w:val="18"/>
                <w:highlight w:val="yellow"/>
              </w:rPr>
            </w:pPr>
            <w:proofErr w:type="spellStart"/>
            <w:r w:rsidRPr="003959B9">
              <w:rPr>
                <w:rFonts w:ascii="Arial" w:hAnsi="Arial" w:cs="Arial"/>
                <w:sz w:val="18"/>
                <w:szCs w:val="18"/>
              </w:rPr>
              <w:t>Isididae</w:t>
            </w:r>
            <w:proofErr w:type="spellEnd"/>
            <w:r w:rsidRPr="003959B9">
              <w:rPr>
                <w:rFonts w:ascii="Arial" w:hAnsi="Arial" w:cs="Arial"/>
                <w:sz w:val="18"/>
                <w:szCs w:val="18"/>
              </w:rPr>
              <w:t xml:space="preserve"> sp. </w:t>
            </w:r>
          </w:p>
        </w:tc>
        <w:tc>
          <w:tcPr>
            <w:tcW w:w="2793" w:type="pct"/>
            <w:gridSpan w:val="5"/>
            <w:vMerge/>
            <w:tcBorders>
              <w:left w:val="single" w:sz="8" w:space="0" w:color="6585CF"/>
              <w:bottom w:val="single" w:sz="8" w:space="0" w:color="6585CF"/>
              <w:right w:val="single" w:sz="8" w:space="0" w:color="6585CF"/>
            </w:tcBorders>
          </w:tcPr>
          <w:p w:rsidR="008D7333" w:rsidRPr="009F1936" w:rsidRDefault="008D7333" w:rsidP="00DA6471">
            <w:pPr>
              <w:spacing w:after="0" w:line="240" w:lineRule="auto"/>
              <w:jc w:val="left"/>
              <w:rPr>
                <w:rFonts w:ascii="Arial" w:hAnsi="Arial" w:cs="Arial"/>
                <w:i/>
                <w:color w:val="FF0000"/>
                <w:sz w:val="18"/>
                <w:szCs w:val="18"/>
                <w:highlight w:val="yellow"/>
              </w:rPr>
            </w:pPr>
          </w:p>
        </w:tc>
      </w:tr>
      <w:tr w:rsidR="008D7333" w:rsidRPr="001F70B2">
        <w:tblPrEx>
          <w:tblLook w:val="04A0" w:firstRow="1" w:lastRow="0" w:firstColumn="1" w:lastColumn="0" w:noHBand="0" w:noVBand="1"/>
        </w:tblPrEx>
        <w:trPr>
          <w:trHeight w:val="258"/>
        </w:trPr>
        <w:tc>
          <w:tcPr>
            <w:tcW w:w="681" w:type="pct"/>
            <w:gridSpan w:val="2"/>
            <w:tcBorders>
              <w:left w:val="single" w:sz="8" w:space="0" w:color="6585CF"/>
              <w:bottom w:val="single" w:sz="18" w:space="0" w:color="6585CF"/>
              <w:right w:val="single" w:sz="8" w:space="0" w:color="6585CF"/>
            </w:tcBorders>
            <w:vAlign w:val="center"/>
          </w:tcPr>
          <w:p w:rsidR="008D7333" w:rsidRPr="00255CA0" w:rsidRDefault="008D7333" w:rsidP="001279B2">
            <w:pPr>
              <w:spacing w:after="0" w:line="240" w:lineRule="auto"/>
              <w:contextualSpacing/>
              <w:jc w:val="left"/>
              <w:rPr>
                <w:rFonts w:ascii="Arial" w:hAnsi="Arial" w:cs="Arial"/>
                <w:b/>
                <w:sz w:val="18"/>
                <w:szCs w:val="18"/>
              </w:rPr>
            </w:pPr>
            <w:r w:rsidRPr="00255CA0">
              <w:rPr>
                <w:rFonts w:ascii="Arial" w:hAnsi="Arial" w:cs="Arial"/>
                <w:b/>
                <w:sz w:val="18"/>
                <w:szCs w:val="18"/>
              </w:rPr>
              <w:t>Comments</w:t>
            </w:r>
          </w:p>
        </w:tc>
        <w:tc>
          <w:tcPr>
            <w:tcW w:w="4319" w:type="pct"/>
            <w:gridSpan w:val="10"/>
            <w:tcBorders>
              <w:left w:val="single" w:sz="8" w:space="0" w:color="6585CF"/>
              <w:bottom w:val="single" w:sz="18" w:space="0" w:color="6585CF"/>
              <w:right w:val="single" w:sz="8" w:space="0" w:color="6585CF"/>
            </w:tcBorders>
          </w:tcPr>
          <w:p w:rsidR="008D7333" w:rsidRPr="003959B9" w:rsidRDefault="008D7333" w:rsidP="00DA6471">
            <w:pPr>
              <w:spacing w:after="0" w:line="240" w:lineRule="auto"/>
              <w:jc w:val="left"/>
              <w:rPr>
                <w:rFonts w:ascii="Arial" w:hAnsi="Arial" w:cs="Arial"/>
                <w:sz w:val="18"/>
                <w:szCs w:val="18"/>
              </w:rPr>
            </w:pPr>
            <w:r w:rsidRPr="003959B9">
              <w:rPr>
                <w:rFonts w:ascii="Arial" w:hAnsi="Arial" w:cs="Arial"/>
                <w:sz w:val="18"/>
                <w:szCs w:val="18"/>
              </w:rPr>
              <w:t>No commensals.</w:t>
            </w:r>
          </w:p>
          <w:p w:rsidR="008D7333" w:rsidRPr="009F1936" w:rsidRDefault="008D7333" w:rsidP="00DA6471">
            <w:pPr>
              <w:spacing w:after="0" w:line="240" w:lineRule="auto"/>
              <w:jc w:val="left"/>
              <w:rPr>
                <w:rFonts w:ascii="Arial" w:hAnsi="Arial" w:cs="Arial"/>
                <w:i/>
                <w:sz w:val="18"/>
                <w:szCs w:val="18"/>
                <w:highlight w:val="yellow"/>
              </w:rPr>
            </w:pPr>
          </w:p>
        </w:tc>
      </w:tr>
      <w:tr w:rsidR="008D7333" w:rsidRPr="001F70B2">
        <w:tblPrEx>
          <w:tblLook w:val="04A0" w:firstRow="1" w:lastRow="0" w:firstColumn="1" w:lastColumn="0" w:noHBand="0" w:noVBand="1"/>
        </w:tblPrEx>
        <w:trPr>
          <w:trHeight w:val="610"/>
        </w:trPr>
        <w:tc>
          <w:tcPr>
            <w:tcW w:w="1335" w:type="pct"/>
            <w:gridSpan w:val="4"/>
            <w:tcBorders>
              <w:top w:val="single" w:sz="8" w:space="0" w:color="6585CF"/>
              <w:left w:val="single" w:sz="8" w:space="0" w:color="6585CF"/>
              <w:bottom w:val="single" w:sz="8" w:space="0" w:color="6585CF"/>
              <w:right w:val="single" w:sz="8" w:space="0" w:color="6585CF"/>
            </w:tcBorders>
            <w:shd w:val="clear" w:color="auto" w:fill="D8E0F3"/>
            <w:vAlign w:val="center"/>
          </w:tcPr>
          <w:p w:rsidR="008D7333" w:rsidRPr="001F70B2" w:rsidRDefault="008D7333" w:rsidP="004E019C">
            <w:pPr>
              <w:spacing w:after="0" w:line="240" w:lineRule="auto"/>
              <w:jc w:val="center"/>
              <w:rPr>
                <w:rFonts w:ascii="Arial" w:hAnsi="Arial" w:cs="Arial"/>
                <w:b/>
                <w:bCs/>
                <w:sz w:val="18"/>
                <w:szCs w:val="18"/>
              </w:rPr>
            </w:pPr>
            <w:r w:rsidRPr="001F70B2">
              <w:rPr>
                <w:rFonts w:ascii="Arial" w:hAnsi="Arial" w:cs="Arial"/>
                <w:b/>
                <w:bCs/>
                <w:sz w:val="18"/>
                <w:szCs w:val="18"/>
              </w:rPr>
              <w:t>Please direct inquiries to:</w:t>
            </w:r>
          </w:p>
        </w:tc>
        <w:tc>
          <w:tcPr>
            <w:tcW w:w="3665" w:type="pct"/>
            <w:gridSpan w:val="8"/>
            <w:tcBorders>
              <w:top w:val="single" w:sz="8" w:space="0" w:color="6585CF"/>
              <w:left w:val="single" w:sz="8" w:space="0" w:color="6585CF"/>
              <w:bottom w:val="single" w:sz="8" w:space="0" w:color="6585CF"/>
              <w:right w:val="single" w:sz="8" w:space="0" w:color="6585CF"/>
            </w:tcBorders>
            <w:shd w:val="clear" w:color="auto" w:fill="D8E0F3"/>
            <w:vAlign w:val="center"/>
          </w:tcPr>
          <w:p w:rsidR="008D7333" w:rsidRPr="001F70B2" w:rsidRDefault="008D7333" w:rsidP="004E019C">
            <w:pPr>
              <w:spacing w:after="0" w:line="240" w:lineRule="auto"/>
              <w:jc w:val="left"/>
              <w:rPr>
                <w:rFonts w:ascii="Arial" w:hAnsi="Arial" w:cs="Arial"/>
                <w:sz w:val="18"/>
                <w:szCs w:val="18"/>
              </w:rPr>
            </w:pPr>
            <w:r w:rsidRPr="001F70B2">
              <w:rPr>
                <w:rFonts w:ascii="Arial" w:hAnsi="Arial" w:cs="Arial"/>
                <w:sz w:val="18"/>
                <w:szCs w:val="18"/>
              </w:rPr>
              <w:t>NOAA Office of Ocean Exploration &amp; Research</w:t>
            </w:r>
            <w:r w:rsidRPr="001F70B2">
              <w:rPr>
                <w:rFonts w:ascii="Arial" w:hAnsi="Arial" w:cs="Arial"/>
                <w:sz w:val="18"/>
                <w:szCs w:val="18"/>
              </w:rPr>
              <w:br/>
              <w:t>1315 East-West Highway (SSMC3 10</w:t>
            </w:r>
            <w:r w:rsidRPr="001F70B2">
              <w:rPr>
                <w:rFonts w:ascii="Arial" w:hAnsi="Arial" w:cs="Arial"/>
                <w:sz w:val="18"/>
                <w:szCs w:val="18"/>
                <w:vertAlign w:val="superscript"/>
              </w:rPr>
              <w:t>th</w:t>
            </w:r>
            <w:r w:rsidRPr="001F70B2">
              <w:rPr>
                <w:rFonts w:ascii="Arial" w:hAnsi="Arial" w:cs="Arial"/>
                <w:sz w:val="18"/>
                <w:szCs w:val="18"/>
              </w:rPr>
              <w:t xml:space="preserve"> Floor)</w:t>
            </w:r>
          </w:p>
          <w:p w:rsidR="008D7333" w:rsidRPr="001F70B2" w:rsidRDefault="008D7333" w:rsidP="004E019C">
            <w:pPr>
              <w:spacing w:after="0" w:line="240" w:lineRule="auto"/>
              <w:jc w:val="left"/>
              <w:rPr>
                <w:rFonts w:ascii="Arial" w:hAnsi="Arial" w:cs="Arial"/>
                <w:sz w:val="18"/>
                <w:szCs w:val="18"/>
              </w:rPr>
            </w:pPr>
            <w:r w:rsidRPr="001F70B2">
              <w:rPr>
                <w:rFonts w:ascii="Arial" w:hAnsi="Arial" w:cs="Arial"/>
                <w:sz w:val="18"/>
                <w:szCs w:val="18"/>
              </w:rPr>
              <w:t>Silver Spring, MD 20910</w:t>
            </w:r>
          </w:p>
          <w:p w:rsidR="008D7333" w:rsidRPr="001F70B2" w:rsidRDefault="008D7333" w:rsidP="004E019C">
            <w:pPr>
              <w:spacing w:after="0" w:line="240" w:lineRule="auto"/>
              <w:jc w:val="left"/>
              <w:rPr>
                <w:rFonts w:ascii="Arial" w:hAnsi="Arial" w:cs="Arial"/>
                <w:sz w:val="18"/>
                <w:szCs w:val="18"/>
              </w:rPr>
            </w:pPr>
            <w:r w:rsidRPr="001F70B2">
              <w:rPr>
                <w:rFonts w:ascii="Arial" w:hAnsi="Arial" w:cs="Arial"/>
                <w:sz w:val="18"/>
                <w:szCs w:val="18"/>
              </w:rPr>
              <w:t>(301) 734-1014</w:t>
            </w:r>
          </w:p>
        </w:tc>
      </w:tr>
    </w:tbl>
    <w:p w:rsidR="00833E3F" w:rsidRPr="001F70B2" w:rsidRDefault="00833E3F" w:rsidP="00833E3F">
      <w:pPr>
        <w:rPr>
          <w:rFonts w:ascii="Arial" w:hAnsi="Arial" w:cs="Arial"/>
          <w:sz w:val="18"/>
          <w:szCs w:val="18"/>
        </w:rPr>
      </w:pPr>
    </w:p>
    <w:sectPr w:rsidR="00833E3F" w:rsidRPr="001F70B2" w:rsidSect="00F3777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4A34" w:rsidRDefault="00214A34" w:rsidP="00D24BDB">
      <w:pPr>
        <w:spacing w:after="0" w:line="240" w:lineRule="auto"/>
      </w:pPr>
      <w:r>
        <w:separator/>
      </w:r>
    </w:p>
  </w:endnote>
  <w:endnote w:type="continuationSeparator" w:id="0">
    <w:p w:rsidR="00214A34" w:rsidRDefault="00214A34" w:rsidP="00D24B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Book Antiqua">
    <w:panose1 w:val="02040602050305030304"/>
    <w:charset w:val="00"/>
    <w:family w:val="roman"/>
    <w:pitch w:val="variable"/>
    <w:sig w:usb0="00000287" w:usb1="00000000" w:usb2="00000000" w:usb3="00000000" w:csb0="0000009F" w:csb1="00000000"/>
  </w:font>
  <w:font w:name="Lucida Sans">
    <w:altName w:val="Lucida Sans Unicode"/>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4A34" w:rsidRDefault="00214A34" w:rsidP="00D24BDB">
      <w:pPr>
        <w:spacing w:after="0" w:line="240" w:lineRule="auto"/>
      </w:pPr>
      <w:r>
        <w:separator/>
      </w:r>
    </w:p>
  </w:footnote>
  <w:footnote w:type="continuationSeparator" w:id="0">
    <w:p w:rsidR="00214A34" w:rsidRDefault="00214A34" w:rsidP="00D24BD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17A9F"/>
    <w:multiLevelType w:val="multilevel"/>
    <w:tmpl w:val="0FEAFF9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71604030"/>
    <w:multiLevelType w:val="multilevel"/>
    <w:tmpl w:val="4C6A154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8"/>
  <w:proofState w:spelling="clean" w:grammar="clean"/>
  <w:doNotTrackMoves/>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60824"/>
    <w:rsid w:val="00000A7E"/>
    <w:rsid w:val="00001EB3"/>
    <w:rsid w:val="00003230"/>
    <w:rsid w:val="00004438"/>
    <w:rsid w:val="00006970"/>
    <w:rsid w:val="000071F4"/>
    <w:rsid w:val="000072F5"/>
    <w:rsid w:val="00007E87"/>
    <w:rsid w:val="00010ED0"/>
    <w:rsid w:val="000132A0"/>
    <w:rsid w:val="000157F9"/>
    <w:rsid w:val="00015EE3"/>
    <w:rsid w:val="00025E72"/>
    <w:rsid w:val="00026B3F"/>
    <w:rsid w:val="00034F19"/>
    <w:rsid w:val="0004371F"/>
    <w:rsid w:val="00044B38"/>
    <w:rsid w:val="000469FC"/>
    <w:rsid w:val="00047741"/>
    <w:rsid w:val="00062945"/>
    <w:rsid w:val="0007579B"/>
    <w:rsid w:val="00075D45"/>
    <w:rsid w:val="00085EF8"/>
    <w:rsid w:val="00094FD1"/>
    <w:rsid w:val="000964C6"/>
    <w:rsid w:val="000A1F06"/>
    <w:rsid w:val="000A3655"/>
    <w:rsid w:val="000A6D9E"/>
    <w:rsid w:val="000B07A6"/>
    <w:rsid w:val="000B5016"/>
    <w:rsid w:val="000C34D6"/>
    <w:rsid w:val="000D535A"/>
    <w:rsid w:val="000D65D7"/>
    <w:rsid w:val="000D7E4E"/>
    <w:rsid w:val="000E7001"/>
    <w:rsid w:val="000F6824"/>
    <w:rsid w:val="000F68D5"/>
    <w:rsid w:val="00100B24"/>
    <w:rsid w:val="00100CBB"/>
    <w:rsid w:val="00101C62"/>
    <w:rsid w:val="0010783F"/>
    <w:rsid w:val="00120F1E"/>
    <w:rsid w:val="001265C9"/>
    <w:rsid w:val="001279B2"/>
    <w:rsid w:val="00132593"/>
    <w:rsid w:val="001329E0"/>
    <w:rsid w:val="00132D7F"/>
    <w:rsid w:val="0014082A"/>
    <w:rsid w:val="00146FF7"/>
    <w:rsid w:val="0016026E"/>
    <w:rsid w:val="001614E2"/>
    <w:rsid w:val="00162922"/>
    <w:rsid w:val="0016425A"/>
    <w:rsid w:val="00166A73"/>
    <w:rsid w:val="001739EC"/>
    <w:rsid w:val="0018060F"/>
    <w:rsid w:val="001813A8"/>
    <w:rsid w:val="001877C9"/>
    <w:rsid w:val="00191FBE"/>
    <w:rsid w:val="00192868"/>
    <w:rsid w:val="00192EF4"/>
    <w:rsid w:val="001A0EDB"/>
    <w:rsid w:val="001B12B9"/>
    <w:rsid w:val="001B2547"/>
    <w:rsid w:val="001B33D3"/>
    <w:rsid w:val="001B34F6"/>
    <w:rsid w:val="001C317F"/>
    <w:rsid w:val="001C5AA2"/>
    <w:rsid w:val="001D2084"/>
    <w:rsid w:val="001D2D25"/>
    <w:rsid w:val="001D5C1F"/>
    <w:rsid w:val="001E12DD"/>
    <w:rsid w:val="001E47DC"/>
    <w:rsid w:val="001F140D"/>
    <w:rsid w:val="001F32EB"/>
    <w:rsid w:val="001F3707"/>
    <w:rsid w:val="001F70B2"/>
    <w:rsid w:val="002005A5"/>
    <w:rsid w:val="0020327F"/>
    <w:rsid w:val="00205A80"/>
    <w:rsid w:val="0020606A"/>
    <w:rsid w:val="002071F2"/>
    <w:rsid w:val="002073C8"/>
    <w:rsid w:val="00210A1B"/>
    <w:rsid w:val="00214A34"/>
    <w:rsid w:val="0023350D"/>
    <w:rsid w:val="0024188E"/>
    <w:rsid w:val="0024441B"/>
    <w:rsid w:val="002467D5"/>
    <w:rsid w:val="00252CF7"/>
    <w:rsid w:val="00255CA0"/>
    <w:rsid w:val="00270DB9"/>
    <w:rsid w:val="00275C11"/>
    <w:rsid w:val="00275CFE"/>
    <w:rsid w:val="002800F0"/>
    <w:rsid w:val="00280F1D"/>
    <w:rsid w:val="002904D8"/>
    <w:rsid w:val="00291A8F"/>
    <w:rsid w:val="00295E76"/>
    <w:rsid w:val="002A0DF0"/>
    <w:rsid w:val="002A6528"/>
    <w:rsid w:val="002C3E67"/>
    <w:rsid w:val="002C52C4"/>
    <w:rsid w:val="002E06D9"/>
    <w:rsid w:val="002E341C"/>
    <w:rsid w:val="002E5DB8"/>
    <w:rsid w:val="002E7938"/>
    <w:rsid w:val="002F3522"/>
    <w:rsid w:val="002F41F2"/>
    <w:rsid w:val="002F50EE"/>
    <w:rsid w:val="002F675D"/>
    <w:rsid w:val="002F69F0"/>
    <w:rsid w:val="003041C0"/>
    <w:rsid w:val="00305D63"/>
    <w:rsid w:val="00312FF2"/>
    <w:rsid w:val="0031462F"/>
    <w:rsid w:val="0032067B"/>
    <w:rsid w:val="00323558"/>
    <w:rsid w:val="00330E05"/>
    <w:rsid w:val="00341D23"/>
    <w:rsid w:val="00344BF0"/>
    <w:rsid w:val="003451A8"/>
    <w:rsid w:val="00347072"/>
    <w:rsid w:val="0034710A"/>
    <w:rsid w:val="00347E7D"/>
    <w:rsid w:val="003564C5"/>
    <w:rsid w:val="00356D11"/>
    <w:rsid w:val="00365852"/>
    <w:rsid w:val="003701B9"/>
    <w:rsid w:val="0037114B"/>
    <w:rsid w:val="00371EEE"/>
    <w:rsid w:val="0037411A"/>
    <w:rsid w:val="003809E3"/>
    <w:rsid w:val="00392C1A"/>
    <w:rsid w:val="00393F2A"/>
    <w:rsid w:val="003959B9"/>
    <w:rsid w:val="003A75B8"/>
    <w:rsid w:val="003B4396"/>
    <w:rsid w:val="003D15CF"/>
    <w:rsid w:val="003D25AB"/>
    <w:rsid w:val="003D52B4"/>
    <w:rsid w:val="003D6F76"/>
    <w:rsid w:val="003F26D2"/>
    <w:rsid w:val="003F6C06"/>
    <w:rsid w:val="00402E1A"/>
    <w:rsid w:val="00406342"/>
    <w:rsid w:val="00411A83"/>
    <w:rsid w:val="00413B7C"/>
    <w:rsid w:val="00415492"/>
    <w:rsid w:val="00416395"/>
    <w:rsid w:val="00416BC1"/>
    <w:rsid w:val="0042669C"/>
    <w:rsid w:val="00442DF2"/>
    <w:rsid w:val="00452B61"/>
    <w:rsid w:val="00462CB7"/>
    <w:rsid w:val="00462CEA"/>
    <w:rsid w:val="00464E19"/>
    <w:rsid w:val="00466A2A"/>
    <w:rsid w:val="004759A5"/>
    <w:rsid w:val="00476C52"/>
    <w:rsid w:val="00482CF2"/>
    <w:rsid w:val="0048506E"/>
    <w:rsid w:val="0048585C"/>
    <w:rsid w:val="00494FEE"/>
    <w:rsid w:val="004A54B6"/>
    <w:rsid w:val="004A6ABE"/>
    <w:rsid w:val="004A715F"/>
    <w:rsid w:val="004A76B9"/>
    <w:rsid w:val="004B16CC"/>
    <w:rsid w:val="004B4228"/>
    <w:rsid w:val="004C46BA"/>
    <w:rsid w:val="004C4B5C"/>
    <w:rsid w:val="004D0B8D"/>
    <w:rsid w:val="004E019C"/>
    <w:rsid w:val="004E102D"/>
    <w:rsid w:val="004E2BC0"/>
    <w:rsid w:val="004E7827"/>
    <w:rsid w:val="004F0A44"/>
    <w:rsid w:val="004F0F8F"/>
    <w:rsid w:val="004F221C"/>
    <w:rsid w:val="004F59E4"/>
    <w:rsid w:val="00512230"/>
    <w:rsid w:val="00514283"/>
    <w:rsid w:val="00531A34"/>
    <w:rsid w:val="0053325D"/>
    <w:rsid w:val="00550EB5"/>
    <w:rsid w:val="00552775"/>
    <w:rsid w:val="00562A3B"/>
    <w:rsid w:val="00564D51"/>
    <w:rsid w:val="005678CE"/>
    <w:rsid w:val="005761F6"/>
    <w:rsid w:val="00580D2A"/>
    <w:rsid w:val="00582227"/>
    <w:rsid w:val="00584C95"/>
    <w:rsid w:val="00585694"/>
    <w:rsid w:val="00592460"/>
    <w:rsid w:val="0059447A"/>
    <w:rsid w:val="005A0931"/>
    <w:rsid w:val="005A0B64"/>
    <w:rsid w:val="005A6EFB"/>
    <w:rsid w:val="005B00E3"/>
    <w:rsid w:val="005B1C33"/>
    <w:rsid w:val="005B3789"/>
    <w:rsid w:val="005B3D8D"/>
    <w:rsid w:val="005B67B8"/>
    <w:rsid w:val="005C3B8D"/>
    <w:rsid w:val="005C4EA2"/>
    <w:rsid w:val="005C4F61"/>
    <w:rsid w:val="005C6D69"/>
    <w:rsid w:val="005D4C28"/>
    <w:rsid w:val="005D5B96"/>
    <w:rsid w:val="005D5EA9"/>
    <w:rsid w:val="005E1218"/>
    <w:rsid w:val="005E628E"/>
    <w:rsid w:val="005E6DE3"/>
    <w:rsid w:val="005E7717"/>
    <w:rsid w:val="005F0395"/>
    <w:rsid w:val="005F31C6"/>
    <w:rsid w:val="0060576E"/>
    <w:rsid w:val="006059E3"/>
    <w:rsid w:val="006130B3"/>
    <w:rsid w:val="00627207"/>
    <w:rsid w:val="00627741"/>
    <w:rsid w:val="0063141B"/>
    <w:rsid w:val="006360F3"/>
    <w:rsid w:val="006405D8"/>
    <w:rsid w:val="0064389A"/>
    <w:rsid w:val="006470D2"/>
    <w:rsid w:val="00647F0D"/>
    <w:rsid w:val="00654E53"/>
    <w:rsid w:val="0065564D"/>
    <w:rsid w:val="00655E69"/>
    <w:rsid w:val="00662C8C"/>
    <w:rsid w:val="00665446"/>
    <w:rsid w:val="006654C3"/>
    <w:rsid w:val="00666F38"/>
    <w:rsid w:val="0067185A"/>
    <w:rsid w:val="00675896"/>
    <w:rsid w:val="006759B4"/>
    <w:rsid w:val="00677EA7"/>
    <w:rsid w:val="006818E3"/>
    <w:rsid w:val="00681B97"/>
    <w:rsid w:val="00690DE7"/>
    <w:rsid w:val="006962D0"/>
    <w:rsid w:val="00696373"/>
    <w:rsid w:val="006A2A26"/>
    <w:rsid w:val="006A62DE"/>
    <w:rsid w:val="006A7807"/>
    <w:rsid w:val="006B2E58"/>
    <w:rsid w:val="006B5226"/>
    <w:rsid w:val="006B5C07"/>
    <w:rsid w:val="006C3AAD"/>
    <w:rsid w:val="006C518C"/>
    <w:rsid w:val="006D1297"/>
    <w:rsid w:val="006D2597"/>
    <w:rsid w:val="006D7321"/>
    <w:rsid w:val="006D7654"/>
    <w:rsid w:val="006F0EAC"/>
    <w:rsid w:val="00702B83"/>
    <w:rsid w:val="00704BAB"/>
    <w:rsid w:val="0070674E"/>
    <w:rsid w:val="00712AB1"/>
    <w:rsid w:val="007157E7"/>
    <w:rsid w:val="007228D4"/>
    <w:rsid w:val="00725703"/>
    <w:rsid w:val="007313B6"/>
    <w:rsid w:val="00731A5F"/>
    <w:rsid w:val="00750E57"/>
    <w:rsid w:val="00760824"/>
    <w:rsid w:val="00762F5E"/>
    <w:rsid w:val="00763BC8"/>
    <w:rsid w:val="00773A47"/>
    <w:rsid w:val="00773F4D"/>
    <w:rsid w:val="00775222"/>
    <w:rsid w:val="00775853"/>
    <w:rsid w:val="00776201"/>
    <w:rsid w:val="00776859"/>
    <w:rsid w:val="00780A86"/>
    <w:rsid w:val="00785C66"/>
    <w:rsid w:val="007869C4"/>
    <w:rsid w:val="00792777"/>
    <w:rsid w:val="007962E7"/>
    <w:rsid w:val="00797D4C"/>
    <w:rsid w:val="007A0FCD"/>
    <w:rsid w:val="007A5582"/>
    <w:rsid w:val="007B56D6"/>
    <w:rsid w:val="007B5938"/>
    <w:rsid w:val="007C06D0"/>
    <w:rsid w:val="007C3CC0"/>
    <w:rsid w:val="007C693B"/>
    <w:rsid w:val="007C6996"/>
    <w:rsid w:val="007E49CA"/>
    <w:rsid w:val="008022AF"/>
    <w:rsid w:val="00803260"/>
    <w:rsid w:val="00804062"/>
    <w:rsid w:val="0080631A"/>
    <w:rsid w:val="00806527"/>
    <w:rsid w:val="008065BF"/>
    <w:rsid w:val="008104D3"/>
    <w:rsid w:val="00812A73"/>
    <w:rsid w:val="0081433C"/>
    <w:rsid w:val="00814F6C"/>
    <w:rsid w:val="00821AC9"/>
    <w:rsid w:val="00826188"/>
    <w:rsid w:val="00830487"/>
    <w:rsid w:val="00833E3F"/>
    <w:rsid w:val="008349FE"/>
    <w:rsid w:val="00834AE2"/>
    <w:rsid w:val="0084324D"/>
    <w:rsid w:val="00846860"/>
    <w:rsid w:val="008471E1"/>
    <w:rsid w:val="008506DA"/>
    <w:rsid w:val="00855B65"/>
    <w:rsid w:val="00861631"/>
    <w:rsid w:val="00874902"/>
    <w:rsid w:val="00874DC5"/>
    <w:rsid w:val="008805AF"/>
    <w:rsid w:val="0088107A"/>
    <w:rsid w:val="00881332"/>
    <w:rsid w:val="00881461"/>
    <w:rsid w:val="008867E4"/>
    <w:rsid w:val="00895548"/>
    <w:rsid w:val="0089598D"/>
    <w:rsid w:val="00896136"/>
    <w:rsid w:val="008967BD"/>
    <w:rsid w:val="008A12D8"/>
    <w:rsid w:val="008B26A9"/>
    <w:rsid w:val="008B5259"/>
    <w:rsid w:val="008B6E73"/>
    <w:rsid w:val="008C34E9"/>
    <w:rsid w:val="008C6CF4"/>
    <w:rsid w:val="008D33BD"/>
    <w:rsid w:val="008D4CF1"/>
    <w:rsid w:val="008D7333"/>
    <w:rsid w:val="008E0170"/>
    <w:rsid w:val="008E5022"/>
    <w:rsid w:val="008E7B72"/>
    <w:rsid w:val="008F0DDA"/>
    <w:rsid w:val="008F0E2A"/>
    <w:rsid w:val="008F195D"/>
    <w:rsid w:val="008F1964"/>
    <w:rsid w:val="009053FD"/>
    <w:rsid w:val="00906B6C"/>
    <w:rsid w:val="00906B93"/>
    <w:rsid w:val="00906B96"/>
    <w:rsid w:val="00914050"/>
    <w:rsid w:val="00915A0A"/>
    <w:rsid w:val="00916CFA"/>
    <w:rsid w:val="009253E9"/>
    <w:rsid w:val="00932752"/>
    <w:rsid w:val="00943775"/>
    <w:rsid w:val="009500E8"/>
    <w:rsid w:val="009528FB"/>
    <w:rsid w:val="00960CB4"/>
    <w:rsid w:val="00963BC8"/>
    <w:rsid w:val="00966BB8"/>
    <w:rsid w:val="00973333"/>
    <w:rsid w:val="00984F5D"/>
    <w:rsid w:val="0099006D"/>
    <w:rsid w:val="009912DB"/>
    <w:rsid w:val="00996786"/>
    <w:rsid w:val="00997B5C"/>
    <w:rsid w:val="009A31F2"/>
    <w:rsid w:val="009A3F7E"/>
    <w:rsid w:val="009B1770"/>
    <w:rsid w:val="009B35CB"/>
    <w:rsid w:val="009B3B54"/>
    <w:rsid w:val="009B7245"/>
    <w:rsid w:val="009C45D7"/>
    <w:rsid w:val="009C4757"/>
    <w:rsid w:val="009C6720"/>
    <w:rsid w:val="009C6E66"/>
    <w:rsid w:val="009D0A8A"/>
    <w:rsid w:val="009D0F00"/>
    <w:rsid w:val="009D1259"/>
    <w:rsid w:val="009D23C2"/>
    <w:rsid w:val="009D43AB"/>
    <w:rsid w:val="009E53A3"/>
    <w:rsid w:val="009F1936"/>
    <w:rsid w:val="009F1A0A"/>
    <w:rsid w:val="009F345C"/>
    <w:rsid w:val="009F41A5"/>
    <w:rsid w:val="00A00B43"/>
    <w:rsid w:val="00A0112B"/>
    <w:rsid w:val="00A062ED"/>
    <w:rsid w:val="00A06794"/>
    <w:rsid w:val="00A10C3D"/>
    <w:rsid w:val="00A13102"/>
    <w:rsid w:val="00A140E9"/>
    <w:rsid w:val="00A160BD"/>
    <w:rsid w:val="00A238CD"/>
    <w:rsid w:val="00A23B45"/>
    <w:rsid w:val="00A253AC"/>
    <w:rsid w:val="00A30337"/>
    <w:rsid w:val="00A320ED"/>
    <w:rsid w:val="00A3239F"/>
    <w:rsid w:val="00A37E9A"/>
    <w:rsid w:val="00A4052A"/>
    <w:rsid w:val="00A419BC"/>
    <w:rsid w:val="00A451CE"/>
    <w:rsid w:val="00A47363"/>
    <w:rsid w:val="00A52687"/>
    <w:rsid w:val="00A54E55"/>
    <w:rsid w:val="00A5516D"/>
    <w:rsid w:val="00A668CC"/>
    <w:rsid w:val="00A70515"/>
    <w:rsid w:val="00A77531"/>
    <w:rsid w:val="00A8319F"/>
    <w:rsid w:val="00A83D6B"/>
    <w:rsid w:val="00A928E6"/>
    <w:rsid w:val="00A94C19"/>
    <w:rsid w:val="00AA1734"/>
    <w:rsid w:val="00AB0E0A"/>
    <w:rsid w:val="00AD4421"/>
    <w:rsid w:val="00AE3104"/>
    <w:rsid w:val="00AE6EC0"/>
    <w:rsid w:val="00AF2A36"/>
    <w:rsid w:val="00AF50C2"/>
    <w:rsid w:val="00AF5916"/>
    <w:rsid w:val="00AF67E8"/>
    <w:rsid w:val="00B054CB"/>
    <w:rsid w:val="00B0565F"/>
    <w:rsid w:val="00B06E26"/>
    <w:rsid w:val="00B10DA0"/>
    <w:rsid w:val="00B141BF"/>
    <w:rsid w:val="00B1601F"/>
    <w:rsid w:val="00B164BE"/>
    <w:rsid w:val="00B1779A"/>
    <w:rsid w:val="00B20BE8"/>
    <w:rsid w:val="00B23DAC"/>
    <w:rsid w:val="00B2571D"/>
    <w:rsid w:val="00B266A4"/>
    <w:rsid w:val="00B312FB"/>
    <w:rsid w:val="00B32FC6"/>
    <w:rsid w:val="00B36501"/>
    <w:rsid w:val="00B4281F"/>
    <w:rsid w:val="00B429F3"/>
    <w:rsid w:val="00B45CEC"/>
    <w:rsid w:val="00B4763F"/>
    <w:rsid w:val="00B52C09"/>
    <w:rsid w:val="00B605DF"/>
    <w:rsid w:val="00B60FC3"/>
    <w:rsid w:val="00B64972"/>
    <w:rsid w:val="00B658CB"/>
    <w:rsid w:val="00B70A74"/>
    <w:rsid w:val="00B74766"/>
    <w:rsid w:val="00B85262"/>
    <w:rsid w:val="00B86CF6"/>
    <w:rsid w:val="00B87DC0"/>
    <w:rsid w:val="00B92547"/>
    <w:rsid w:val="00BA01BF"/>
    <w:rsid w:val="00BA69D4"/>
    <w:rsid w:val="00BA77DE"/>
    <w:rsid w:val="00BB1B7F"/>
    <w:rsid w:val="00BB2CC2"/>
    <w:rsid w:val="00BB37E3"/>
    <w:rsid w:val="00BB3ACE"/>
    <w:rsid w:val="00BB3C07"/>
    <w:rsid w:val="00BC54C2"/>
    <w:rsid w:val="00BC5B13"/>
    <w:rsid w:val="00BD1E77"/>
    <w:rsid w:val="00BE0A91"/>
    <w:rsid w:val="00BE4E95"/>
    <w:rsid w:val="00BE6397"/>
    <w:rsid w:val="00BF156B"/>
    <w:rsid w:val="00BF2424"/>
    <w:rsid w:val="00BF5FF8"/>
    <w:rsid w:val="00BF6879"/>
    <w:rsid w:val="00BF71D6"/>
    <w:rsid w:val="00C05E08"/>
    <w:rsid w:val="00C10926"/>
    <w:rsid w:val="00C12BEA"/>
    <w:rsid w:val="00C20BD1"/>
    <w:rsid w:val="00C21562"/>
    <w:rsid w:val="00C238B2"/>
    <w:rsid w:val="00C258AA"/>
    <w:rsid w:val="00C27BCE"/>
    <w:rsid w:val="00C31684"/>
    <w:rsid w:val="00C362B0"/>
    <w:rsid w:val="00C3727F"/>
    <w:rsid w:val="00C423A0"/>
    <w:rsid w:val="00C431B0"/>
    <w:rsid w:val="00C443F4"/>
    <w:rsid w:val="00C46CA4"/>
    <w:rsid w:val="00C471A2"/>
    <w:rsid w:val="00C47656"/>
    <w:rsid w:val="00C50911"/>
    <w:rsid w:val="00C53F66"/>
    <w:rsid w:val="00C55052"/>
    <w:rsid w:val="00C573D3"/>
    <w:rsid w:val="00C6055F"/>
    <w:rsid w:val="00C62A3E"/>
    <w:rsid w:val="00C6402B"/>
    <w:rsid w:val="00C7553F"/>
    <w:rsid w:val="00C77006"/>
    <w:rsid w:val="00C77735"/>
    <w:rsid w:val="00C84191"/>
    <w:rsid w:val="00C84CB0"/>
    <w:rsid w:val="00C8793C"/>
    <w:rsid w:val="00C92CB3"/>
    <w:rsid w:val="00C96603"/>
    <w:rsid w:val="00C97DC6"/>
    <w:rsid w:val="00CA35A5"/>
    <w:rsid w:val="00CA6EF2"/>
    <w:rsid w:val="00CB2933"/>
    <w:rsid w:val="00CB55F1"/>
    <w:rsid w:val="00CB6030"/>
    <w:rsid w:val="00CB6E6E"/>
    <w:rsid w:val="00CC23D6"/>
    <w:rsid w:val="00CD0AFF"/>
    <w:rsid w:val="00CD1662"/>
    <w:rsid w:val="00CD1818"/>
    <w:rsid w:val="00CE15F4"/>
    <w:rsid w:val="00CE71BF"/>
    <w:rsid w:val="00CF65CA"/>
    <w:rsid w:val="00D0025D"/>
    <w:rsid w:val="00D0112B"/>
    <w:rsid w:val="00D01BE2"/>
    <w:rsid w:val="00D01D87"/>
    <w:rsid w:val="00D0584C"/>
    <w:rsid w:val="00D130E4"/>
    <w:rsid w:val="00D135D1"/>
    <w:rsid w:val="00D235AD"/>
    <w:rsid w:val="00D24BDB"/>
    <w:rsid w:val="00D32E11"/>
    <w:rsid w:val="00D371AE"/>
    <w:rsid w:val="00D4065A"/>
    <w:rsid w:val="00D4356A"/>
    <w:rsid w:val="00D45107"/>
    <w:rsid w:val="00D4758C"/>
    <w:rsid w:val="00D5097E"/>
    <w:rsid w:val="00D52962"/>
    <w:rsid w:val="00D563A7"/>
    <w:rsid w:val="00D63D16"/>
    <w:rsid w:val="00D65018"/>
    <w:rsid w:val="00D664E7"/>
    <w:rsid w:val="00D810F7"/>
    <w:rsid w:val="00D82099"/>
    <w:rsid w:val="00D83E5F"/>
    <w:rsid w:val="00D9265E"/>
    <w:rsid w:val="00D94E22"/>
    <w:rsid w:val="00D95013"/>
    <w:rsid w:val="00D97BF4"/>
    <w:rsid w:val="00DA430B"/>
    <w:rsid w:val="00DA46AA"/>
    <w:rsid w:val="00DA6471"/>
    <w:rsid w:val="00DA6EBF"/>
    <w:rsid w:val="00DC18F8"/>
    <w:rsid w:val="00DC3542"/>
    <w:rsid w:val="00DC42BE"/>
    <w:rsid w:val="00DC5CCF"/>
    <w:rsid w:val="00DC62BA"/>
    <w:rsid w:val="00DD359F"/>
    <w:rsid w:val="00DD3795"/>
    <w:rsid w:val="00DE5263"/>
    <w:rsid w:val="00DE5ACD"/>
    <w:rsid w:val="00DE7A43"/>
    <w:rsid w:val="00DE7F1B"/>
    <w:rsid w:val="00DF3541"/>
    <w:rsid w:val="00DF41EC"/>
    <w:rsid w:val="00E05D8A"/>
    <w:rsid w:val="00E07949"/>
    <w:rsid w:val="00E1221F"/>
    <w:rsid w:val="00E15376"/>
    <w:rsid w:val="00E16FA5"/>
    <w:rsid w:val="00E42653"/>
    <w:rsid w:val="00E43F44"/>
    <w:rsid w:val="00E47D8D"/>
    <w:rsid w:val="00E50EFB"/>
    <w:rsid w:val="00E51435"/>
    <w:rsid w:val="00E548E6"/>
    <w:rsid w:val="00E56763"/>
    <w:rsid w:val="00E72DA1"/>
    <w:rsid w:val="00E74383"/>
    <w:rsid w:val="00E7549B"/>
    <w:rsid w:val="00E86FE2"/>
    <w:rsid w:val="00E906A5"/>
    <w:rsid w:val="00E94E1C"/>
    <w:rsid w:val="00E97BAB"/>
    <w:rsid w:val="00EA4D09"/>
    <w:rsid w:val="00EB40F5"/>
    <w:rsid w:val="00EC046C"/>
    <w:rsid w:val="00EC4EFC"/>
    <w:rsid w:val="00EC6AC8"/>
    <w:rsid w:val="00ED417D"/>
    <w:rsid w:val="00ED4F99"/>
    <w:rsid w:val="00EE0615"/>
    <w:rsid w:val="00EE12C5"/>
    <w:rsid w:val="00EE14D0"/>
    <w:rsid w:val="00EF463B"/>
    <w:rsid w:val="00EF7BC0"/>
    <w:rsid w:val="00F019BF"/>
    <w:rsid w:val="00F0562B"/>
    <w:rsid w:val="00F07289"/>
    <w:rsid w:val="00F23CA0"/>
    <w:rsid w:val="00F255E8"/>
    <w:rsid w:val="00F30671"/>
    <w:rsid w:val="00F34FDE"/>
    <w:rsid w:val="00F37770"/>
    <w:rsid w:val="00F470A8"/>
    <w:rsid w:val="00F569C5"/>
    <w:rsid w:val="00F57DCD"/>
    <w:rsid w:val="00F63187"/>
    <w:rsid w:val="00F64E94"/>
    <w:rsid w:val="00F735B2"/>
    <w:rsid w:val="00F77C24"/>
    <w:rsid w:val="00F85FA4"/>
    <w:rsid w:val="00F923BD"/>
    <w:rsid w:val="00F953EE"/>
    <w:rsid w:val="00F97F91"/>
    <w:rsid w:val="00FA57FE"/>
    <w:rsid w:val="00FB46C6"/>
    <w:rsid w:val="00FB55FE"/>
    <w:rsid w:val="00FB5E35"/>
    <w:rsid w:val="00FB6814"/>
    <w:rsid w:val="00FC17E0"/>
    <w:rsid w:val="00FC4DA2"/>
    <w:rsid w:val="00FC6279"/>
    <w:rsid w:val="00FD5C9D"/>
    <w:rsid w:val="00FE0FC0"/>
    <w:rsid w:val="00FE24F5"/>
    <w:rsid w:val="00FE3CB7"/>
    <w:rsid w:val="00FE3F00"/>
    <w:rsid w:val="00FE6931"/>
    <w:rsid w:val="00FE7F58"/>
    <w:rsid w:val="00FF3BEF"/>
    <w:rsid w:val="00FF584C"/>
    <w:rsid w:val="00FF750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Book Antiqua" w:eastAsia="Times New Roman" w:hAnsi="Book Antiqua" w:cs="Times New Roman"/>
        <w:sz w:val="24"/>
        <w:szCs w:val="24"/>
        <w:lang w:val="en-US" w:eastAsia="en-US" w:bidi="ar-SA"/>
      </w:rPr>
    </w:rPrDefault>
    <w:pPrDefault/>
  </w:docDefaults>
  <w:latentStyles w:defLockedState="0" w:defUIPriority="0" w:defSemiHidden="0" w:defUnhideWhenUsed="0" w:defQFormat="0" w:count="267"/>
  <w:style w:type="paragraph" w:default="1" w:styleId="Normal">
    <w:name w:val="Normal"/>
    <w:qFormat/>
    <w:rsid w:val="00423E01"/>
    <w:pPr>
      <w:spacing w:after="200" w:line="276" w:lineRule="auto"/>
      <w:jc w:val="both"/>
    </w:pPr>
    <w:rPr>
      <w:lang w:bidi="en-US"/>
    </w:rPr>
  </w:style>
  <w:style w:type="paragraph" w:styleId="Heading1">
    <w:name w:val="heading 1"/>
    <w:basedOn w:val="Normal"/>
    <w:next w:val="Normal"/>
    <w:link w:val="Heading1Char"/>
    <w:uiPriority w:val="9"/>
    <w:qFormat/>
    <w:rsid w:val="00423E01"/>
    <w:pPr>
      <w:spacing w:before="300" w:after="40"/>
      <w:jc w:val="left"/>
      <w:outlineLvl w:val="0"/>
    </w:pPr>
    <w:rPr>
      <w:smallCaps/>
      <w:spacing w:val="5"/>
      <w:sz w:val="32"/>
      <w:szCs w:val="32"/>
    </w:rPr>
  </w:style>
  <w:style w:type="paragraph" w:styleId="Heading2">
    <w:name w:val="heading 2"/>
    <w:basedOn w:val="Normal"/>
    <w:next w:val="Normal"/>
    <w:link w:val="Heading2Char"/>
    <w:uiPriority w:val="9"/>
    <w:qFormat/>
    <w:rsid w:val="00423E01"/>
    <w:pPr>
      <w:spacing w:before="240" w:after="80"/>
      <w:jc w:val="left"/>
      <w:outlineLvl w:val="1"/>
    </w:pPr>
    <w:rPr>
      <w:smallCaps/>
      <w:spacing w:val="5"/>
      <w:sz w:val="28"/>
      <w:szCs w:val="28"/>
    </w:rPr>
  </w:style>
  <w:style w:type="paragraph" w:styleId="Heading3">
    <w:name w:val="heading 3"/>
    <w:basedOn w:val="Normal"/>
    <w:next w:val="Normal"/>
    <w:link w:val="Heading3Char"/>
    <w:uiPriority w:val="9"/>
    <w:qFormat/>
    <w:rsid w:val="00423E01"/>
    <w:pPr>
      <w:spacing w:after="0"/>
      <w:jc w:val="left"/>
      <w:outlineLvl w:val="2"/>
    </w:pPr>
    <w:rPr>
      <w:smallCaps/>
      <w:spacing w:val="5"/>
    </w:rPr>
  </w:style>
  <w:style w:type="paragraph" w:styleId="Heading4">
    <w:name w:val="heading 4"/>
    <w:basedOn w:val="Normal"/>
    <w:next w:val="Normal"/>
    <w:link w:val="Heading4Char"/>
    <w:uiPriority w:val="9"/>
    <w:qFormat/>
    <w:rsid w:val="00423E01"/>
    <w:pPr>
      <w:spacing w:before="240" w:after="0"/>
      <w:jc w:val="left"/>
      <w:outlineLvl w:val="3"/>
    </w:pPr>
    <w:rPr>
      <w:smallCaps/>
      <w:spacing w:val="10"/>
      <w:sz w:val="22"/>
      <w:szCs w:val="22"/>
    </w:rPr>
  </w:style>
  <w:style w:type="paragraph" w:styleId="Heading5">
    <w:name w:val="heading 5"/>
    <w:basedOn w:val="Normal"/>
    <w:next w:val="Normal"/>
    <w:link w:val="Heading5Char"/>
    <w:uiPriority w:val="9"/>
    <w:qFormat/>
    <w:rsid w:val="00423E01"/>
    <w:pPr>
      <w:spacing w:before="200" w:after="0"/>
      <w:jc w:val="left"/>
      <w:outlineLvl w:val="4"/>
    </w:pPr>
    <w:rPr>
      <w:smallCaps/>
      <w:color w:val="758C5A"/>
      <w:spacing w:val="10"/>
      <w:sz w:val="22"/>
      <w:szCs w:val="26"/>
    </w:rPr>
  </w:style>
  <w:style w:type="paragraph" w:styleId="Heading6">
    <w:name w:val="heading 6"/>
    <w:basedOn w:val="Normal"/>
    <w:next w:val="Normal"/>
    <w:link w:val="Heading6Char"/>
    <w:uiPriority w:val="9"/>
    <w:qFormat/>
    <w:rsid w:val="00423E01"/>
    <w:pPr>
      <w:spacing w:after="0"/>
      <w:jc w:val="left"/>
      <w:outlineLvl w:val="5"/>
    </w:pPr>
    <w:rPr>
      <w:smallCaps/>
      <w:color w:val="9CB084"/>
      <w:spacing w:val="5"/>
      <w:sz w:val="22"/>
    </w:rPr>
  </w:style>
  <w:style w:type="paragraph" w:styleId="Heading7">
    <w:name w:val="heading 7"/>
    <w:basedOn w:val="Normal"/>
    <w:next w:val="Normal"/>
    <w:link w:val="Heading7Char"/>
    <w:uiPriority w:val="9"/>
    <w:qFormat/>
    <w:rsid w:val="00423E01"/>
    <w:pPr>
      <w:spacing w:after="0"/>
      <w:jc w:val="left"/>
      <w:outlineLvl w:val="6"/>
    </w:pPr>
    <w:rPr>
      <w:b/>
      <w:smallCaps/>
      <w:color w:val="9CB084"/>
      <w:spacing w:val="10"/>
    </w:rPr>
  </w:style>
  <w:style w:type="paragraph" w:styleId="Heading8">
    <w:name w:val="heading 8"/>
    <w:basedOn w:val="Normal"/>
    <w:next w:val="Normal"/>
    <w:link w:val="Heading8Char"/>
    <w:uiPriority w:val="9"/>
    <w:qFormat/>
    <w:rsid w:val="00423E01"/>
    <w:pPr>
      <w:spacing w:after="0"/>
      <w:jc w:val="left"/>
      <w:outlineLvl w:val="7"/>
    </w:pPr>
    <w:rPr>
      <w:b/>
      <w:i/>
      <w:smallCaps/>
      <w:color w:val="758C5A"/>
    </w:rPr>
  </w:style>
  <w:style w:type="paragraph" w:styleId="Heading9">
    <w:name w:val="heading 9"/>
    <w:basedOn w:val="Normal"/>
    <w:next w:val="Normal"/>
    <w:link w:val="Heading9Char"/>
    <w:uiPriority w:val="9"/>
    <w:qFormat/>
    <w:rsid w:val="00423E01"/>
    <w:pPr>
      <w:spacing w:after="0"/>
      <w:jc w:val="left"/>
      <w:outlineLvl w:val="8"/>
    </w:pPr>
    <w:rPr>
      <w:b/>
      <w:i/>
      <w:smallCaps/>
      <w:color w:val="4E5D3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3E01"/>
    <w:rPr>
      <w:smallCaps/>
      <w:spacing w:val="5"/>
      <w:sz w:val="32"/>
      <w:szCs w:val="32"/>
    </w:rPr>
  </w:style>
  <w:style w:type="character" w:customStyle="1" w:styleId="Heading2Char">
    <w:name w:val="Heading 2 Char"/>
    <w:basedOn w:val="DefaultParagraphFont"/>
    <w:link w:val="Heading2"/>
    <w:uiPriority w:val="9"/>
    <w:semiHidden/>
    <w:rsid w:val="00423E01"/>
    <w:rPr>
      <w:smallCaps/>
      <w:spacing w:val="5"/>
      <w:sz w:val="28"/>
      <w:szCs w:val="28"/>
    </w:rPr>
  </w:style>
  <w:style w:type="character" w:customStyle="1" w:styleId="Heading3Char">
    <w:name w:val="Heading 3 Char"/>
    <w:basedOn w:val="DefaultParagraphFont"/>
    <w:link w:val="Heading3"/>
    <w:uiPriority w:val="9"/>
    <w:semiHidden/>
    <w:rsid w:val="00423E01"/>
    <w:rPr>
      <w:smallCaps/>
      <w:spacing w:val="5"/>
      <w:sz w:val="24"/>
      <w:szCs w:val="24"/>
    </w:rPr>
  </w:style>
  <w:style w:type="character" w:customStyle="1" w:styleId="Heading4Char">
    <w:name w:val="Heading 4 Char"/>
    <w:basedOn w:val="DefaultParagraphFont"/>
    <w:link w:val="Heading4"/>
    <w:uiPriority w:val="9"/>
    <w:semiHidden/>
    <w:rsid w:val="00423E01"/>
    <w:rPr>
      <w:smallCaps/>
      <w:spacing w:val="10"/>
      <w:sz w:val="22"/>
      <w:szCs w:val="22"/>
    </w:rPr>
  </w:style>
  <w:style w:type="character" w:customStyle="1" w:styleId="Heading5Char">
    <w:name w:val="Heading 5 Char"/>
    <w:basedOn w:val="DefaultParagraphFont"/>
    <w:link w:val="Heading5"/>
    <w:uiPriority w:val="9"/>
    <w:semiHidden/>
    <w:rsid w:val="00423E01"/>
    <w:rPr>
      <w:smallCaps/>
      <w:color w:val="758C5A"/>
      <w:spacing w:val="10"/>
      <w:sz w:val="22"/>
      <w:szCs w:val="26"/>
    </w:rPr>
  </w:style>
  <w:style w:type="character" w:customStyle="1" w:styleId="Heading6Char">
    <w:name w:val="Heading 6 Char"/>
    <w:basedOn w:val="DefaultParagraphFont"/>
    <w:link w:val="Heading6"/>
    <w:uiPriority w:val="9"/>
    <w:semiHidden/>
    <w:rsid w:val="00423E01"/>
    <w:rPr>
      <w:smallCaps/>
      <w:color w:val="9CB084"/>
      <w:spacing w:val="5"/>
      <w:sz w:val="22"/>
    </w:rPr>
  </w:style>
  <w:style w:type="character" w:customStyle="1" w:styleId="Heading7Char">
    <w:name w:val="Heading 7 Char"/>
    <w:basedOn w:val="DefaultParagraphFont"/>
    <w:link w:val="Heading7"/>
    <w:uiPriority w:val="9"/>
    <w:semiHidden/>
    <w:rsid w:val="00423E01"/>
    <w:rPr>
      <w:b/>
      <w:smallCaps/>
      <w:color w:val="9CB084"/>
      <w:spacing w:val="10"/>
    </w:rPr>
  </w:style>
  <w:style w:type="character" w:customStyle="1" w:styleId="Heading8Char">
    <w:name w:val="Heading 8 Char"/>
    <w:basedOn w:val="DefaultParagraphFont"/>
    <w:link w:val="Heading8"/>
    <w:uiPriority w:val="9"/>
    <w:semiHidden/>
    <w:rsid w:val="00423E01"/>
    <w:rPr>
      <w:b/>
      <w:i/>
      <w:smallCaps/>
      <w:color w:val="758C5A"/>
    </w:rPr>
  </w:style>
  <w:style w:type="character" w:customStyle="1" w:styleId="Heading9Char">
    <w:name w:val="Heading 9 Char"/>
    <w:basedOn w:val="DefaultParagraphFont"/>
    <w:link w:val="Heading9"/>
    <w:uiPriority w:val="9"/>
    <w:semiHidden/>
    <w:rsid w:val="00423E01"/>
    <w:rPr>
      <w:b/>
      <w:i/>
      <w:smallCaps/>
      <w:color w:val="4E5D3C"/>
    </w:rPr>
  </w:style>
  <w:style w:type="paragraph" w:styleId="Caption">
    <w:name w:val="caption"/>
    <w:basedOn w:val="Normal"/>
    <w:next w:val="Normal"/>
    <w:uiPriority w:val="35"/>
    <w:qFormat/>
    <w:rsid w:val="00423E01"/>
    <w:rPr>
      <w:b/>
      <w:bCs/>
      <w:caps/>
      <w:sz w:val="16"/>
      <w:szCs w:val="18"/>
    </w:rPr>
  </w:style>
  <w:style w:type="paragraph" w:styleId="Title">
    <w:name w:val="Title"/>
    <w:basedOn w:val="Normal"/>
    <w:next w:val="Normal"/>
    <w:link w:val="TitleChar"/>
    <w:uiPriority w:val="10"/>
    <w:qFormat/>
    <w:rsid w:val="00423E01"/>
    <w:pPr>
      <w:pBdr>
        <w:top w:val="single" w:sz="12" w:space="1" w:color="9CB084"/>
      </w:pBdr>
      <w:spacing w:line="240" w:lineRule="auto"/>
      <w:jc w:val="right"/>
    </w:pPr>
    <w:rPr>
      <w:smallCaps/>
      <w:sz w:val="48"/>
      <w:szCs w:val="48"/>
    </w:rPr>
  </w:style>
  <w:style w:type="character" w:customStyle="1" w:styleId="TitleChar">
    <w:name w:val="Title Char"/>
    <w:basedOn w:val="DefaultParagraphFont"/>
    <w:link w:val="Title"/>
    <w:uiPriority w:val="10"/>
    <w:rsid w:val="00423E01"/>
    <w:rPr>
      <w:smallCaps/>
      <w:sz w:val="48"/>
      <w:szCs w:val="48"/>
    </w:rPr>
  </w:style>
  <w:style w:type="paragraph" w:styleId="Subtitle">
    <w:name w:val="Subtitle"/>
    <w:basedOn w:val="Normal"/>
    <w:next w:val="Normal"/>
    <w:link w:val="SubtitleChar"/>
    <w:uiPriority w:val="11"/>
    <w:qFormat/>
    <w:rsid w:val="00423E01"/>
    <w:pPr>
      <w:spacing w:after="720" w:line="240" w:lineRule="auto"/>
      <w:jc w:val="right"/>
    </w:pPr>
    <w:rPr>
      <w:rFonts w:ascii="Lucida Sans" w:hAnsi="Lucida Sans"/>
      <w:szCs w:val="22"/>
    </w:rPr>
  </w:style>
  <w:style w:type="character" w:customStyle="1" w:styleId="SubtitleChar">
    <w:name w:val="Subtitle Char"/>
    <w:basedOn w:val="DefaultParagraphFont"/>
    <w:link w:val="Subtitle"/>
    <w:uiPriority w:val="11"/>
    <w:rsid w:val="00423E01"/>
    <w:rPr>
      <w:rFonts w:ascii="Lucida Sans" w:eastAsia="Times New Roman" w:hAnsi="Lucida Sans" w:cs="Times New Roman"/>
      <w:szCs w:val="22"/>
    </w:rPr>
  </w:style>
  <w:style w:type="character" w:styleId="Strong">
    <w:name w:val="Strong"/>
    <w:uiPriority w:val="22"/>
    <w:qFormat/>
    <w:rsid w:val="00423E01"/>
    <w:rPr>
      <w:b/>
      <w:color w:val="9CB084"/>
    </w:rPr>
  </w:style>
  <w:style w:type="character" w:styleId="Emphasis">
    <w:name w:val="Emphasis"/>
    <w:uiPriority w:val="20"/>
    <w:qFormat/>
    <w:rsid w:val="00423E01"/>
    <w:rPr>
      <w:b/>
      <w:i/>
      <w:spacing w:val="10"/>
    </w:rPr>
  </w:style>
  <w:style w:type="paragraph" w:customStyle="1" w:styleId="NoSpacing1">
    <w:name w:val="No Spacing1"/>
    <w:basedOn w:val="Normal"/>
    <w:link w:val="NoSpacingChar"/>
    <w:qFormat/>
    <w:rsid w:val="00423E01"/>
    <w:pPr>
      <w:spacing w:after="0" w:line="240" w:lineRule="auto"/>
    </w:pPr>
  </w:style>
  <w:style w:type="character" w:customStyle="1" w:styleId="NoSpacingChar">
    <w:name w:val="No Spacing Char"/>
    <w:basedOn w:val="DefaultParagraphFont"/>
    <w:link w:val="NoSpacing1"/>
    <w:uiPriority w:val="1"/>
    <w:rsid w:val="00423E01"/>
  </w:style>
  <w:style w:type="paragraph" w:customStyle="1" w:styleId="MediumGrid1-Accent21">
    <w:name w:val="Medium Grid 1 - Accent 21"/>
    <w:basedOn w:val="Normal"/>
    <w:uiPriority w:val="34"/>
    <w:qFormat/>
    <w:rsid w:val="00423E01"/>
    <w:pPr>
      <w:ind w:left="720"/>
      <w:contextualSpacing/>
    </w:pPr>
  </w:style>
  <w:style w:type="paragraph" w:customStyle="1" w:styleId="MediumGrid2-Accent21">
    <w:name w:val="Medium Grid 2 - Accent 21"/>
    <w:basedOn w:val="Normal"/>
    <w:next w:val="Normal"/>
    <w:link w:val="MediumGrid2-Accent2Char"/>
    <w:uiPriority w:val="29"/>
    <w:qFormat/>
    <w:rsid w:val="00423E01"/>
    <w:rPr>
      <w:i/>
    </w:rPr>
  </w:style>
  <w:style w:type="character" w:customStyle="1" w:styleId="MediumGrid2-Accent2Char">
    <w:name w:val="Medium Grid 2 - Accent 2 Char"/>
    <w:basedOn w:val="DefaultParagraphFont"/>
    <w:link w:val="MediumGrid2-Accent21"/>
    <w:uiPriority w:val="29"/>
    <w:rsid w:val="00423E01"/>
    <w:rPr>
      <w:i/>
    </w:rPr>
  </w:style>
  <w:style w:type="paragraph" w:customStyle="1" w:styleId="MediumGrid3-Accent21">
    <w:name w:val="Medium Grid 3 - Accent 21"/>
    <w:basedOn w:val="Normal"/>
    <w:next w:val="Normal"/>
    <w:link w:val="MediumGrid3-Accent2Char"/>
    <w:uiPriority w:val="30"/>
    <w:qFormat/>
    <w:rsid w:val="00423E01"/>
    <w:pPr>
      <w:pBdr>
        <w:top w:val="single" w:sz="8" w:space="10" w:color="758C5A"/>
        <w:left w:val="single" w:sz="8" w:space="10" w:color="758C5A"/>
        <w:bottom w:val="single" w:sz="8" w:space="10" w:color="758C5A"/>
        <w:right w:val="single" w:sz="8" w:space="10" w:color="758C5A"/>
      </w:pBdr>
      <w:shd w:val="clear" w:color="auto" w:fill="9CB084"/>
      <w:spacing w:before="140" w:after="140"/>
      <w:ind w:left="1440" w:right="1440"/>
    </w:pPr>
    <w:rPr>
      <w:b/>
      <w:i/>
      <w:color w:val="FFFFFF"/>
    </w:rPr>
  </w:style>
  <w:style w:type="character" w:customStyle="1" w:styleId="MediumGrid3-Accent2Char">
    <w:name w:val="Medium Grid 3 - Accent 2 Char"/>
    <w:basedOn w:val="DefaultParagraphFont"/>
    <w:link w:val="MediumGrid3-Accent21"/>
    <w:uiPriority w:val="30"/>
    <w:rsid w:val="00423E01"/>
    <w:rPr>
      <w:b/>
      <w:i/>
      <w:color w:val="FFFFFF"/>
      <w:shd w:val="clear" w:color="auto" w:fill="9CB084"/>
    </w:rPr>
  </w:style>
  <w:style w:type="character" w:customStyle="1" w:styleId="SubtleEmphasis1">
    <w:name w:val="Subtle Emphasis1"/>
    <w:uiPriority w:val="19"/>
    <w:qFormat/>
    <w:rsid w:val="00423E01"/>
    <w:rPr>
      <w:i/>
    </w:rPr>
  </w:style>
  <w:style w:type="character" w:customStyle="1" w:styleId="IntenseEmphasis1">
    <w:name w:val="Intense Emphasis1"/>
    <w:uiPriority w:val="21"/>
    <w:qFormat/>
    <w:rsid w:val="00423E01"/>
    <w:rPr>
      <w:b/>
      <w:i/>
      <w:color w:val="9CB084"/>
      <w:spacing w:val="10"/>
    </w:rPr>
  </w:style>
  <w:style w:type="character" w:customStyle="1" w:styleId="SubtleReference1">
    <w:name w:val="Subtle Reference1"/>
    <w:uiPriority w:val="31"/>
    <w:qFormat/>
    <w:rsid w:val="00423E01"/>
    <w:rPr>
      <w:b/>
    </w:rPr>
  </w:style>
  <w:style w:type="character" w:customStyle="1" w:styleId="IntenseReference1">
    <w:name w:val="Intense Reference1"/>
    <w:uiPriority w:val="32"/>
    <w:qFormat/>
    <w:rsid w:val="00423E01"/>
    <w:rPr>
      <w:b/>
      <w:bCs/>
      <w:smallCaps/>
      <w:spacing w:val="5"/>
      <w:sz w:val="22"/>
      <w:szCs w:val="22"/>
      <w:u w:val="single"/>
    </w:rPr>
  </w:style>
  <w:style w:type="character" w:customStyle="1" w:styleId="BookTitle1">
    <w:name w:val="Book Title1"/>
    <w:uiPriority w:val="33"/>
    <w:qFormat/>
    <w:rsid w:val="00423E01"/>
    <w:rPr>
      <w:rFonts w:ascii="Lucida Sans" w:eastAsia="Times New Roman" w:hAnsi="Lucida Sans" w:cs="Times New Roman"/>
      <w:i/>
      <w:iCs/>
      <w:sz w:val="20"/>
      <w:szCs w:val="20"/>
    </w:rPr>
  </w:style>
  <w:style w:type="paragraph" w:customStyle="1" w:styleId="TOCHeading1">
    <w:name w:val="TOC Heading1"/>
    <w:basedOn w:val="Heading1"/>
    <w:next w:val="Normal"/>
    <w:uiPriority w:val="39"/>
    <w:semiHidden/>
    <w:unhideWhenUsed/>
    <w:qFormat/>
    <w:rsid w:val="00423E01"/>
    <w:pPr>
      <w:outlineLvl w:val="9"/>
    </w:pPr>
  </w:style>
  <w:style w:type="character" w:customStyle="1" w:styleId="PlaceholderText1">
    <w:name w:val="Placeholder Text1"/>
    <w:basedOn w:val="DefaultParagraphFont"/>
    <w:uiPriority w:val="99"/>
    <w:semiHidden/>
    <w:rsid w:val="003D5DE4"/>
    <w:rPr>
      <w:color w:val="808080"/>
    </w:rPr>
  </w:style>
  <w:style w:type="paragraph" w:styleId="BalloonText">
    <w:name w:val="Balloon Text"/>
    <w:basedOn w:val="Normal"/>
    <w:link w:val="BalloonTextChar"/>
    <w:uiPriority w:val="99"/>
    <w:semiHidden/>
    <w:unhideWhenUsed/>
    <w:rsid w:val="003D5D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5DE4"/>
    <w:rPr>
      <w:rFonts w:ascii="Tahoma" w:hAnsi="Tahoma" w:cs="Tahoma"/>
      <w:sz w:val="16"/>
      <w:szCs w:val="16"/>
    </w:rPr>
  </w:style>
  <w:style w:type="table" w:styleId="TableGrid">
    <w:name w:val="Table Grid"/>
    <w:basedOn w:val="TableNormal"/>
    <w:uiPriority w:val="59"/>
    <w:rsid w:val="003D5DE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11">
    <w:name w:val="Light Shading - Accent 11"/>
    <w:basedOn w:val="TableNormal"/>
    <w:uiPriority w:val="60"/>
    <w:rsid w:val="003D5DE4"/>
    <w:rPr>
      <w:color w:val="AE9638"/>
    </w:rPr>
    <w:tblPr>
      <w:tblStyleRowBandSize w:val="1"/>
      <w:tblStyleColBandSize w:val="1"/>
      <w:tblBorders>
        <w:top w:val="single" w:sz="8" w:space="0" w:color="CEB966"/>
        <w:bottom w:val="single" w:sz="8" w:space="0" w:color="CEB966"/>
      </w:tblBorders>
    </w:tblPr>
    <w:tblStylePr w:type="firstRow">
      <w:pPr>
        <w:spacing w:before="0" w:after="0" w:line="240" w:lineRule="auto"/>
      </w:pPr>
      <w:rPr>
        <w:b/>
        <w:bCs/>
      </w:rPr>
      <w:tblPr/>
      <w:tcPr>
        <w:tcBorders>
          <w:top w:val="single" w:sz="8" w:space="0" w:color="CEB966"/>
          <w:left w:val="nil"/>
          <w:bottom w:val="single" w:sz="8" w:space="0" w:color="CEB966"/>
          <w:right w:val="nil"/>
          <w:insideH w:val="nil"/>
          <w:insideV w:val="nil"/>
        </w:tcBorders>
      </w:tcPr>
    </w:tblStylePr>
    <w:tblStylePr w:type="lastRow">
      <w:pPr>
        <w:spacing w:before="0" w:after="0" w:line="240" w:lineRule="auto"/>
      </w:pPr>
      <w:rPr>
        <w:b/>
        <w:bCs/>
      </w:rPr>
      <w:tblPr/>
      <w:tcPr>
        <w:tcBorders>
          <w:top w:val="single" w:sz="8" w:space="0" w:color="CEB966"/>
          <w:left w:val="nil"/>
          <w:bottom w:val="single" w:sz="8" w:space="0" w:color="CEB96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EDD9"/>
      </w:tcPr>
    </w:tblStylePr>
    <w:tblStylePr w:type="band1Horz">
      <w:tblPr/>
      <w:tcPr>
        <w:tcBorders>
          <w:left w:val="nil"/>
          <w:right w:val="nil"/>
          <w:insideH w:val="nil"/>
          <w:insideV w:val="nil"/>
        </w:tcBorders>
        <w:shd w:val="clear" w:color="auto" w:fill="F3EDD9"/>
      </w:tcPr>
    </w:tblStylePr>
  </w:style>
  <w:style w:type="table" w:styleId="MediumList2-Accent5">
    <w:name w:val="Medium List 2 Accent 5"/>
    <w:basedOn w:val="TableNormal"/>
    <w:uiPriority w:val="62"/>
    <w:rsid w:val="000C6610"/>
    <w:tblPr>
      <w:tblStyleRowBandSize w:val="1"/>
      <w:tblStyleColBandSize w:val="1"/>
      <w:tblBorders>
        <w:top w:val="single" w:sz="8" w:space="0" w:color="6585CF"/>
        <w:left w:val="single" w:sz="8" w:space="0" w:color="6585CF"/>
        <w:bottom w:val="single" w:sz="8" w:space="0" w:color="6585CF"/>
        <w:right w:val="single" w:sz="8" w:space="0" w:color="6585CF"/>
        <w:insideH w:val="single" w:sz="8" w:space="0" w:color="6585CF"/>
        <w:insideV w:val="single" w:sz="8" w:space="0" w:color="6585CF"/>
      </w:tblBorders>
    </w:tblPr>
    <w:tblStylePr w:type="firstRow">
      <w:pPr>
        <w:spacing w:before="0" w:after="0" w:line="240" w:lineRule="auto"/>
      </w:pPr>
      <w:rPr>
        <w:rFonts w:ascii="Tms Rmn" w:eastAsia="Times New Roman" w:hAnsi="Tms Rmn" w:cs="Times New Roman"/>
        <w:b/>
        <w:bCs/>
      </w:rPr>
      <w:tblPr/>
      <w:tcPr>
        <w:tcBorders>
          <w:top w:val="single" w:sz="8" w:space="0" w:color="6585CF"/>
          <w:left w:val="single" w:sz="8" w:space="0" w:color="6585CF"/>
          <w:bottom w:val="single" w:sz="18" w:space="0" w:color="6585CF"/>
          <w:right w:val="single" w:sz="8" w:space="0" w:color="6585CF"/>
          <w:insideH w:val="nil"/>
          <w:insideV w:val="single" w:sz="8" w:space="0" w:color="6585CF"/>
        </w:tcBorders>
      </w:tcPr>
    </w:tblStylePr>
    <w:tblStylePr w:type="lastRow">
      <w:pPr>
        <w:spacing w:before="0" w:after="0" w:line="240" w:lineRule="auto"/>
      </w:pPr>
      <w:rPr>
        <w:rFonts w:ascii="Tms Rmn" w:eastAsia="Times New Roman" w:hAnsi="Tms Rmn" w:cs="Times New Roman"/>
        <w:b/>
        <w:bCs/>
      </w:rPr>
      <w:tblPr/>
      <w:tcPr>
        <w:tcBorders>
          <w:top w:val="double" w:sz="6" w:space="0" w:color="6585CF"/>
          <w:left w:val="single" w:sz="8" w:space="0" w:color="6585CF"/>
          <w:bottom w:val="single" w:sz="8" w:space="0" w:color="6585CF"/>
          <w:right w:val="single" w:sz="8" w:space="0" w:color="6585CF"/>
          <w:insideH w:val="nil"/>
          <w:insideV w:val="single" w:sz="8" w:space="0" w:color="6585CF"/>
        </w:tcBorders>
      </w:tcPr>
    </w:tblStylePr>
    <w:tblStylePr w:type="firstCol">
      <w:rPr>
        <w:rFonts w:ascii="Tms Rmn" w:eastAsia="Times New Roman" w:hAnsi="Tms Rmn" w:cs="Times New Roman"/>
        <w:b/>
        <w:bCs/>
      </w:rPr>
    </w:tblStylePr>
    <w:tblStylePr w:type="lastCol">
      <w:rPr>
        <w:rFonts w:ascii="Tms Rmn" w:eastAsia="Times New Roman" w:hAnsi="Tms Rmn" w:cs="Times New Roman"/>
        <w:b/>
        <w:bCs/>
      </w:rPr>
      <w:tblPr/>
      <w:tcPr>
        <w:tcBorders>
          <w:top w:val="single" w:sz="8" w:space="0" w:color="6585CF"/>
          <w:left w:val="single" w:sz="8" w:space="0" w:color="6585CF"/>
          <w:bottom w:val="single" w:sz="8" w:space="0" w:color="6585CF"/>
          <w:right w:val="single" w:sz="8" w:space="0" w:color="6585CF"/>
        </w:tcBorders>
      </w:tcPr>
    </w:tblStylePr>
    <w:tblStylePr w:type="band1Vert">
      <w:tblPr/>
      <w:tcPr>
        <w:tcBorders>
          <w:top w:val="single" w:sz="8" w:space="0" w:color="6585CF"/>
          <w:left w:val="single" w:sz="8" w:space="0" w:color="6585CF"/>
          <w:bottom w:val="single" w:sz="8" w:space="0" w:color="6585CF"/>
          <w:right w:val="single" w:sz="8" w:space="0" w:color="6585CF"/>
        </w:tcBorders>
        <w:shd w:val="clear" w:color="auto" w:fill="D8E0F3"/>
      </w:tcPr>
    </w:tblStylePr>
    <w:tblStylePr w:type="band1Horz">
      <w:tblPr/>
      <w:tcPr>
        <w:tcBorders>
          <w:top w:val="single" w:sz="8" w:space="0" w:color="6585CF"/>
          <w:left w:val="single" w:sz="8" w:space="0" w:color="6585CF"/>
          <w:bottom w:val="single" w:sz="8" w:space="0" w:color="6585CF"/>
          <w:right w:val="single" w:sz="8" w:space="0" w:color="6585CF"/>
          <w:insideV w:val="single" w:sz="8" w:space="0" w:color="6585CF"/>
        </w:tcBorders>
        <w:shd w:val="clear" w:color="auto" w:fill="D8E0F3"/>
      </w:tcPr>
    </w:tblStylePr>
    <w:tblStylePr w:type="band2Horz">
      <w:tblPr/>
      <w:tcPr>
        <w:tcBorders>
          <w:top w:val="single" w:sz="8" w:space="0" w:color="6585CF"/>
          <w:left w:val="single" w:sz="8" w:space="0" w:color="6585CF"/>
          <w:bottom w:val="single" w:sz="8" w:space="0" w:color="6585CF"/>
          <w:right w:val="single" w:sz="8" w:space="0" w:color="6585CF"/>
          <w:insideV w:val="single" w:sz="8" w:space="0" w:color="6585CF"/>
        </w:tcBorders>
      </w:tcPr>
    </w:tblStylePr>
  </w:style>
  <w:style w:type="paragraph" w:styleId="z-TopofForm">
    <w:name w:val="HTML Top of Form"/>
    <w:basedOn w:val="Normal"/>
    <w:next w:val="Normal"/>
    <w:link w:val="z-TopofFormChar"/>
    <w:hidden/>
    <w:uiPriority w:val="99"/>
    <w:semiHidden/>
    <w:unhideWhenUsed/>
    <w:rsid w:val="00CA600B"/>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A600B"/>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CA600B"/>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A600B"/>
    <w:rPr>
      <w:rFonts w:ascii="Arial" w:hAnsi="Arial" w:cs="Arial"/>
      <w:vanish/>
      <w:sz w:val="16"/>
      <w:szCs w:val="16"/>
    </w:rPr>
  </w:style>
  <w:style w:type="character" w:styleId="Hyperlink">
    <w:name w:val="Hyperlink"/>
    <w:basedOn w:val="DefaultParagraphFont"/>
    <w:uiPriority w:val="99"/>
    <w:unhideWhenUsed/>
    <w:rsid w:val="007F45DC"/>
    <w:rPr>
      <w:color w:val="410082"/>
      <w:u w:val="single"/>
    </w:rPr>
  </w:style>
  <w:style w:type="character" w:customStyle="1" w:styleId="st">
    <w:name w:val="st"/>
    <w:basedOn w:val="DefaultParagraphFont"/>
    <w:rsid w:val="00C62A3E"/>
  </w:style>
  <w:style w:type="character" w:customStyle="1" w:styleId="gi">
    <w:name w:val="gi"/>
    <w:basedOn w:val="DefaultParagraphFont"/>
    <w:rsid w:val="00B054CB"/>
  </w:style>
  <w:style w:type="character" w:customStyle="1" w:styleId="go">
    <w:name w:val="go"/>
    <w:basedOn w:val="DefaultParagraphFont"/>
    <w:rsid w:val="00DE7F1B"/>
  </w:style>
  <w:style w:type="paragraph" w:customStyle="1" w:styleId="DefaultStyle">
    <w:name w:val="Default Style"/>
    <w:rsid w:val="003F6C06"/>
    <w:pPr>
      <w:suppressAutoHyphens/>
      <w:spacing w:after="200" w:line="276" w:lineRule="auto"/>
      <w:jc w:val="both"/>
    </w:pPr>
    <w:rPr>
      <w:lang w:bidi="en-US"/>
    </w:rPr>
  </w:style>
  <w:style w:type="paragraph" w:styleId="Header">
    <w:name w:val="header"/>
    <w:basedOn w:val="Normal"/>
    <w:link w:val="HeaderChar"/>
    <w:uiPriority w:val="99"/>
    <w:unhideWhenUsed/>
    <w:rsid w:val="00D24B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4BDB"/>
    <w:rPr>
      <w:lang w:bidi="en-US"/>
    </w:rPr>
  </w:style>
  <w:style w:type="paragraph" w:styleId="Footer">
    <w:name w:val="footer"/>
    <w:basedOn w:val="Normal"/>
    <w:link w:val="FooterChar"/>
    <w:uiPriority w:val="99"/>
    <w:unhideWhenUsed/>
    <w:rsid w:val="00D24B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4BDB"/>
    <w:rPr>
      <w:lang w:bidi="en-US"/>
    </w:rPr>
  </w:style>
  <w:style w:type="character" w:styleId="FollowedHyperlink">
    <w:name w:val="FollowedHyperlink"/>
    <w:basedOn w:val="DefaultParagraphFont"/>
    <w:rsid w:val="0023350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857038">
      <w:bodyDiv w:val="1"/>
      <w:marLeft w:val="0"/>
      <w:marRight w:val="0"/>
      <w:marTop w:val="0"/>
      <w:marBottom w:val="0"/>
      <w:divBdr>
        <w:top w:val="none" w:sz="0" w:space="0" w:color="auto"/>
        <w:left w:val="none" w:sz="0" w:space="0" w:color="auto"/>
        <w:bottom w:val="none" w:sz="0" w:space="0" w:color="auto"/>
        <w:right w:val="none" w:sz="0" w:space="0" w:color="auto"/>
      </w:divBdr>
    </w:div>
    <w:div w:id="414938074">
      <w:bodyDiv w:val="1"/>
      <w:marLeft w:val="0"/>
      <w:marRight w:val="0"/>
      <w:marTop w:val="0"/>
      <w:marBottom w:val="0"/>
      <w:divBdr>
        <w:top w:val="none" w:sz="0" w:space="0" w:color="auto"/>
        <w:left w:val="none" w:sz="0" w:space="0" w:color="auto"/>
        <w:bottom w:val="none" w:sz="0" w:space="0" w:color="auto"/>
        <w:right w:val="none" w:sz="0" w:space="0" w:color="auto"/>
      </w:divBdr>
    </w:div>
    <w:div w:id="629211444">
      <w:bodyDiv w:val="1"/>
      <w:marLeft w:val="0"/>
      <w:marRight w:val="0"/>
      <w:marTop w:val="0"/>
      <w:marBottom w:val="0"/>
      <w:divBdr>
        <w:top w:val="none" w:sz="0" w:space="0" w:color="auto"/>
        <w:left w:val="none" w:sz="0" w:space="0" w:color="auto"/>
        <w:bottom w:val="none" w:sz="0" w:space="0" w:color="auto"/>
        <w:right w:val="none" w:sz="0" w:space="0" w:color="auto"/>
      </w:divBdr>
      <w:divsChild>
        <w:div w:id="1824931945">
          <w:marLeft w:val="0"/>
          <w:marRight w:val="0"/>
          <w:marTop w:val="0"/>
          <w:marBottom w:val="0"/>
          <w:divBdr>
            <w:top w:val="none" w:sz="0" w:space="0" w:color="auto"/>
            <w:left w:val="none" w:sz="0" w:space="0" w:color="auto"/>
            <w:bottom w:val="none" w:sz="0" w:space="0" w:color="auto"/>
            <w:right w:val="none" w:sz="0" w:space="0" w:color="auto"/>
          </w:divBdr>
          <w:divsChild>
            <w:div w:id="654140963">
              <w:marLeft w:val="0"/>
              <w:marRight w:val="0"/>
              <w:marTop w:val="0"/>
              <w:marBottom w:val="0"/>
              <w:divBdr>
                <w:top w:val="none" w:sz="0" w:space="0" w:color="auto"/>
                <w:left w:val="none" w:sz="0" w:space="0" w:color="auto"/>
                <w:bottom w:val="none" w:sz="0" w:space="0" w:color="auto"/>
                <w:right w:val="none" w:sz="0" w:space="0" w:color="auto"/>
              </w:divBdr>
              <w:divsChild>
                <w:div w:id="115391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979887">
      <w:bodyDiv w:val="1"/>
      <w:marLeft w:val="0"/>
      <w:marRight w:val="0"/>
      <w:marTop w:val="0"/>
      <w:marBottom w:val="0"/>
      <w:divBdr>
        <w:top w:val="none" w:sz="0" w:space="0" w:color="auto"/>
        <w:left w:val="none" w:sz="0" w:space="0" w:color="auto"/>
        <w:bottom w:val="none" w:sz="0" w:space="0" w:color="auto"/>
        <w:right w:val="none" w:sz="0" w:space="0" w:color="auto"/>
      </w:divBdr>
    </w:div>
    <w:div w:id="914050250">
      <w:bodyDiv w:val="1"/>
      <w:marLeft w:val="0"/>
      <w:marRight w:val="0"/>
      <w:marTop w:val="0"/>
      <w:marBottom w:val="0"/>
      <w:divBdr>
        <w:top w:val="none" w:sz="0" w:space="0" w:color="auto"/>
        <w:left w:val="none" w:sz="0" w:space="0" w:color="auto"/>
        <w:bottom w:val="none" w:sz="0" w:space="0" w:color="auto"/>
        <w:right w:val="none" w:sz="0" w:space="0" w:color="auto"/>
      </w:divBdr>
    </w:div>
    <w:div w:id="1090391463">
      <w:bodyDiv w:val="1"/>
      <w:marLeft w:val="0"/>
      <w:marRight w:val="0"/>
      <w:marTop w:val="0"/>
      <w:marBottom w:val="0"/>
      <w:divBdr>
        <w:top w:val="none" w:sz="0" w:space="0" w:color="auto"/>
        <w:left w:val="none" w:sz="0" w:space="0" w:color="auto"/>
        <w:bottom w:val="none" w:sz="0" w:space="0" w:color="auto"/>
        <w:right w:val="none" w:sz="0" w:space="0" w:color="auto"/>
      </w:divBdr>
    </w:div>
    <w:div w:id="1145660589">
      <w:bodyDiv w:val="1"/>
      <w:marLeft w:val="0"/>
      <w:marRight w:val="0"/>
      <w:marTop w:val="0"/>
      <w:marBottom w:val="0"/>
      <w:divBdr>
        <w:top w:val="none" w:sz="0" w:space="0" w:color="auto"/>
        <w:left w:val="none" w:sz="0" w:space="0" w:color="auto"/>
        <w:bottom w:val="none" w:sz="0" w:space="0" w:color="auto"/>
        <w:right w:val="none" w:sz="0" w:space="0" w:color="auto"/>
      </w:divBdr>
      <w:divsChild>
        <w:div w:id="701054041">
          <w:marLeft w:val="0"/>
          <w:marRight w:val="0"/>
          <w:marTop w:val="0"/>
          <w:marBottom w:val="0"/>
          <w:divBdr>
            <w:top w:val="none" w:sz="0" w:space="0" w:color="auto"/>
            <w:left w:val="none" w:sz="0" w:space="0" w:color="auto"/>
            <w:bottom w:val="none" w:sz="0" w:space="0" w:color="auto"/>
            <w:right w:val="none" w:sz="0" w:space="0" w:color="auto"/>
          </w:divBdr>
          <w:divsChild>
            <w:div w:id="323825495">
              <w:marLeft w:val="0"/>
              <w:marRight w:val="0"/>
              <w:marTop w:val="0"/>
              <w:marBottom w:val="0"/>
              <w:divBdr>
                <w:top w:val="none" w:sz="0" w:space="0" w:color="auto"/>
                <w:left w:val="none" w:sz="0" w:space="0" w:color="auto"/>
                <w:bottom w:val="none" w:sz="0" w:space="0" w:color="auto"/>
                <w:right w:val="none" w:sz="0" w:space="0" w:color="auto"/>
              </w:divBdr>
              <w:divsChild>
                <w:div w:id="9394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9261">
      <w:bodyDiv w:val="1"/>
      <w:marLeft w:val="0"/>
      <w:marRight w:val="0"/>
      <w:marTop w:val="0"/>
      <w:marBottom w:val="0"/>
      <w:divBdr>
        <w:top w:val="none" w:sz="0" w:space="0" w:color="auto"/>
        <w:left w:val="none" w:sz="0" w:space="0" w:color="auto"/>
        <w:bottom w:val="none" w:sz="0" w:space="0" w:color="auto"/>
        <w:right w:val="none" w:sz="0" w:space="0" w:color="auto"/>
      </w:divBdr>
      <w:divsChild>
        <w:div w:id="1732459009">
          <w:marLeft w:val="0"/>
          <w:marRight w:val="0"/>
          <w:marTop w:val="0"/>
          <w:marBottom w:val="0"/>
          <w:divBdr>
            <w:top w:val="none" w:sz="0" w:space="0" w:color="auto"/>
            <w:left w:val="none" w:sz="0" w:space="0" w:color="auto"/>
            <w:bottom w:val="none" w:sz="0" w:space="0" w:color="auto"/>
            <w:right w:val="none" w:sz="0" w:space="0" w:color="auto"/>
          </w:divBdr>
          <w:divsChild>
            <w:div w:id="1867939605">
              <w:marLeft w:val="0"/>
              <w:marRight w:val="0"/>
              <w:marTop w:val="0"/>
              <w:marBottom w:val="0"/>
              <w:divBdr>
                <w:top w:val="none" w:sz="0" w:space="0" w:color="auto"/>
                <w:left w:val="none" w:sz="0" w:space="0" w:color="auto"/>
                <w:bottom w:val="none" w:sz="0" w:space="0" w:color="auto"/>
                <w:right w:val="none" w:sz="0" w:space="0" w:color="auto"/>
              </w:divBdr>
              <w:divsChild>
                <w:div w:id="9976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683645">
      <w:bodyDiv w:val="1"/>
      <w:marLeft w:val="0"/>
      <w:marRight w:val="0"/>
      <w:marTop w:val="0"/>
      <w:marBottom w:val="0"/>
      <w:divBdr>
        <w:top w:val="none" w:sz="0" w:space="0" w:color="auto"/>
        <w:left w:val="none" w:sz="0" w:space="0" w:color="auto"/>
        <w:bottom w:val="none" w:sz="0" w:space="0" w:color="auto"/>
        <w:right w:val="none" w:sz="0" w:space="0" w:color="auto"/>
      </w:divBdr>
    </w:div>
    <w:div w:id="1727410621">
      <w:bodyDiv w:val="1"/>
      <w:marLeft w:val="0"/>
      <w:marRight w:val="0"/>
      <w:marTop w:val="0"/>
      <w:marBottom w:val="0"/>
      <w:divBdr>
        <w:top w:val="none" w:sz="0" w:space="0" w:color="auto"/>
        <w:left w:val="none" w:sz="0" w:space="0" w:color="auto"/>
        <w:bottom w:val="none" w:sz="0" w:space="0" w:color="auto"/>
        <w:right w:val="none" w:sz="0" w:space="0" w:color="auto"/>
      </w:divBdr>
    </w:div>
    <w:div w:id="1759520068">
      <w:bodyDiv w:val="1"/>
      <w:marLeft w:val="0"/>
      <w:marRight w:val="0"/>
      <w:marTop w:val="0"/>
      <w:marBottom w:val="0"/>
      <w:divBdr>
        <w:top w:val="none" w:sz="0" w:space="0" w:color="auto"/>
        <w:left w:val="none" w:sz="0" w:space="0" w:color="auto"/>
        <w:bottom w:val="none" w:sz="0" w:space="0" w:color="auto"/>
        <w:right w:val="none" w:sz="0" w:space="0" w:color="auto"/>
      </w:divBdr>
    </w:div>
    <w:div w:id="1770731432">
      <w:bodyDiv w:val="1"/>
      <w:marLeft w:val="0"/>
      <w:marRight w:val="0"/>
      <w:marTop w:val="0"/>
      <w:marBottom w:val="0"/>
      <w:divBdr>
        <w:top w:val="none" w:sz="0" w:space="0" w:color="auto"/>
        <w:left w:val="none" w:sz="0" w:space="0" w:color="auto"/>
        <w:bottom w:val="none" w:sz="0" w:space="0" w:color="auto"/>
        <w:right w:val="none" w:sz="0" w:space="0" w:color="auto"/>
      </w:divBdr>
      <w:divsChild>
        <w:div w:id="1924685006">
          <w:marLeft w:val="0"/>
          <w:marRight w:val="0"/>
          <w:marTop w:val="0"/>
          <w:marBottom w:val="0"/>
          <w:divBdr>
            <w:top w:val="none" w:sz="0" w:space="0" w:color="auto"/>
            <w:left w:val="none" w:sz="0" w:space="0" w:color="auto"/>
            <w:bottom w:val="none" w:sz="0" w:space="0" w:color="auto"/>
            <w:right w:val="none" w:sz="0" w:space="0" w:color="auto"/>
          </w:divBdr>
          <w:divsChild>
            <w:div w:id="197159573">
              <w:marLeft w:val="0"/>
              <w:marRight w:val="0"/>
              <w:marTop w:val="0"/>
              <w:marBottom w:val="0"/>
              <w:divBdr>
                <w:top w:val="none" w:sz="0" w:space="0" w:color="auto"/>
                <w:left w:val="none" w:sz="0" w:space="0" w:color="auto"/>
                <w:bottom w:val="none" w:sz="0" w:space="0" w:color="auto"/>
                <w:right w:val="none" w:sz="0" w:space="0" w:color="auto"/>
              </w:divBdr>
              <w:divsChild>
                <w:div w:id="102664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651480">
      <w:bodyDiv w:val="1"/>
      <w:marLeft w:val="0"/>
      <w:marRight w:val="0"/>
      <w:marTop w:val="0"/>
      <w:marBottom w:val="0"/>
      <w:divBdr>
        <w:top w:val="none" w:sz="0" w:space="0" w:color="auto"/>
        <w:left w:val="none" w:sz="0" w:space="0" w:color="auto"/>
        <w:bottom w:val="none" w:sz="0" w:space="0" w:color="auto"/>
        <w:right w:val="none" w:sz="0" w:space="0" w:color="auto"/>
      </w:divBdr>
      <w:divsChild>
        <w:div w:id="997730710">
          <w:marLeft w:val="0"/>
          <w:marRight w:val="0"/>
          <w:marTop w:val="0"/>
          <w:marBottom w:val="0"/>
          <w:divBdr>
            <w:top w:val="none" w:sz="0" w:space="0" w:color="auto"/>
            <w:left w:val="none" w:sz="0" w:space="0" w:color="auto"/>
            <w:bottom w:val="none" w:sz="0" w:space="0" w:color="auto"/>
            <w:right w:val="none" w:sz="0" w:space="0" w:color="auto"/>
          </w:divBdr>
          <w:divsChild>
            <w:div w:id="687370833">
              <w:marLeft w:val="0"/>
              <w:marRight w:val="0"/>
              <w:marTop w:val="0"/>
              <w:marBottom w:val="0"/>
              <w:divBdr>
                <w:top w:val="none" w:sz="0" w:space="0" w:color="auto"/>
                <w:left w:val="none" w:sz="0" w:space="0" w:color="auto"/>
                <w:bottom w:val="none" w:sz="0" w:space="0" w:color="auto"/>
                <w:right w:val="none" w:sz="0" w:space="0" w:color="auto"/>
              </w:divBdr>
              <w:divsChild>
                <w:div w:id="28805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288905">
      <w:bodyDiv w:val="1"/>
      <w:marLeft w:val="0"/>
      <w:marRight w:val="0"/>
      <w:marTop w:val="0"/>
      <w:marBottom w:val="0"/>
      <w:divBdr>
        <w:top w:val="none" w:sz="0" w:space="0" w:color="auto"/>
        <w:left w:val="none" w:sz="0" w:space="0" w:color="auto"/>
        <w:bottom w:val="none" w:sz="0" w:space="0" w:color="auto"/>
        <w:right w:val="none" w:sz="0" w:space="0" w:color="auto"/>
      </w:divBdr>
    </w:div>
    <w:div w:id="1969125382">
      <w:bodyDiv w:val="1"/>
      <w:marLeft w:val="0"/>
      <w:marRight w:val="0"/>
      <w:marTop w:val="0"/>
      <w:marBottom w:val="0"/>
      <w:divBdr>
        <w:top w:val="none" w:sz="0" w:space="0" w:color="auto"/>
        <w:left w:val="none" w:sz="0" w:space="0" w:color="auto"/>
        <w:bottom w:val="none" w:sz="0" w:space="0" w:color="auto"/>
        <w:right w:val="none" w:sz="0" w:space="0" w:color="auto"/>
      </w:divBdr>
      <w:divsChild>
        <w:div w:id="1307004172">
          <w:marLeft w:val="0"/>
          <w:marRight w:val="0"/>
          <w:marTop w:val="0"/>
          <w:marBottom w:val="0"/>
          <w:divBdr>
            <w:top w:val="none" w:sz="0" w:space="0" w:color="auto"/>
            <w:left w:val="none" w:sz="0" w:space="0" w:color="auto"/>
            <w:bottom w:val="none" w:sz="0" w:space="0" w:color="auto"/>
            <w:right w:val="none" w:sz="0" w:space="0" w:color="auto"/>
          </w:divBdr>
          <w:divsChild>
            <w:div w:id="755060126">
              <w:marLeft w:val="0"/>
              <w:marRight w:val="0"/>
              <w:marTop w:val="0"/>
              <w:marBottom w:val="0"/>
              <w:divBdr>
                <w:top w:val="none" w:sz="0" w:space="0" w:color="auto"/>
                <w:left w:val="none" w:sz="0" w:space="0" w:color="auto"/>
                <w:bottom w:val="none" w:sz="0" w:space="0" w:color="auto"/>
                <w:right w:val="none" w:sz="0" w:space="0" w:color="auto"/>
              </w:divBdr>
              <w:divsChild>
                <w:div w:id="173808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329755">
      <w:bodyDiv w:val="1"/>
      <w:marLeft w:val="0"/>
      <w:marRight w:val="0"/>
      <w:marTop w:val="0"/>
      <w:marBottom w:val="0"/>
      <w:divBdr>
        <w:top w:val="none" w:sz="0" w:space="0" w:color="auto"/>
        <w:left w:val="none" w:sz="0" w:space="0" w:color="auto"/>
        <w:bottom w:val="none" w:sz="0" w:space="0" w:color="auto"/>
        <w:right w:val="none" w:sz="0" w:space="0" w:color="auto"/>
      </w:divBdr>
      <w:divsChild>
        <w:div w:id="996029794">
          <w:marLeft w:val="0"/>
          <w:marRight w:val="0"/>
          <w:marTop w:val="0"/>
          <w:marBottom w:val="0"/>
          <w:divBdr>
            <w:top w:val="none" w:sz="0" w:space="0" w:color="auto"/>
            <w:left w:val="none" w:sz="0" w:space="0" w:color="auto"/>
            <w:bottom w:val="none" w:sz="0" w:space="0" w:color="auto"/>
            <w:right w:val="none" w:sz="0" w:space="0" w:color="auto"/>
          </w:divBdr>
          <w:divsChild>
            <w:div w:id="1300111304">
              <w:marLeft w:val="0"/>
              <w:marRight w:val="0"/>
              <w:marTop w:val="0"/>
              <w:marBottom w:val="0"/>
              <w:divBdr>
                <w:top w:val="none" w:sz="0" w:space="0" w:color="auto"/>
                <w:left w:val="none" w:sz="0" w:space="0" w:color="auto"/>
                <w:bottom w:val="none" w:sz="0" w:space="0" w:color="auto"/>
                <w:right w:val="none" w:sz="0" w:space="0" w:color="auto"/>
              </w:divBdr>
              <w:divsChild>
                <w:div w:id="76696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jhuber@mbl.edu" TargetMode="External"/><Relationship Id="rId18" Type="http://schemas.openxmlformats.org/officeDocument/2006/relationships/hyperlink" Target="mailto:srowley@hawaii.edu" TargetMode="External"/><Relationship Id="rId26"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image" Target="media/image2.jpeg"/><Relationship Id="rId7" Type="http://schemas.openxmlformats.org/officeDocument/2006/relationships/footnotes" Target="footnotes.xml"/><Relationship Id="rId12" Type="http://schemas.openxmlformats.org/officeDocument/2006/relationships/hyperlink" Target="mailto:mgerring@hawaii.edu" TargetMode="External"/><Relationship Id="rId17" Type="http://schemas.openxmlformats.org/officeDocument/2006/relationships/hyperlink" Target="mailto:spomponi@fau.edu" TargetMode="External"/><Relationship Id="rId25"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hyperlink" Target="mailto:tina@ocean.ru" TargetMode="External"/><Relationship Id="rId20" Type="http://schemas.openxmlformats.org/officeDocument/2006/relationships/hyperlink" Target="mailto:mperfit@ufl.ed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fryer@soest.hawaii.edu" TargetMode="External"/><Relationship Id="rId24" Type="http://schemas.openxmlformats.org/officeDocument/2006/relationships/image" Target="media/image5.jpeg"/><Relationship Id="rId5" Type="http://schemas.openxmlformats.org/officeDocument/2006/relationships/settings" Target="settings.xml"/><Relationship Id="rId15" Type="http://schemas.openxmlformats.org/officeDocument/2006/relationships/hyperlink" Target="mailto:amatsu@gorgonian.jp" TargetMode="External"/><Relationship Id="rId23" Type="http://schemas.openxmlformats.org/officeDocument/2006/relationships/image" Target="media/image4.jpeg"/><Relationship Id="rId28" Type="http://schemas.openxmlformats.org/officeDocument/2006/relationships/theme" Target="theme/theme1.xml"/><Relationship Id="rId10" Type="http://schemas.openxmlformats.org/officeDocument/2006/relationships/hyperlink" Target="mailto:william.w.chadwick@noaa.gov" TargetMode="External"/><Relationship Id="rId19" Type="http://schemas.openxmlformats.org/officeDocument/2006/relationships/hyperlink" Target="mailto:watling@hawaii.ed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ckelley@hawaii.edu" TargetMode="External"/><Relationship Id="rId22" Type="http://schemas.openxmlformats.org/officeDocument/2006/relationships/image" Target="media/image3.jpe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105A90-C773-4163-9A53-9EE09B1BD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4</Pages>
  <Words>1020</Words>
  <Characters>5819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kelliott</dc:creator>
  <cp:lastModifiedBy>Kelley Elliott</cp:lastModifiedBy>
  <cp:revision>61</cp:revision>
  <cp:lastPrinted>2015-08-01T20:21:00Z</cp:lastPrinted>
  <dcterms:created xsi:type="dcterms:W3CDTF">2016-04-30T03:25:00Z</dcterms:created>
  <dcterms:modified xsi:type="dcterms:W3CDTF">2016-06-20T18:53:00Z</dcterms:modified>
</cp:coreProperties>
</file>