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53AB" w:rsidRDefault="00E5429A" w:rsidP="008853AB">
      <w:pPr>
        <w:spacing w:line="480" w:lineRule="auto"/>
        <w:jc w:val="center"/>
        <w:rPr>
          <w:b/>
          <w:szCs w:val="24"/>
        </w:rPr>
      </w:pPr>
      <w:r>
        <w:rPr>
          <w:b/>
          <w:noProof/>
          <w:snapToGrid/>
          <w:sz w:val="28"/>
          <w:szCs w:val="28"/>
        </w:rPr>
        <w:drawing>
          <wp:inline distT="0" distB="0" distL="0" distR="0">
            <wp:extent cx="2199640" cy="845185"/>
            <wp:effectExtent l="19050" t="0" r="0" b="0"/>
            <wp:docPr id="1" name="Picture 1" descr="OER_log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R_logo4"/>
                    <pic:cNvPicPr>
                      <a:picLocks noChangeAspect="1" noChangeArrowheads="1"/>
                    </pic:cNvPicPr>
                  </pic:nvPicPr>
                  <pic:blipFill>
                    <a:blip r:embed="rId12" cstate="print"/>
                    <a:srcRect/>
                    <a:stretch>
                      <a:fillRect/>
                    </a:stretch>
                  </pic:blipFill>
                  <pic:spPr bwMode="auto">
                    <a:xfrm>
                      <a:off x="0" y="0"/>
                      <a:ext cx="2199640" cy="845185"/>
                    </a:xfrm>
                    <a:prstGeom prst="rect">
                      <a:avLst/>
                    </a:prstGeom>
                    <a:noFill/>
                    <a:ln w="9525">
                      <a:noFill/>
                      <a:miter lim="800000"/>
                      <a:headEnd/>
                      <a:tailEnd/>
                    </a:ln>
                  </pic:spPr>
                </pic:pic>
              </a:graphicData>
            </a:graphic>
          </wp:inline>
        </w:drawing>
      </w:r>
    </w:p>
    <w:p w:rsidR="008853AB" w:rsidRPr="00066DA0" w:rsidRDefault="00066DA0" w:rsidP="008853AB">
      <w:pPr>
        <w:spacing w:line="480" w:lineRule="auto"/>
        <w:jc w:val="center"/>
        <w:rPr>
          <w:b/>
          <w:sz w:val="28"/>
          <w:szCs w:val="28"/>
        </w:rPr>
      </w:pPr>
      <w:r w:rsidRPr="00066DA0">
        <w:rPr>
          <w:b/>
          <w:sz w:val="28"/>
          <w:szCs w:val="28"/>
        </w:rPr>
        <w:t>NOAA OFFICE OF OCEAN EXPLORATION AND RESEARCH</w:t>
      </w:r>
    </w:p>
    <w:p w:rsidR="008853AB" w:rsidRPr="00766226" w:rsidRDefault="00CF549D" w:rsidP="005C7FFA">
      <w:pPr>
        <w:spacing w:line="480" w:lineRule="auto"/>
        <w:jc w:val="center"/>
        <w:rPr>
          <w:b/>
          <w:sz w:val="28"/>
          <w:szCs w:val="28"/>
        </w:rPr>
      </w:pPr>
      <w:r>
        <w:rPr>
          <w:b/>
          <w:sz w:val="28"/>
          <w:szCs w:val="28"/>
        </w:rPr>
        <w:t>DRAFT</w:t>
      </w:r>
      <w:r w:rsidR="00766226" w:rsidRPr="00766226">
        <w:rPr>
          <w:b/>
          <w:sz w:val="28"/>
          <w:szCs w:val="28"/>
        </w:rPr>
        <w:t xml:space="preserve"> </w:t>
      </w:r>
      <w:r w:rsidR="008853AB" w:rsidRPr="00766226">
        <w:rPr>
          <w:b/>
          <w:sz w:val="28"/>
          <w:szCs w:val="28"/>
        </w:rPr>
        <w:t>Project Instruction</w:t>
      </w:r>
      <w:r w:rsidR="00066DA0" w:rsidRPr="00766226">
        <w:rPr>
          <w:b/>
          <w:sz w:val="28"/>
          <w:szCs w:val="28"/>
        </w:rPr>
        <w:t>s</w:t>
      </w:r>
    </w:p>
    <w:p w:rsidR="008853AB" w:rsidRPr="00766226" w:rsidRDefault="008853AB" w:rsidP="008853AB">
      <w:pPr>
        <w:tabs>
          <w:tab w:val="left" w:pos="2880"/>
        </w:tabs>
        <w:spacing w:line="480" w:lineRule="auto"/>
        <w:rPr>
          <w:b/>
          <w:szCs w:val="24"/>
        </w:rPr>
      </w:pPr>
    </w:p>
    <w:p w:rsidR="008853AB" w:rsidRPr="00766226" w:rsidRDefault="008853AB" w:rsidP="00782D68">
      <w:pPr>
        <w:tabs>
          <w:tab w:val="left" w:pos="2880"/>
        </w:tabs>
        <w:spacing w:line="480" w:lineRule="auto"/>
        <w:rPr>
          <w:szCs w:val="24"/>
        </w:rPr>
      </w:pPr>
      <w:r w:rsidRPr="00766226">
        <w:rPr>
          <w:b/>
          <w:szCs w:val="24"/>
        </w:rPr>
        <w:t>Date Submitted:</w:t>
      </w:r>
      <w:r w:rsidRPr="00766226">
        <w:rPr>
          <w:szCs w:val="24"/>
        </w:rPr>
        <w:tab/>
      </w:r>
      <w:r w:rsidR="00E30362">
        <w:rPr>
          <w:szCs w:val="24"/>
        </w:rPr>
        <w:t>July 2</w:t>
      </w:r>
      <w:r w:rsidRPr="00766226">
        <w:rPr>
          <w:szCs w:val="24"/>
        </w:rPr>
        <w:t>, 201</w:t>
      </w:r>
      <w:r w:rsidR="00782D68" w:rsidRPr="00766226">
        <w:rPr>
          <w:szCs w:val="24"/>
        </w:rPr>
        <w:t>2</w:t>
      </w:r>
    </w:p>
    <w:p w:rsidR="008853AB" w:rsidRPr="00766226" w:rsidRDefault="008853AB" w:rsidP="008853AB">
      <w:pPr>
        <w:tabs>
          <w:tab w:val="left" w:pos="2880"/>
        </w:tabs>
        <w:spacing w:line="480" w:lineRule="auto"/>
        <w:rPr>
          <w:szCs w:val="24"/>
        </w:rPr>
      </w:pPr>
      <w:r w:rsidRPr="00766226">
        <w:rPr>
          <w:b/>
          <w:szCs w:val="24"/>
        </w:rPr>
        <w:t>Platform:</w:t>
      </w:r>
      <w:r w:rsidRPr="00766226">
        <w:rPr>
          <w:szCs w:val="24"/>
        </w:rPr>
        <w:tab/>
        <w:t xml:space="preserve">NOAA Ship </w:t>
      </w:r>
      <w:r w:rsidRPr="00766226">
        <w:rPr>
          <w:i/>
          <w:szCs w:val="24"/>
        </w:rPr>
        <w:t>Okeanos Explorer</w:t>
      </w:r>
    </w:p>
    <w:p w:rsidR="008853AB" w:rsidRPr="00766226" w:rsidRDefault="008853AB" w:rsidP="008853AB">
      <w:pPr>
        <w:tabs>
          <w:tab w:val="left" w:pos="2880"/>
        </w:tabs>
        <w:spacing w:line="480" w:lineRule="auto"/>
        <w:rPr>
          <w:szCs w:val="24"/>
        </w:rPr>
      </w:pPr>
      <w:r w:rsidRPr="00766226">
        <w:rPr>
          <w:b/>
          <w:szCs w:val="24"/>
        </w:rPr>
        <w:t>Cruise Number:</w:t>
      </w:r>
      <w:r w:rsidRPr="00766226">
        <w:rPr>
          <w:szCs w:val="24"/>
        </w:rPr>
        <w:tab/>
        <w:t>EX-</w:t>
      </w:r>
      <w:r w:rsidR="00F91238" w:rsidRPr="00766226">
        <w:rPr>
          <w:szCs w:val="24"/>
        </w:rPr>
        <w:t>1</w:t>
      </w:r>
      <w:r w:rsidR="00CF549D">
        <w:rPr>
          <w:szCs w:val="24"/>
        </w:rPr>
        <w:t>3-04</w:t>
      </w:r>
      <w:r w:rsidR="00782D68" w:rsidRPr="00766226">
        <w:rPr>
          <w:szCs w:val="24"/>
        </w:rPr>
        <w:t xml:space="preserve"> Leg I</w:t>
      </w:r>
      <w:r w:rsidR="00AF3BCE" w:rsidRPr="00766226">
        <w:rPr>
          <w:szCs w:val="24"/>
        </w:rPr>
        <w:t xml:space="preserve"> and Leg II</w:t>
      </w:r>
    </w:p>
    <w:p w:rsidR="008853AB" w:rsidRPr="00766226" w:rsidRDefault="008853AB" w:rsidP="00782D68">
      <w:pPr>
        <w:tabs>
          <w:tab w:val="left" w:pos="2880"/>
        </w:tabs>
        <w:rPr>
          <w:szCs w:val="24"/>
        </w:rPr>
      </w:pPr>
      <w:r w:rsidRPr="00766226">
        <w:rPr>
          <w:b/>
          <w:szCs w:val="24"/>
        </w:rPr>
        <w:t>Project Title:</w:t>
      </w:r>
      <w:r w:rsidRPr="00766226">
        <w:rPr>
          <w:szCs w:val="24"/>
        </w:rPr>
        <w:tab/>
      </w:r>
      <w:r w:rsidR="00CF549D">
        <w:rPr>
          <w:szCs w:val="24"/>
        </w:rPr>
        <w:t xml:space="preserve">Northeast U.S. Canyons </w:t>
      </w:r>
      <w:r w:rsidR="00782D68" w:rsidRPr="00766226">
        <w:rPr>
          <w:szCs w:val="24"/>
        </w:rPr>
        <w:t>Exploration</w:t>
      </w:r>
    </w:p>
    <w:p w:rsidR="008853AB" w:rsidRDefault="008853AB" w:rsidP="00AF3BCE">
      <w:pPr>
        <w:tabs>
          <w:tab w:val="left" w:pos="2880"/>
        </w:tabs>
        <w:spacing w:before="240"/>
        <w:rPr>
          <w:szCs w:val="24"/>
        </w:rPr>
      </w:pPr>
      <w:r w:rsidRPr="00766226">
        <w:rPr>
          <w:b/>
          <w:szCs w:val="24"/>
        </w:rPr>
        <w:t>Cruise Dates:</w:t>
      </w:r>
      <w:r w:rsidRPr="00766226">
        <w:rPr>
          <w:b/>
          <w:szCs w:val="24"/>
        </w:rPr>
        <w:tab/>
      </w:r>
      <w:r w:rsidR="00CF549D">
        <w:rPr>
          <w:szCs w:val="24"/>
        </w:rPr>
        <w:t>Leg I</w:t>
      </w:r>
      <w:r w:rsidR="00AF3BCE" w:rsidRPr="00766226">
        <w:rPr>
          <w:szCs w:val="24"/>
        </w:rPr>
        <w:t xml:space="preserve"> (ROV, mapping</w:t>
      </w:r>
      <w:r w:rsidR="002A35A9">
        <w:rPr>
          <w:szCs w:val="24"/>
        </w:rPr>
        <w:t xml:space="preserve">, </w:t>
      </w:r>
      <w:r w:rsidR="00AF3BCE" w:rsidRPr="00766226">
        <w:rPr>
          <w:szCs w:val="24"/>
        </w:rPr>
        <w:t>CTD ops)</w:t>
      </w:r>
      <w:r w:rsidR="002A35A9">
        <w:rPr>
          <w:szCs w:val="24"/>
        </w:rPr>
        <w:tab/>
      </w:r>
      <w:r w:rsidR="002A35A9">
        <w:rPr>
          <w:szCs w:val="24"/>
        </w:rPr>
        <w:tab/>
      </w:r>
      <w:r w:rsidR="00CF549D">
        <w:rPr>
          <w:szCs w:val="24"/>
        </w:rPr>
        <w:t>July 8 – 25, 2013</w:t>
      </w:r>
    </w:p>
    <w:p w:rsidR="00AF3BCE" w:rsidRDefault="00AF3BCE" w:rsidP="00AF3BCE">
      <w:pPr>
        <w:tabs>
          <w:tab w:val="left" w:pos="2880"/>
        </w:tabs>
        <w:rPr>
          <w:szCs w:val="24"/>
        </w:rPr>
      </w:pPr>
      <w:r>
        <w:rPr>
          <w:szCs w:val="24"/>
        </w:rPr>
        <w:tab/>
      </w:r>
      <w:r w:rsidRPr="00AF3BCE">
        <w:rPr>
          <w:szCs w:val="24"/>
        </w:rPr>
        <w:t>Leg II (ROV, mapping</w:t>
      </w:r>
      <w:r w:rsidR="002A35A9">
        <w:rPr>
          <w:szCs w:val="24"/>
        </w:rPr>
        <w:t xml:space="preserve">, </w:t>
      </w:r>
      <w:r w:rsidRPr="00AF3BCE">
        <w:rPr>
          <w:szCs w:val="24"/>
        </w:rPr>
        <w:t>CTD ops)</w:t>
      </w:r>
      <w:r w:rsidR="002A35A9">
        <w:rPr>
          <w:szCs w:val="24"/>
        </w:rPr>
        <w:tab/>
      </w:r>
      <w:r w:rsidR="00CA362E">
        <w:rPr>
          <w:szCs w:val="24"/>
        </w:rPr>
        <w:t>July 31 – A</w:t>
      </w:r>
      <w:r w:rsidR="00CF549D">
        <w:rPr>
          <w:szCs w:val="24"/>
        </w:rPr>
        <w:t>ugust 17, 2013</w:t>
      </w:r>
    </w:p>
    <w:p w:rsidR="008853AB" w:rsidRPr="00B07B14" w:rsidRDefault="008853AB" w:rsidP="008853AB">
      <w:pPr>
        <w:spacing w:line="480" w:lineRule="auto"/>
        <w:rPr>
          <w:b/>
          <w:szCs w:val="24"/>
        </w:rPr>
      </w:pPr>
    </w:p>
    <w:p w:rsidR="00AF3BCE" w:rsidRPr="004172C3" w:rsidRDefault="00AF3BCE" w:rsidP="00AF3BCE">
      <w:pPr>
        <w:rPr>
          <w:color w:val="000000"/>
          <w:szCs w:val="24"/>
        </w:rPr>
      </w:pPr>
      <w:r>
        <w:rPr>
          <w:color w:val="000000"/>
          <w:szCs w:val="24"/>
        </w:rPr>
        <w:t>Prepared by:</w:t>
      </w:r>
      <w:r>
        <w:rPr>
          <w:color w:val="000000"/>
          <w:szCs w:val="24"/>
        </w:rPr>
        <w:tab/>
      </w:r>
      <w:r w:rsidR="00CF549D">
        <w:rPr>
          <w:color w:val="000000"/>
          <w:szCs w:val="24"/>
        </w:rPr>
        <w:t>Kelley Elliott</w:t>
      </w:r>
      <w:r>
        <w:rPr>
          <w:color w:val="000000"/>
          <w:szCs w:val="24"/>
        </w:rPr>
        <w:t>, Expedition Manager</w:t>
      </w:r>
    </w:p>
    <w:p w:rsidR="00AF3BCE" w:rsidRDefault="00CF549D" w:rsidP="00AF3BCE">
      <w:pPr>
        <w:ind w:left="1080" w:firstLine="360"/>
        <w:rPr>
          <w:color w:val="000000"/>
          <w:szCs w:val="24"/>
        </w:rPr>
      </w:pPr>
      <w:r>
        <w:rPr>
          <w:color w:val="000000"/>
          <w:szCs w:val="24"/>
        </w:rPr>
        <w:t xml:space="preserve">Brian Kennedy, Leg </w:t>
      </w:r>
      <w:r w:rsidR="00AF3BCE">
        <w:rPr>
          <w:color w:val="000000"/>
          <w:szCs w:val="24"/>
        </w:rPr>
        <w:t>II Expedition Coordinator</w:t>
      </w:r>
    </w:p>
    <w:p w:rsidR="008853AB" w:rsidRDefault="008853AB" w:rsidP="002A35A9">
      <w:pPr>
        <w:tabs>
          <w:tab w:val="left" w:pos="1440"/>
        </w:tabs>
        <w:rPr>
          <w:color w:val="000000"/>
          <w:szCs w:val="24"/>
        </w:rPr>
      </w:pPr>
      <w:r w:rsidRPr="004172C3">
        <w:rPr>
          <w:color w:val="000000"/>
          <w:szCs w:val="24"/>
        </w:rPr>
        <w:tab/>
        <w:t>Office of Ocean Exploration &amp; Research</w:t>
      </w:r>
    </w:p>
    <w:p w:rsidR="00AF3BCE" w:rsidRDefault="00AF3BCE" w:rsidP="008853AB">
      <w:pPr>
        <w:rPr>
          <w:color w:val="000000"/>
          <w:szCs w:val="24"/>
        </w:rPr>
      </w:pPr>
    </w:p>
    <w:p w:rsidR="002A35A9" w:rsidRDefault="002A35A9" w:rsidP="008853AB">
      <w:pPr>
        <w:rPr>
          <w:color w:val="000000"/>
          <w:szCs w:val="24"/>
        </w:rPr>
      </w:pPr>
    </w:p>
    <w:p w:rsidR="007B1C9E" w:rsidRDefault="007B1C9E" w:rsidP="008853AB">
      <w:pPr>
        <w:rPr>
          <w:color w:val="000000"/>
          <w:szCs w:val="24"/>
        </w:rPr>
      </w:pPr>
    </w:p>
    <w:p w:rsidR="008853AB" w:rsidRPr="00B07B14" w:rsidRDefault="008853AB" w:rsidP="008853AB">
      <w:pPr>
        <w:rPr>
          <w:color w:val="000000"/>
          <w:szCs w:val="24"/>
        </w:rPr>
      </w:pPr>
      <w:r w:rsidRPr="00B07B14">
        <w:rPr>
          <w:color w:val="000000"/>
          <w:szCs w:val="24"/>
        </w:rPr>
        <w:t>Approved by:</w:t>
      </w:r>
      <w:r w:rsidRPr="00B07B14">
        <w:rPr>
          <w:color w:val="000000"/>
          <w:szCs w:val="24"/>
        </w:rPr>
        <w:tab/>
        <w:t>________________________</w:t>
      </w:r>
      <w:r w:rsidRPr="00B07B14">
        <w:rPr>
          <w:color w:val="000000"/>
          <w:szCs w:val="24"/>
        </w:rPr>
        <w:tab/>
        <w:t>Dated: __________________</w:t>
      </w:r>
    </w:p>
    <w:p w:rsidR="008853AB" w:rsidRPr="00E21081" w:rsidRDefault="008853AB" w:rsidP="008853AB">
      <w:pPr>
        <w:tabs>
          <w:tab w:val="left" w:pos="1440"/>
        </w:tabs>
        <w:rPr>
          <w:color w:val="000000"/>
          <w:szCs w:val="24"/>
        </w:rPr>
      </w:pPr>
      <w:r w:rsidRPr="00B07B14">
        <w:rPr>
          <w:color w:val="000000"/>
          <w:szCs w:val="24"/>
        </w:rPr>
        <w:tab/>
      </w:r>
      <w:r w:rsidRPr="00E21081">
        <w:rPr>
          <w:color w:val="000000"/>
          <w:szCs w:val="24"/>
        </w:rPr>
        <w:t>Craig W. Russell</w:t>
      </w:r>
      <w:r w:rsidR="00E21081" w:rsidRPr="00E21081">
        <w:rPr>
          <w:color w:val="000000"/>
          <w:szCs w:val="24"/>
        </w:rPr>
        <w:t>, NOAA</w:t>
      </w:r>
    </w:p>
    <w:p w:rsidR="008853AB" w:rsidRPr="00B07B14" w:rsidRDefault="008853AB" w:rsidP="008853AB">
      <w:pPr>
        <w:tabs>
          <w:tab w:val="left" w:pos="1440"/>
        </w:tabs>
        <w:rPr>
          <w:color w:val="000000"/>
          <w:szCs w:val="24"/>
        </w:rPr>
      </w:pPr>
      <w:r w:rsidRPr="004316C9">
        <w:rPr>
          <w:color w:val="000000"/>
          <w:szCs w:val="24"/>
        </w:rPr>
        <w:tab/>
        <w:t>Program Manager</w:t>
      </w:r>
    </w:p>
    <w:p w:rsidR="008853AB" w:rsidRDefault="008853AB" w:rsidP="008853AB">
      <w:pPr>
        <w:tabs>
          <w:tab w:val="left" w:pos="1440"/>
        </w:tabs>
        <w:rPr>
          <w:color w:val="000000"/>
          <w:szCs w:val="24"/>
        </w:rPr>
      </w:pPr>
      <w:r w:rsidRPr="00B07B14">
        <w:rPr>
          <w:color w:val="000000"/>
          <w:szCs w:val="24"/>
        </w:rPr>
        <w:tab/>
        <w:t xml:space="preserve">Office </w:t>
      </w:r>
      <w:r>
        <w:rPr>
          <w:color w:val="000000"/>
          <w:szCs w:val="24"/>
        </w:rPr>
        <w:t>of Ocean Exploration &amp; Research</w:t>
      </w:r>
    </w:p>
    <w:p w:rsidR="008853AB" w:rsidRDefault="008853AB" w:rsidP="008853AB">
      <w:pPr>
        <w:rPr>
          <w:color w:val="000000"/>
          <w:szCs w:val="24"/>
        </w:rPr>
      </w:pPr>
    </w:p>
    <w:p w:rsidR="002A35A9" w:rsidRDefault="002A35A9" w:rsidP="008853AB">
      <w:pPr>
        <w:rPr>
          <w:color w:val="000000"/>
          <w:szCs w:val="24"/>
        </w:rPr>
      </w:pPr>
    </w:p>
    <w:p w:rsidR="002A35A9" w:rsidRDefault="002A35A9" w:rsidP="008853AB">
      <w:pPr>
        <w:rPr>
          <w:color w:val="000000"/>
          <w:szCs w:val="24"/>
        </w:rPr>
      </w:pPr>
    </w:p>
    <w:p w:rsidR="008853AB" w:rsidRPr="00B07B14" w:rsidRDefault="008853AB" w:rsidP="008853AB">
      <w:pPr>
        <w:rPr>
          <w:color w:val="000000"/>
          <w:szCs w:val="24"/>
          <w:u w:val="single"/>
        </w:rPr>
      </w:pPr>
      <w:r w:rsidRPr="00B07B14">
        <w:rPr>
          <w:color w:val="000000"/>
          <w:szCs w:val="24"/>
        </w:rPr>
        <w:t>Approved by:</w:t>
      </w:r>
      <w:r w:rsidRPr="00B07B14">
        <w:rPr>
          <w:color w:val="000000"/>
          <w:szCs w:val="24"/>
        </w:rPr>
        <w:tab/>
        <w:t>________________________</w:t>
      </w:r>
      <w:r w:rsidRPr="00B07B14">
        <w:rPr>
          <w:color w:val="000000"/>
          <w:szCs w:val="24"/>
        </w:rPr>
        <w:tab/>
        <w:t>Dated: ________________</w:t>
      </w:r>
      <w:r w:rsidR="003F4EBF" w:rsidRPr="003F4EBF">
        <w:rPr>
          <w:color w:val="000000"/>
          <w:szCs w:val="24"/>
        </w:rPr>
        <w:t>__</w:t>
      </w:r>
    </w:p>
    <w:p w:rsidR="008853AB" w:rsidRPr="00B07B14" w:rsidRDefault="008853AB" w:rsidP="008853AB">
      <w:pPr>
        <w:tabs>
          <w:tab w:val="left" w:pos="1440"/>
        </w:tabs>
        <w:rPr>
          <w:szCs w:val="24"/>
        </w:rPr>
      </w:pPr>
      <w:r>
        <w:rPr>
          <w:szCs w:val="24"/>
        </w:rPr>
        <w:tab/>
      </w:r>
      <w:r w:rsidRPr="0080254B">
        <w:rPr>
          <w:szCs w:val="24"/>
        </w:rPr>
        <w:t>C</w:t>
      </w:r>
      <w:r w:rsidR="00ED434D">
        <w:rPr>
          <w:szCs w:val="24"/>
        </w:rPr>
        <w:t>APT</w:t>
      </w:r>
      <w:r w:rsidRPr="0080254B">
        <w:rPr>
          <w:szCs w:val="24"/>
        </w:rPr>
        <w:t xml:space="preserve"> </w:t>
      </w:r>
      <w:r w:rsidR="008124FC">
        <w:t>Anita L. Lopez</w:t>
      </w:r>
      <w:r w:rsidR="008124FC" w:rsidRPr="00B07B14">
        <w:rPr>
          <w:szCs w:val="24"/>
        </w:rPr>
        <w:t>, NOAA</w:t>
      </w:r>
    </w:p>
    <w:p w:rsidR="008853AB" w:rsidRPr="00B07B14" w:rsidRDefault="008853AB" w:rsidP="008853AB">
      <w:pPr>
        <w:tabs>
          <w:tab w:val="left" w:pos="1440"/>
        </w:tabs>
        <w:rPr>
          <w:szCs w:val="24"/>
        </w:rPr>
      </w:pPr>
      <w:r w:rsidRPr="00B07B14">
        <w:rPr>
          <w:szCs w:val="24"/>
        </w:rPr>
        <w:tab/>
        <w:t>Commanding Officer</w:t>
      </w:r>
    </w:p>
    <w:p w:rsidR="004E1A92" w:rsidRDefault="008853AB" w:rsidP="008853AB">
      <w:pPr>
        <w:tabs>
          <w:tab w:val="left" w:pos="1440"/>
        </w:tabs>
        <w:rPr>
          <w:szCs w:val="24"/>
        </w:rPr>
      </w:pPr>
      <w:r w:rsidRPr="00B07B14">
        <w:rPr>
          <w:szCs w:val="24"/>
        </w:rPr>
        <w:tab/>
        <w:t>Marine Operations Center – Atlantic</w:t>
      </w:r>
    </w:p>
    <w:p w:rsidR="004E1A92" w:rsidRDefault="004E1A92">
      <w:pPr>
        <w:widowControl/>
        <w:rPr>
          <w:szCs w:val="24"/>
        </w:rPr>
      </w:pPr>
      <w:r>
        <w:rPr>
          <w:szCs w:val="24"/>
        </w:rPr>
        <w:br w:type="page"/>
      </w:r>
    </w:p>
    <w:p w:rsidR="008853AB" w:rsidRPr="00AE3D14" w:rsidRDefault="008853AB" w:rsidP="006D0781">
      <w:pPr>
        <w:pStyle w:val="ColorfulList-Accent12"/>
        <w:numPr>
          <w:ilvl w:val="0"/>
          <w:numId w:val="16"/>
        </w:numPr>
        <w:rPr>
          <w:b/>
          <w:bCs/>
          <w:szCs w:val="24"/>
        </w:rPr>
      </w:pPr>
      <w:r w:rsidRPr="00AE3D14">
        <w:rPr>
          <w:b/>
          <w:bCs/>
          <w:szCs w:val="24"/>
        </w:rPr>
        <w:lastRenderedPageBreak/>
        <w:t>O</w:t>
      </w:r>
      <w:r w:rsidR="00BD5E1E">
        <w:rPr>
          <w:b/>
          <w:bCs/>
          <w:szCs w:val="24"/>
        </w:rPr>
        <w:t>VERVIEW</w:t>
      </w:r>
    </w:p>
    <w:p w:rsidR="008853AB" w:rsidRDefault="008853AB" w:rsidP="00BD5E1E">
      <w:pPr>
        <w:widowControl/>
        <w:numPr>
          <w:ilvl w:val="0"/>
          <w:numId w:val="1"/>
        </w:numPr>
        <w:spacing w:before="100" w:beforeAutospacing="1" w:after="100" w:afterAutospacing="1"/>
        <w:jc w:val="both"/>
        <w:rPr>
          <w:b/>
          <w:szCs w:val="24"/>
        </w:rPr>
      </w:pPr>
      <w:r w:rsidRPr="00BD5E1E">
        <w:rPr>
          <w:b/>
          <w:szCs w:val="24"/>
        </w:rPr>
        <w:t>Cruise Period</w:t>
      </w:r>
    </w:p>
    <w:p w:rsidR="007D7E37" w:rsidRDefault="00AF3BCE" w:rsidP="00FC32A7">
      <w:pPr>
        <w:jc w:val="both"/>
        <w:rPr>
          <w:szCs w:val="24"/>
        </w:rPr>
      </w:pPr>
      <w:r>
        <w:rPr>
          <w:szCs w:val="24"/>
        </w:rPr>
        <w:t>T</w:t>
      </w:r>
      <w:r w:rsidR="00195753">
        <w:rPr>
          <w:szCs w:val="24"/>
        </w:rPr>
        <w:t xml:space="preserve">his document </w:t>
      </w:r>
      <w:r w:rsidR="00633306">
        <w:rPr>
          <w:szCs w:val="24"/>
        </w:rPr>
        <w:t>contains</w:t>
      </w:r>
      <w:r w:rsidR="00195753">
        <w:rPr>
          <w:szCs w:val="24"/>
        </w:rPr>
        <w:t xml:space="preserve"> project instructions for </w:t>
      </w:r>
      <w:r w:rsidR="00B753D7">
        <w:rPr>
          <w:szCs w:val="24"/>
        </w:rPr>
        <w:t>EX-13-04</w:t>
      </w:r>
      <w:r w:rsidR="00CF549D">
        <w:rPr>
          <w:szCs w:val="24"/>
        </w:rPr>
        <w:t xml:space="preserve"> Legs I and II</w:t>
      </w:r>
      <w:r w:rsidR="00195753">
        <w:rPr>
          <w:szCs w:val="24"/>
        </w:rPr>
        <w:t xml:space="preserve"> of</w:t>
      </w:r>
      <w:r w:rsidR="00633306">
        <w:rPr>
          <w:szCs w:val="24"/>
        </w:rPr>
        <w:t xml:space="preserve"> NOAA </w:t>
      </w:r>
      <w:r w:rsidR="0099223B">
        <w:rPr>
          <w:szCs w:val="24"/>
        </w:rPr>
        <w:t>S</w:t>
      </w:r>
      <w:r w:rsidR="00633306">
        <w:rPr>
          <w:szCs w:val="24"/>
        </w:rPr>
        <w:t>hip</w:t>
      </w:r>
      <w:r w:rsidR="00195753">
        <w:rPr>
          <w:szCs w:val="24"/>
        </w:rPr>
        <w:t xml:space="preserve"> </w:t>
      </w:r>
      <w:r w:rsidR="008853AB">
        <w:rPr>
          <w:i/>
          <w:szCs w:val="24"/>
        </w:rPr>
        <w:t>Okeanos Explorer</w:t>
      </w:r>
      <w:r>
        <w:rPr>
          <w:i/>
          <w:szCs w:val="24"/>
        </w:rPr>
        <w:t>’s</w:t>
      </w:r>
      <w:r w:rsidR="00AC43D2">
        <w:rPr>
          <w:szCs w:val="24"/>
        </w:rPr>
        <w:t xml:space="preserve"> </w:t>
      </w:r>
      <w:r w:rsidR="00782D68">
        <w:rPr>
          <w:szCs w:val="24"/>
        </w:rPr>
        <w:t xml:space="preserve">exploration of </w:t>
      </w:r>
      <w:r>
        <w:rPr>
          <w:szCs w:val="24"/>
        </w:rPr>
        <w:t>the</w:t>
      </w:r>
      <w:r w:rsidR="00CF549D">
        <w:rPr>
          <w:szCs w:val="24"/>
        </w:rPr>
        <w:t xml:space="preserve"> </w:t>
      </w:r>
      <w:r w:rsidR="00940F48">
        <w:rPr>
          <w:szCs w:val="24"/>
        </w:rPr>
        <w:t>N</w:t>
      </w:r>
      <w:r w:rsidR="00CF549D">
        <w:rPr>
          <w:szCs w:val="24"/>
        </w:rPr>
        <w:t>ortheast U.S. Canyons</w:t>
      </w:r>
      <w:r w:rsidR="00633306">
        <w:rPr>
          <w:szCs w:val="24"/>
        </w:rPr>
        <w:t xml:space="preserve">. </w:t>
      </w:r>
      <w:r w:rsidR="00B753D7">
        <w:rPr>
          <w:szCs w:val="24"/>
        </w:rPr>
        <w:t>EX-13-04</w:t>
      </w:r>
      <w:r w:rsidR="00633306">
        <w:rPr>
          <w:szCs w:val="24"/>
        </w:rPr>
        <w:t xml:space="preserve"> </w:t>
      </w:r>
      <w:r w:rsidR="00782D68">
        <w:rPr>
          <w:szCs w:val="24"/>
        </w:rPr>
        <w:t xml:space="preserve">Leg </w:t>
      </w:r>
      <w:r>
        <w:rPr>
          <w:szCs w:val="24"/>
        </w:rPr>
        <w:t>I</w:t>
      </w:r>
      <w:r w:rsidR="00782D68">
        <w:rPr>
          <w:szCs w:val="24"/>
        </w:rPr>
        <w:t xml:space="preserve"> </w:t>
      </w:r>
      <w:r w:rsidR="00633306">
        <w:rPr>
          <w:szCs w:val="24"/>
        </w:rPr>
        <w:t xml:space="preserve">operations </w:t>
      </w:r>
      <w:r w:rsidR="00471C99">
        <w:rPr>
          <w:szCs w:val="24"/>
        </w:rPr>
        <w:t xml:space="preserve">will </w:t>
      </w:r>
      <w:r w:rsidR="00633306">
        <w:rPr>
          <w:szCs w:val="24"/>
        </w:rPr>
        <w:t xml:space="preserve">commence on </w:t>
      </w:r>
      <w:r w:rsidR="00CF549D">
        <w:rPr>
          <w:szCs w:val="24"/>
        </w:rPr>
        <w:t xml:space="preserve">July 8, 2013 in </w:t>
      </w:r>
      <w:r w:rsidR="00940F48">
        <w:rPr>
          <w:szCs w:val="24"/>
        </w:rPr>
        <w:t>North Kingstown</w:t>
      </w:r>
      <w:r w:rsidR="00CF549D">
        <w:rPr>
          <w:szCs w:val="24"/>
        </w:rPr>
        <w:t>, RI and conclude on July 25, 2013 in New York, NY</w:t>
      </w:r>
      <w:r w:rsidR="00954D8E">
        <w:rPr>
          <w:szCs w:val="24"/>
        </w:rPr>
        <w:t xml:space="preserve">. </w:t>
      </w:r>
      <w:r w:rsidR="00B753D7">
        <w:rPr>
          <w:szCs w:val="24"/>
        </w:rPr>
        <w:t>EX-13-04</w:t>
      </w:r>
      <w:r w:rsidR="00CF549D">
        <w:rPr>
          <w:szCs w:val="24"/>
        </w:rPr>
        <w:t xml:space="preserve"> Leg II operations commence on July 31, 2013 in New York, NY and conclude on August 17, 2013</w:t>
      </w:r>
      <w:r>
        <w:rPr>
          <w:szCs w:val="24"/>
        </w:rPr>
        <w:t xml:space="preserve">. </w:t>
      </w:r>
      <w:r w:rsidR="007D7E37">
        <w:rPr>
          <w:szCs w:val="24"/>
        </w:rPr>
        <w:t>Combined, 24-hour multibeam mapping, remotely operated vehicle (ROV) and CTD/rosette operations will be conducted during both cruise legs</w:t>
      </w:r>
      <w:r w:rsidR="006939EE">
        <w:rPr>
          <w:szCs w:val="24"/>
        </w:rPr>
        <w:t xml:space="preserve">, and will include </w:t>
      </w:r>
      <w:r w:rsidR="00013224">
        <w:rPr>
          <w:szCs w:val="24"/>
        </w:rPr>
        <w:t>telepresence</w:t>
      </w:r>
      <w:r w:rsidR="006939EE">
        <w:rPr>
          <w:szCs w:val="24"/>
        </w:rPr>
        <w:t xml:space="preserve"> and </w:t>
      </w:r>
      <w:r w:rsidR="004E1A92">
        <w:rPr>
          <w:szCs w:val="24"/>
        </w:rPr>
        <w:t>shore-side</w:t>
      </w:r>
      <w:r w:rsidR="006939EE">
        <w:rPr>
          <w:szCs w:val="24"/>
        </w:rPr>
        <w:t xml:space="preserve"> participation.</w:t>
      </w:r>
    </w:p>
    <w:p w:rsidR="00230313" w:rsidRDefault="00230313" w:rsidP="00230313">
      <w:pPr>
        <w:jc w:val="both"/>
        <w:rPr>
          <w:szCs w:val="24"/>
        </w:rPr>
      </w:pPr>
    </w:p>
    <w:p w:rsidR="00230313" w:rsidRPr="003C7E20" w:rsidRDefault="00230313" w:rsidP="00230313">
      <w:pPr>
        <w:rPr>
          <w:b/>
          <w:bCs/>
          <w:color w:val="FF0000"/>
        </w:rPr>
      </w:pPr>
      <w:r w:rsidRPr="003C7E20">
        <w:rPr>
          <w:bCs/>
        </w:rPr>
        <w:tab/>
        <w:t>B.</w:t>
      </w:r>
      <w:r w:rsidRPr="003C7E20">
        <w:rPr>
          <w:bCs/>
        </w:rPr>
        <w:tab/>
        <w:t xml:space="preserve">Service Level Agreements </w:t>
      </w:r>
      <w:r w:rsidRPr="003C7E20">
        <w:rPr>
          <w:b/>
          <w:bCs/>
          <w:color w:val="FF0000"/>
        </w:rPr>
        <w:t xml:space="preserve"> </w:t>
      </w:r>
    </w:p>
    <w:p w:rsidR="00CC308D" w:rsidRPr="00BE1E5D" w:rsidRDefault="00CC308D" w:rsidP="00CC308D">
      <w:pPr>
        <w:rPr>
          <w:b/>
          <w:bCs/>
          <w:color w:val="FF0000"/>
        </w:rPr>
      </w:pPr>
    </w:p>
    <w:p w:rsidR="00CC308D" w:rsidRPr="00CC308D" w:rsidRDefault="00CC308D" w:rsidP="00230313">
      <w:pPr>
        <w:rPr>
          <w:bCs/>
        </w:rPr>
      </w:pPr>
      <w:r w:rsidRPr="00C30465">
        <w:rPr>
          <w:bCs/>
        </w:rPr>
        <w:t xml:space="preserve">Of the </w:t>
      </w:r>
      <w:r>
        <w:rPr>
          <w:bCs/>
        </w:rPr>
        <w:t>36</w:t>
      </w:r>
      <w:r w:rsidRPr="00C30465">
        <w:rPr>
          <w:bCs/>
        </w:rPr>
        <w:t xml:space="preserve"> DAS scheduled for this project, </w:t>
      </w:r>
      <w:r>
        <w:rPr>
          <w:bCs/>
        </w:rPr>
        <w:t>36</w:t>
      </w:r>
      <w:r w:rsidRPr="00C30465">
        <w:rPr>
          <w:bCs/>
        </w:rPr>
        <w:t xml:space="preserve"> DAS are funded by the program and </w:t>
      </w:r>
      <w:r>
        <w:rPr>
          <w:bCs/>
        </w:rPr>
        <w:t>0</w:t>
      </w:r>
      <w:r w:rsidRPr="00C30465">
        <w:rPr>
          <w:bCs/>
        </w:rPr>
        <w:t xml:space="preserve"> DAS are funded by OMAO. This project is estimated to exhibit a </w:t>
      </w:r>
      <w:r>
        <w:rPr>
          <w:bCs/>
        </w:rPr>
        <w:t>h</w:t>
      </w:r>
      <w:r w:rsidRPr="00C30465">
        <w:rPr>
          <w:bCs/>
        </w:rPr>
        <w:t xml:space="preserve">igh </w:t>
      </w:r>
      <w:r>
        <w:rPr>
          <w:bCs/>
        </w:rPr>
        <w:t>o</w:t>
      </w:r>
      <w:r w:rsidRPr="00C30465">
        <w:rPr>
          <w:bCs/>
        </w:rPr>
        <w:t xml:space="preserve">perational </w:t>
      </w:r>
      <w:r>
        <w:rPr>
          <w:bCs/>
        </w:rPr>
        <w:t>t</w:t>
      </w:r>
      <w:r w:rsidRPr="00C30465">
        <w:rPr>
          <w:bCs/>
        </w:rPr>
        <w:t>empo.</w:t>
      </w:r>
    </w:p>
    <w:p w:rsidR="008853AB" w:rsidRPr="00BD5E1E" w:rsidRDefault="008853AB" w:rsidP="00F26499">
      <w:pPr>
        <w:widowControl/>
        <w:numPr>
          <w:ilvl w:val="0"/>
          <w:numId w:val="1"/>
        </w:numPr>
        <w:spacing w:before="100" w:beforeAutospacing="1" w:after="100" w:afterAutospacing="1"/>
        <w:jc w:val="both"/>
        <w:rPr>
          <w:b/>
          <w:szCs w:val="24"/>
        </w:rPr>
      </w:pPr>
      <w:r w:rsidRPr="00BD5E1E">
        <w:rPr>
          <w:b/>
          <w:szCs w:val="24"/>
        </w:rPr>
        <w:t xml:space="preserve">Operating Area </w:t>
      </w:r>
    </w:p>
    <w:p w:rsidR="00013224" w:rsidRPr="005329F4" w:rsidRDefault="00790210" w:rsidP="007F432A">
      <w:pPr>
        <w:rPr>
          <w:szCs w:val="24"/>
        </w:rPr>
      </w:pPr>
      <w:r w:rsidRPr="00B3007B">
        <w:rPr>
          <w:rFonts w:eastAsia="Calibri"/>
          <w:szCs w:val="24"/>
        </w:rPr>
        <w:t>T</w:t>
      </w:r>
      <w:r w:rsidR="007F432A" w:rsidRPr="00B3007B">
        <w:rPr>
          <w:rFonts w:eastAsia="Calibri"/>
          <w:szCs w:val="24"/>
        </w:rPr>
        <w:t xml:space="preserve">he 2013 Northeast U.S. Canyons Expedition operations will focus primarily on Northeast Canyons and inter-canyon areas, and include some exploration of </w:t>
      </w:r>
      <w:proofErr w:type="spellStart"/>
      <w:r w:rsidR="007F432A" w:rsidRPr="00B3007B">
        <w:rPr>
          <w:rFonts w:eastAsia="Calibri"/>
          <w:szCs w:val="24"/>
        </w:rPr>
        <w:t>Mytilus</w:t>
      </w:r>
      <w:proofErr w:type="spellEnd"/>
      <w:r w:rsidR="007F432A" w:rsidRPr="00B3007B">
        <w:rPr>
          <w:rFonts w:eastAsia="Calibri"/>
          <w:szCs w:val="24"/>
        </w:rPr>
        <w:t xml:space="preserve"> seamou</w:t>
      </w:r>
      <w:r w:rsidR="007F432A" w:rsidRPr="003474DD">
        <w:rPr>
          <w:rFonts w:eastAsia="Calibri"/>
          <w:szCs w:val="24"/>
        </w:rPr>
        <w:t xml:space="preserve">nt. Leg I operations will focus on the western portion of the Northeast U.S. Canyons operating area, and Leg II operations will focus on the eastern portion of the Northeast U.S. Canyons operating area.  The daily schedule for both cruises will usually be </w:t>
      </w:r>
      <w:r w:rsidR="007F432A" w:rsidRPr="004E2064">
        <w:rPr>
          <w:rFonts w:eastAsia="Calibri"/>
          <w:szCs w:val="24"/>
        </w:rPr>
        <w:t xml:space="preserve">split between daytime ROV operations and evening/night CTD rosette and mapping operations.  </w:t>
      </w:r>
      <w:r w:rsidR="00912E3F" w:rsidRPr="00EA37ED">
        <w:rPr>
          <w:szCs w:val="24"/>
        </w:rPr>
        <w:t>ROV operations will focus in depths &gt;500m</w:t>
      </w:r>
      <w:r w:rsidRPr="00EA37ED">
        <w:rPr>
          <w:szCs w:val="24"/>
        </w:rPr>
        <w:t xml:space="preserve"> and </w:t>
      </w:r>
      <w:r w:rsidRPr="00F271A9">
        <w:rPr>
          <w:szCs w:val="24"/>
        </w:rPr>
        <w:t xml:space="preserve">will include high-resolution </w:t>
      </w:r>
      <w:r w:rsidRPr="00F271A9">
        <w:rPr>
          <w:i/>
          <w:szCs w:val="24"/>
        </w:rPr>
        <w:t>visual</w:t>
      </w:r>
      <w:r w:rsidRPr="00F271A9">
        <w:rPr>
          <w:szCs w:val="24"/>
        </w:rPr>
        <w:t xml:space="preserve"> surveys; no biological or geological samples will be collected.</w:t>
      </w:r>
      <w:r w:rsidRPr="00B3007B">
        <w:rPr>
          <w:szCs w:val="24"/>
        </w:rPr>
        <w:t xml:space="preserve"> </w:t>
      </w:r>
      <w:r w:rsidR="00013224" w:rsidRPr="00B3007B">
        <w:rPr>
          <w:szCs w:val="24"/>
        </w:rPr>
        <w:t>All operations including transit will be conducted entirely within the 200nm exclusive economic zone (EEZ) maritime boundary of the United States of America.</w:t>
      </w:r>
      <w:r w:rsidR="00CD61FF" w:rsidRPr="003474DD">
        <w:rPr>
          <w:szCs w:val="24"/>
        </w:rPr>
        <w:t xml:space="preserve"> Mapping operations will include </w:t>
      </w:r>
      <w:proofErr w:type="spellStart"/>
      <w:r w:rsidR="00CD61FF" w:rsidRPr="00EA37ED">
        <w:rPr>
          <w:szCs w:val="24"/>
        </w:rPr>
        <w:t>subbottom</w:t>
      </w:r>
      <w:proofErr w:type="spellEnd"/>
      <w:r w:rsidR="00CD61FF" w:rsidRPr="00EA37ED">
        <w:rPr>
          <w:szCs w:val="24"/>
        </w:rPr>
        <w:t xml:space="preserve"> data collection over key features, </w:t>
      </w:r>
      <w:r w:rsidR="00CD61FF" w:rsidRPr="00666F55">
        <w:rPr>
          <w:szCs w:val="24"/>
        </w:rPr>
        <w:t xml:space="preserve">multibeam data collection over </w:t>
      </w:r>
      <w:r w:rsidR="00CD61FF" w:rsidRPr="00C73F11">
        <w:rPr>
          <w:szCs w:val="24"/>
        </w:rPr>
        <w:t>canyon heads requiring coverage development, and holiday lines completing previous multibeam data.</w:t>
      </w:r>
    </w:p>
    <w:p w:rsidR="007F432A" w:rsidRDefault="007F432A" w:rsidP="007F432A"/>
    <w:p w:rsidR="004B5525" w:rsidRPr="00BB683E" w:rsidRDefault="004B5525" w:rsidP="004B5525">
      <w:pPr>
        <w:spacing w:before="100" w:beforeAutospacing="1" w:after="100" w:afterAutospacing="1"/>
        <w:outlineLvl w:val="0"/>
        <w:rPr>
          <w:b/>
          <w:bCs/>
          <w:kern w:val="36"/>
          <w:sz w:val="48"/>
          <w:szCs w:val="48"/>
        </w:rPr>
      </w:pPr>
    </w:p>
    <w:p w:rsidR="004B5525" w:rsidRPr="002E1561" w:rsidRDefault="004B5525" w:rsidP="004B5525">
      <w:pPr>
        <w:rPr>
          <w:rFonts w:asciiTheme="majorHAnsi" w:eastAsia="Calibri" w:hAnsiTheme="majorHAnsi"/>
        </w:rPr>
      </w:pPr>
      <w:r w:rsidRPr="002E1561">
        <w:rPr>
          <w:rFonts w:asciiTheme="majorHAnsi" w:hAnsiTheme="majorHAnsi"/>
          <w:bCs/>
          <w:noProof/>
        </w:rPr>
        <w:lastRenderedPageBreak/>
        <mc:AlternateContent>
          <mc:Choice Requires="wps">
            <w:drawing>
              <wp:anchor distT="0" distB="0" distL="114300" distR="114300" simplePos="0" relativeHeight="251659264" behindDoc="0" locked="0" layoutInCell="1" allowOverlap="1" wp14:anchorId="2CFFD382" wp14:editId="6D61EB0E">
                <wp:simplePos x="0" y="0"/>
                <wp:positionH relativeFrom="column">
                  <wp:posOffset>76200</wp:posOffset>
                </wp:positionH>
                <wp:positionV relativeFrom="paragraph">
                  <wp:posOffset>48260</wp:posOffset>
                </wp:positionV>
                <wp:extent cx="2432050" cy="1155700"/>
                <wp:effectExtent l="0" t="0" r="2540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0" cy="1155700"/>
                        </a:xfrm>
                        <a:prstGeom prst="rect">
                          <a:avLst/>
                        </a:prstGeom>
                        <a:solidFill>
                          <a:srgbClr val="FFFFFF"/>
                        </a:solidFill>
                        <a:ln w="9525">
                          <a:solidFill>
                            <a:srgbClr val="000000"/>
                          </a:solidFill>
                          <a:miter lim="800000"/>
                          <a:headEnd/>
                          <a:tailEnd/>
                        </a:ln>
                      </wps:spPr>
                      <wps:txbx>
                        <w:txbxContent>
                          <w:p w:rsidR="004B5525" w:rsidRDefault="004B5525" w:rsidP="004B5525">
                            <w:r>
                              <w:rPr>
                                <w:noProof/>
                              </w:rPr>
                              <w:drawing>
                                <wp:inline distT="0" distB="0" distL="0" distR="0" wp14:anchorId="0A0560B6" wp14:editId="0B5BC930">
                                  <wp:extent cx="2616200" cy="1275404"/>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304-overview_labeled.jpg"/>
                                          <pic:cNvPicPr/>
                                        </pic:nvPicPr>
                                        <pic:blipFill rotWithShape="1">
                                          <a:blip r:embed="rId13" cstate="print">
                                            <a:extLst>
                                              <a:ext uri="{28A0092B-C50C-407E-A947-70E740481C1C}">
                                                <a14:useLocalDpi xmlns:a14="http://schemas.microsoft.com/office/drawing/2010/main" val="0"/>
                                              </a:ext>
                                            </a:extLst>
                                          </a:blip>
                                          <a:srcRect l="9581" t="10045" b="21200"/>
                                          <a:stretch/>
                                        </pic:blipFill>
                                        <pic:spPr bwMode="auto">
                                          <a:xfrm>
                                            <a:off x="0" y="0"/>
                                            <a:ext cx="2633210" cy="128369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pt;margin-top:3.8pt;width:191.5pt;height:9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">
                <v:textbox inset="0,0,0,0">
                  <w:txbxContent>
                    <w:p w:rsidR="004B5525" w:rsidRDefault="004B5525" w:rsidP="004B5525">
                      <w:r>
                        <w:rPr>
                          <w:noProof/>
                        </w:rPr>
                        <w:drawing>
                          <wp:inline distT="0" distB="0" distL="0" distR="0" wp14:anchorId="0A0560B6" wp14:editId="0B5BC930">
                            <wp:extent cx="2616200" cy="1275404"/>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304-overview_labeled.jpg"/>
                                    <pic:cNvPicPr/>
                                  </pic:nvPicPr>
                                  <pic:blipFill rotWithShape="1">
                                    <a:blip r:embed="rId14" cstate="print">
                                      <a:extLst>
                                        <a:ext uri="{28A0092B-C50C-407E-A947-70E740481C1C}">
                                          <a14:useLocalDpi xmlns:a14="http://schemas.microsoft.com/office/drawing/2010/main" val="0"/>
                                        </a:ext>
                                      </a:extLst>
                                    </a:blip>
                                    <a:srcRect l="9581" t="10045" b="21200"/>
                                    <a:stretch/>
                                  </pic:blipFill>
                                  <pic:spPr bwMode="auto">
                                    <a:xfrm>
                                      <a:off x="0" y="0"/>
                                      <a:ext cx="2633210" cy="128369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heme="majorHAnsi" w:eastAsia="Calibri" w:hAnsiTheme="majorHAnsi"/>
          <w:noProof/>
        </w:rPr>
        <w:drawing>
          <wp:inline distT="0" distB="0" distL="0" distR="0" wp14:anchorId="60836734" wp14:editId="2C1B1E1E">
            <wp:extent cx="5943600" cy="32372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304-sig2.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37230"/>
                    </a:xfrm>
                    <a:prstGeom prst="rect">
                      <a:avLst/>
                    </a:prstGeom>
                  </pic:spPr>
                </pic:pic>
              </a:graphicData>
            </a:graphic>
          </wp:inline>
        </w:drawing>
      </w:r>
    </w:p>
    <w:p w:rsidR="004B36CB" w:rsidRPr="00790210" w:rsidRDefault="00790210" w:rsidP="007F432A">
      <w:pPr>
        <w:rPr>
          <w:sz w:val="20"/>
        </w:rPr>
      </w:pPr>
      <w:r w:rsidRPr="00790210">
        <w:rPr>
          <w:sz w:val="20"/>
        </w:rPr>
        <w:t xml:space="preserve">Figure 1: </w:t>
      </w:r>
      <w:r w:rsidR="007F432A" w:rsidRPr="00790210">
        <w:rPr>
          <w:sz w:val="20"/>
        </w:rPr>
        <w:t xml:space="preserve">Map showing general operating areas for the 2013 Northeast U.S. Canyons Expedition outlined in black. </w:t>
      </w:r>
      <w:r w:rsidRPr="00790210">
        <w:rPr>
          <w:sz w:val="20"/>
        </w:rPr>
        <w:t xml:space="preserve">Operations will focus on the Northeast U.S. Canyons and inter-canyon areas, </w:t>
      </w:r>
      <w:r w:rsidR="005E24F7">
        <w:rPr>
          <w:sz w:val="20"/>
        </w:rPr>
        <w:t xml:space="preserve">generally </w:t>
      </w:r>
      <w:r w:rsidRPr="00790210">
        <w:rPr>
          <w:sz w:val="20"/>
        </w:rPr>
        <w:t xml:space="preserve">from </w:t>
      </w:r>
      <w:r w:rsidR="00761DB7">
        <w:rPr>
          <w:sz w:val="20"/>
        </w:rPr>
        <w:t>Block</w:t>
      </w:r>
      <w:r w:rsidR="00761DB7" w:rsidRPr="00790210">
        <w:rPr>
          <w:sz w:val="20"/>
        </w:rPr>
        <w:t xml:space="preserve"> </w:t>
      </w:r>
      <w:r w:rsidRPr="00790210">
        <w:rPr>
          <w:sz w:val="20"/>
        </w:rPr>
        <w:t>canyon</w:t>
      </w:r>
      <w:r w:rsidR="00761DB7">
        <w:rPr>
          <w:sz w:val="20"/>
        </w:rPr>
        <w:t xml:space="preserve"> </w:t>
      </w:r>
      <w:r w:rsidRPr="00790210">
        <w:rPr>
          <w:sz w:val="20"/>
        </w:rPr>
        <w:t xml:space="preserve">northeast to the U.S./Canada EEZ, and include limited work at </w:t>
      </w:r>
      <w:proofErr w:type="spellStart"/>
      <w:r w:rsidRPr="00790210">
        <w:rPr>
          <w:sz w:val="20"/>
        </w:rPr>
        <w:t>Mytilus</w:t>
      </w:r>
      <w:proofErr w:type="spellEnd"/>
      <w:r w:rsidRPr="00790210">
        <w:rPr>
          <w:sz w:val="20"/>
        </w:rPr>
        <w:t xml:space="preserve"> Seamount. National 200nm EEZ boundaries are shown in grey to the east and southeast of the operating area in the image. </w:t>
      </w:r>
    </w:p>
    <w:p w:rsidR="00790210" w:rsidRDefault="00790210" w:rsidP="007F432A">
      <w:pPr>
        <w:rPr>
          <w:rFonts w:asciiTheme="majorHAnsi" w:hAnsiTheme="majorHAnsi"/>
          <w:sz w:val="20"/>
        </w:rPr>
      </w:pPr>
    </w:p>
    <w:tbl>
      <w:tblPr>
        <w:tblW w:w="7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6"/>
        <w:gridCol w:w="3078"/>
      </w:tblGrid>
      <w:tr w:rsidR="00CA362E" w:rsidRPr="00551473" w:rsidTr="009E50DA">
        <w:trPr>
          <w:trHeight w:val="300"/>
          <w:jc w:val="center"/>
        </w:trPr>
        <w:tc>
          <w:tcPr>
            <w:tcW w:w="7374" w:type="dxa"/>
            <w:gridSpan w:val="2"/>
            <w:tcBorders>
              <w:bottom w:val="single" w:sz="4" w:space="0" w:color="auto"/>
            </w:tcBorders>
            <w:shd w:val="pct15" w:color="auto" w:fill="auto"/>
            <w:noWrap/>
            <w:vAlign w:val="bottom"/>
          </w:tcPr>
          <w:p w:rsidR="00CA362E" w:rsidRPr="00551473" w:rsidRDefault="00B753D7" w:rsidP="00CA362E">
            <w:pPr>
              <w:widowControl/>
              <w:jc w:val="center"/>
              <w:rPr>
                <w:rFonts w:asciiTheme="majorBidi" w:hAnsiTheme="majorBidi" w:cstheme="majorBidi"/>
                <w:b/>
                <w:snapToGrid/>
                <w:szCs w:val="24"/>
              </w:rPr>
            </w:pPr>
            <w:r>
              <w:rPr>
                <w:rFonts w:asciiTheme="majorBidi" w:hAnsiTheme="majorBidi" w:cstheme="majorBidi"/>
                <w:b/>
                <w:snapToGrid/>
                <w:szCs w:val="24"/>
              </w:rPr>
              <w:t>EX-13-04</w:t>
            </w:r>
            <w:r w:rsidR="00387EFD">
              <w:rPr>
                <w:rFonts w:asciiTheme="majorBidi" w:hAnsiTheme="majorBidi" w:cstheme="majorBidi"/>
                <w:b/>
                <w:snapToGrid/>
                <w:szCs w:val="24"/>
              </w:rPr>
              <w:t xml:space="preserve"> OPERATIONS AREA COORDINATES</w:t>
            </w:r>
          </w:p>
        </w:tc>
      </w:tr>
      <w:tr w:rsidR="00CA362E" w:rsidRPr="00551473" w:rsidTr="009E50DA">
        <w:trPr>
          <w:trHeight w:val="300"/>
          <w:jc w:val="center"/>
        </w:trPr>
        <w:tc>
          <w:tcPr>
            <w:tcW w:w="7374" w:type="dxa"/>
            <w:gridSpan w:val="2"/>
            <w:shd w:val="pct10" w:color="auto" w:fill="auto"/>
            <w:noWrap/>
            <w:vAlign w:val="bottom"/>
          </w:tcPr>
          <w:p w:rsidR="00CA362E" w:rsidRPr="00387EFD" w:rsidRDefault="00CA362E" w:rsidP="009E50DA">
            <w:pPr>
              <w:jc w:val="center"/>
              <w:rPr>
                <w:b/>
                <w:szCs w:val="24"/>
              </w:rPr>
            </w:pPr>
            <w:r w:rsidRPr="00387EFD">
              <w:rPr>
                <w:b/>
                <w:szCs w:val="24"/>
              </w:rPr>
              <w:t>Northeast U.S. Canyons</w:t>
            </w:r>
          </w:p>
        </w:tc>
      </w:tr>
      <w:tr w:rsidR="00387EFD" w:rsidRPr="00551473" w:rsidTr="009E50DA">
        <w:trPr>
          <w:trHeight w:val="300"/>
          <w:jc w:val="center"/>
        </w:trPr>
        <w:tc>
          <w:tcPr>
            <w:tcW w:w="4296" w:type="dxa"/>
            <w:shd w:val="pct10" w:color="auto" w:fill="auto"/>
            <w:noWrap/>
            <w:vAlign w:val="bottom"/>
          </w:tcPr>
          <w:p w:rsidR="00387EFD" w:rsidRPr="00387EFD" w:rsidRDefault="00387EFD" w:rsidP="009E50DA">
            <w:pPr>
              <w:widowControl/>
              <w:jc w:val="center"/>
              <w:rPr>
                <w:rFonts w:asciiTheme="majorBidi" w:hAnsiTheme="majorBidi" w:cstheme="majorBidi"/>
                <w:snapToGrid/>
                <w:szCs w:val="24"/>
              </w:rPr>
            </w:pPr>
            <w:r w:rsidRPr="00387EFD">
              <w:rPr>
                <w:rFonts w:asciiTheme="majorBidi" w:hAnsiTheme="majorBidi" w:cstheme="majorBidi"/>
                <w:snapToGrid/>
                <w:szCs w:val="24"/>
              </w:rPr>
              <w:t>Longitude</w:t>
            </w:r>
          </w:p>
        </w:tc>
        <w:tc>
          <w:tcPr>
            <w:tcW w:w="3078" w:type="dxa"/>
            <w:shd w:val="pct10" w:color="auto" w:fill="auto"/>
            <w:noWrap/>
            <w:vAlign w:val="bottom"/>
          </w:tcPr>
          <w:p w:rsidR="00387EFD" w:rsidRPr="00387EFD" w:rsidRDefault="00387EFD" w:rsidP="009E50DA">
            <w:pPr>
              <w:widowControl/>
              <w:jc w:val="center"/>
              <w:rPr>
                <w:rFonts w:asciiTheme="majorBidi" w:hAnsiTheme="majorBidi" w:cstheme="majorBidi"/>
                <w:snapToGrid/>
                <w:szCs w:val="24"/>
              </w:rPr>
            </w:pPr>
            <w:r w:rsidRPr="00387EFD">
              <w:rPr>
                <w:rFonts w:asciiTheme="majorBidi" w:hAnsiTheme="majorBidi" w:cstheme="majorBidi"/>
                <w:snapToGrid/>
                <w:szCs w:val="24"/>
              </w:rPr>
              <w:t>Latitude</w:t>
            </w:r>
          </w:p>
        </w:tc>
      </w:tr>
      <w:tr w:rsidR="00CA362E" w:rsidRPr="00551473" w:rsidTr="009E50DA">
        <w:trPr>
          <w:trHeight w:val="300"/>
          <w:jc w:val="center"/>
        </w:trPr>
        <w:tc>
          <w:tcPr>
            <w:tcW w:w="4296" w:type="dxa"/>
            <w:shd w:val="clear" w:color="auto" w:fill="auto"/>
            <w:noWrap/>
            <w:vAlign w:val="bottom"/>
          </w:tcPr>
          <w:p w:rsidR="00CA362E" w:rsidRPr="00761DB7" w:rsidRDefault="009E50DA" w:rsidP="009E50DA">
            <w:pPr>
              <w:jc w:val="center"/>
              <w:rPr>
                <w:szCs w:val="24"/>
              </w:rPr>
            </w:pPr>
            <w:r w:rsidRPr="00761DB7">
              <w:rPr>
                <w:szCs w:val="24"/>
              </w:rPr>
              <w:t>-67.43208125793754</w:t>
            </w:r>
          </w:p>
        </w:tc>
        <w:tc>
          <w:tcPr>
            <w:tcW w:w="3078" w:type="dxa"/>
            <w:shd w:val="clear" w:color="auto" w:fill="auto"/>
            <w:noWrap/>
            <w:vAlign w:val="bottom"/>
          </w:tcPr>
          <w:p w:rsidR="00CA362E" w:rsidRPr="00551473" w:rsidRDefault="009E50DA" w:rsidP="009E50DA">
            <w:pPr>
              <w:jc w:val="center"/>
              <w:rPr>
                <w:szCs w:val="24"/>
              </w:rPr>
            </w:pPr>
            <w:r w:rsidRPr="009E50DA">
              <w:rPr>
                <w:szCs w:val="24"/>
              </w:rPr>
              <w:t>40.11646028506308</w:t>
            </w:r>
          </w:p>
        </w:tc>
      </w:tr>
      <w:tr w:rsidR="00387EFD" w:rsidRPr="00551473" w:rsidTr="009E50DA">
        <w:trPr>
          <w:trHeight w:val="300"/>
          <w:jc w:val="center"/>
        </w:trPr>
        <w:tc>
          <w:tcPr>
            <w:tcW w:w="4296" w:type="dxa"/>
            <w:shd w:val="clear" w:color="auto" w:fill="auto"/>
            <w:noWrap/>
            <w:vAlign w:val="bottom"/>
          </w:tcPr>
          <w:p w:rsidR="00387EFD" w:rsidRPr="00551473" w:rsidRDefault="009E50DA" w:rsidP="009E50DA">
            <w:pPr>
              <w:jc w:val="center"/>
              <w:rPr>
                <w:szCs w:val="24"/>
              </w:rPr>
            </w:pPr>
            <w:r w:rsidRPr="009E50DA">
              <w:rPr>
                <w:szCs w:val="24"/>
              </w:rPr>
              <w:t>-66.</w:t>
            </w:r>
            <w:r w:rsidRPr="00761DB7">
              <w:rPr>
                <w:szCs w:val="24"/>
              </w:rPr>
              <w:t>74002166236402</w:t>
            </w:r>
            <w:r w:rsidRPr="009E50DA">
              <w:rPr>
                <w:szCs w:val="24"/>
              </w:rPr>
              <w:t>,</w:t>
            </w:r>
          </w:p>
        </w:tc>
        <w:tc>
          <w:tcPr>
            <w:tcW w:w="3078" w:type="dxa"/>
            <w:shd w:val="clear" w:color="auto" w:fill="auto"/>
            <w:noWrap/>
            <w:vAlign w:val="bottom"/>
          </w:tcPr>
          <w:p w:rsidR="00387EFD" w:rsidRPr="00551473" w:rsidRDefault="009E50DA" w:rsidP="009E50DA">
            <w:pPr>
              <w:jc w:val="center"/>
              <w:rPr>
                <w:szCs w:val="24"/>
              </w:rPr>
            </w:pPr>
            <w:r w:rsidRPr="009E50DA">
              <w:rPr>
                <w:szCs w:val="24"/>
              </w:rPr>
              <w:t>40.31526751029698</w:t>
            </w:r>
          </w:p>
        </w:tc>
      </w:tr>
      <w:tr w:rsidR="009E50DA" w:rsidRPr="00551473" w:rsidTr="009E50DA">
        <w:trPr>
          <w:trHeight w:val="300"/>
          <w:jc w:val="center"/>
        </w:trPr>
        <w:tc>
          <w:tcPr>
            <w:tcW w:w="4296" w:type="dxa"/>
            <w:shd w:val="clear" w:color="auto" w:fill="auto"/>
            <w:noWrap/>
            <w:vAlign w:val="bottom"/>
          </w:tcPr>
          <w:p w:rsidR="009E50DA" w:rsidRPr="00551473" w:rsidRDefault="009E50DA" w:rsidP="009E50DA">
            <w:pPr>
              <w:jc w:val="center"/>
              <w:rPr>
                <w:szCs w:val="24"/>
              </w:rPr>
            </w:pPr>
            <w:r w:rsidRPr="009E50DA">
              <w:rPr>
                <w:szCs w:val="24"/>
              </w:rPr>
              <w:t>-66.</w:t>
            </w:r>
            <w:r w:rsidRPr="00761DB7">
              <w:rPr>
                <w:szCs w:val="24"/>
              </w:rPr>
              <w:t>06497594448516</w:t>
            </w:r>
          </w:p>
        </w:tc>
        <w:tc>
          <w:tcPr>
            <w:tcW w:w="3078" w:type="dxa"/>
            <w:shd w:val="clear" w:color="auto" w:fill="auto"/>
            <w:noWrap/>
            <w:vAlign w:val="bottom"/>
          </w:tcPr>
          <w:p w:rsidR="009E50DA" w:rsidRPr="00551473" w:rsidRDefault="009E50DA" w:rsidP="009E50DA">
            <w:pPr>
              <w:jc w:val="center"/>
              <w:rPr>
                <w:szCs w:val="24"/>
              </w:rPr>
            </w:pPr>
            <w:r w:rsidRPr="009E50DA">
              <w:rPr>
                <w:szCs w:val="24"/>
              </w:rPr>
              <w:t>40.87806674760311</w:t>
            </w:r>
          </w:p>
        </w:tc>
      </w:tr>
      <w:tr w:rsidR="009E50DA" w:rsidRPr="00551473" w:rsidTr="009E50DA">
        <w:trPr>
          <w:trHeight w:val="300"/>
          <w:jc w:val="center"/>
        </w:trPr>
        <w:tc>
          <w:tcPr>
            <w:tcW w:w="4296" w:type="dxa"/>
            <w:shd w:val="clear" w:color="auto" w:fill="auto"/>
            <w:noWrap/>
            <w:vAlign w:val="bottom"/>
          </w:tcPr>
          <w:p w:rsidR="009E50DA" w:rsidRPr="00551473" w:rsidRDefault="009E50DA" w:rsidP="009E50DA">
            <w:pPr>
              <w:jc w:val="center"/>
              <w:rPr>
                <w:szCs w:val="24"/>
              </w:rPr>
            </w:pPr>
            <w:r w:rsidRPr="009E50DA">
              <w:rPr>
                <w:szCs w:val="24"/>
              </w:rPr>
              <w:t>-66.</w:t>
            </w:r>
            <w:r w:rsidRPr="00761DB7">
              <w:rPr>
                <w:szCs w:val="24"/>
              </w:rPr>
              <w:t>35798214218225</w:t>
            </w:r>
          </w:p>
        </w:tc>
        <w:tc>
          <w:tcPr>
            <w:tcW w:w="3078" w:type="dxa"/>
            <w:shd w:val="clear" w:color="auto" w:fill="auto"/>
            <w:noWrap/>
            <w:vAlign w:val="bottom"/>
          </w:tcPr>
          <w:p w:rsidR="009E50DA" w:rsidRPr="00551473" w:rsidRDefault="009E50DA" w:rsidP="009E50DA">
            <w:pPr>
              <w:jc w:val="center"/>
              <w:rPr>
                <w:szCs w:val="24"/>
              </w:rPr>
            </w:pPr>
            <w:r w:rsidRPr="009E50DA">
              <w:rPr>
                <w:szCs w:val="24"/>
              </w:rPr>
              <w:t>41.2280258066647</w:t>
            </w:r>
          </w:p>
        </w:tc>
      </w:tr>
      <w:tr w:rsidR="009E50DA" w:rsidRPr="00551473" w:rsidTr="009E50DA">
        <w:trPr>
          <w:trHeight w:val="300"/>
          <w:jc w:val="center"/>
        </w:trPr>
        <w:tc>
          <w:tcPr>
            <w:tcW w:w="4296" w:type="dxa"/>
            <w:shd w:val="clear" w:color="auto" w:fill="auto"/>
            <w:noWrap/>
            <w:vAlign w:val="bottom"/>
          </w:tcPr>
          <w:p w:rsidR="009E50DA" w:rsidRPr="00551473" w:rsidRDefault="009E50DA" w:rsidP="009E50DA">
            <w:pPr>
              <w:jc w:val="center"/>
              <w:rPr>
                <w:szCs w:val="24"/>
              </w:rPr>
            </w:pPr>
            <w:r w:rsidRPr="009E50DA">
              <w:rPr>
                <w:szCs w:val="24"/>
              </w:rPr>
              <w:t>-67.</w:t>
            </w:r>
            <w:r w:rsidRPr="00761DB7">
              <w:rPr>
                <w:szCs w:val="24"/>
              </w:rPr>
              <w:t>10452867979147</w:t>
            </w:r>
          </w:p>
        </w:tc>
        <w:tc>
          <w:tcPr>
            <w:tcW w:w="3078" w:type="dxa"/>
            <w:shd w:val="clear" w:color="auto" w:fill="auto"/>
            <w:noWrap/>
            <w:vAlign w:val="bottom"/>
          </w:tcPr>
          <w:p w:rsidR="009E50DA" w:rsidRPr="00551473" w:rsidRDefault="009E50DA" w:rsidP="009E50DA">
            <w:pPr>
              <w:jc w:val="center"/>
              <w:rPr>
                <w:szCs w:val="24"/>
              </w:rPr>
            </w:pPr>
            <w:r w:rsidRPr="009E50DA">
              <w:rPr>
                <w:szCs w:val="24"/>
              </w:rPr>
              <w:t>40.69818848442243</w:t>
            </w:r>
          </w:p>
        </w:tc>
      </w:tr>
      <w:tr w:rsidR="009E50DA" w:rsidRPr="00551473" w:rsidTr="009E50DA">
        <w:trPr>
          <w:trHeight w:val="300"/>
          <w:jc w:val="center"/>
        </w:trPr>
        <w:tc>
          <w:tcPr>
            <w:tcW w:w="4296" w:type="dxa"/>
            <w:shd w:val="clear" w:color="auto" w:fill="auto"/>
            <w:noWrap/>
            <w:vAlign w:val="bottom"/>
          </w:tcPr>
          <w:p w:rsidR="009E50DA" w:rsidRPr="00551473" w:rsidRDefault="009E50DA" w:rsidP="009E50DA">
            <w:pPr>
              <w:jc w:val="center"/>
              <w:rPr>
                <w:szCs w:val="24"/>
              </w:rPr>
            </w:pPr>
            <w:r w:rsidRPr="009E50DA">
              <w:rPr>
                <w:szCs w:val="24"/>
              </w:rPr>
              <w:t>-68.</w:t>
            </w:r>
            <w:r w:rsidRPr="00761DB7">
              <w:rPr>
                <w:szCs w:val="24"/>
              </w:rPr>
              <w:t>16909767626105</w:t>
            </w:r>
          </w:p>
        </w:tc>
        <w:tc>
          <w:tcPr>
            <w:tcW w:w="3078" w:type="dxa"/>
            <w:shd w:val="clear" w:color="auto" w:fill="auto"/>
            <w:noWrap/>
            <w:vAlign w:val="bottom"/>
          </w:tcPr>
          <w:p w:rsidR="009E50DA" w:rsidRPr="00551473" w:rsidRDefault="009E50DA" w:rsidP="009E50DA">
            <w:pPr>
              <w:jc w:val="center"/>
              <w:rPr>
                <w:szCs w:val="24"/>
              </w:rPr>
            </w:pPr>
            <w:r w:rsidRPr="009E50DA">
              <w:rPr>
                <w:szCs w:val="24"/>
              </w:rPr>
              <w:t>40.54923280198276</w:t>
            </w:r>
          </w:p>
        </w:tc>
      </w:tr>
      <w:tr w:rsidR="009E50DA" w:rsidRPr="00551473" w:rsidTr="009E50DA">
        <w:trPr>
          <w:trHeight w:val="300"/>
          <w:jc w:val="center"/>
        </w:trPr>
        <w:tc>
          <w:tcPr>
            <w:tcW w:w="4296" w:type="dxa"/>
            <w:shd w:val="clear" w:color="auto" w:fill="auto"/>
            <w:noWrap/>
            <w:vAlign w:val="bottom"/>
          </w:tcPr>
          <w:p w:rsidR="009E50DA" w:rsidRPr="00551473" w:rsidRDefault="009E50DA" w:rsidP="009E50DA">
            <w:pPr>
              <w:jc w:val="center"/>
              <w:rPr>
                <w:szCs w:val="24"/>
              </w:rPr>
            </w:pPr>
            <w:r w:rsidRPr="009E50DA">
              <w:rPr>
                <w:szCs w:val="24"/>
              </w:rPr>
              <w:t>-67.</w:t>
            </w:r>
            <w:r w:rsidRPr="00761DB7">
              <w:rPr>
                <w:szCs w:val="24"/>
              </w:rPr>
              <w:t>68020335719008</w:t>
            </w:r>
          </w:p>
        </w:tc>
        <w:tc>
          <w:tcPr>
            <w:tcW w:w="3078" w:type="dxa"/>
            <w:shd w:val="clear" w:color="auto" w:fill="auto"/>
            <w:noWrap/>
            <w:vAlign w:val="bottom"/>
          </w:tcPr>
          <w:p w:rsidR="009E50DA" w:rsidRPr="00551473" w:rsidRDefault="009E50DA" w:rsidP="009E50DA">
            <w:pPr>
              <w:jc w:val="center"/>
              <w:rPr>
                <w:szCs w:val="24"/>
              </w:rPr>
            </w:pPr>
            <w:r w:rsidRPr="009E50DA">
              <w:rPr>
                <w:szCs w:val="24"/>
              </w:rPr>
              <w:t>40.62432891985224</w:t>
            </w:r>
          </w:p>
        </w:tc>
      </w:tr>
      <w:tr w:rsidR="009E50DA" w:rsidRPr="00551473" w:rsidTr="009E50DA">
        <w:trPr>
          <w:trHeight w:val="300"/>
          <w:jc w:val="center"/>
        </w:trPr>
        <w:tc>
          <w:tcPr>
            <w:tcW w:w="4296" w:type="dxa"/>
            <w:shd w:val="clear" w:color="auto" w:fill="auto"/>
            <w:noWrap/>
            <w:vAlign w:val="bottom"/>
          </w:tcPr>
          <w:p w:rsidR="009E50DA" w:rsidRPr="00761DB7" w:rsidRDefault="009E50DA" w:rsidP="009E50DA">
            <w:pPr>
              <w:jc w:val="center"/>
              <w:rPr>
                <w:szCs w:val="24"/>
              </w:rPr>
            </w:pPr>
            <w:r w:rsidRPr="00761DB7">
              <w:rPr>
                <w:szCs w:val="24"/>
              </w:rPr>
              <w:t>-69.07292741947616</w:t>
            </w:r>
          </w:p>
        </w:tc>
        <w:tc>
          <w:tcPr>
            <w:tcW w:w="3078" w:type="dxa"/>
            <w:shd w:val="clear" w:color="auto" w:fill="auto"/>
            <w:noWrap/>
            <w:vAlign w:val="bottom"/>
          </w:tcPr>
          <w:p w:rsidR="009E50DA" w:rsidRPr="00551473" w:rsidRDefault="009E50DA" w:rsidP="009E50DA">
            <w:pPr>
              <w:jc w:val="center"/>
              <w:rPr>
                <w:szCs w:val="24"/>
              </w:rPr>
            </w:pPr>
            <w:r w:rsidRPr="009E50DA">
              <w:rPr>
                <w:szCs w:val="24"/>
              </w:rPr>
              <w:t>40.27796000782733</w:t>
            </w:r>
          </w:p>
        </w:tc>
      </w:tr>
      <w:tr w:rsidR="00CA362E" w:rsidRPr="00551473" w:rsidTr="009E50DA">
        <w:trPr>
          <w:trHeight w:val="300"/>
          <w:jc w:val="center"/>
        </w:trPr>
        <w:tc>
          <w:tcPr>
            <w:tcW w:w="4296" w:type="dxa"/>
            <w:shd w:val="clear" w:color="auto" w:fill="auto"/>
            <w:noWrap/>
            <w:vAlign w:val="bottom"/>
          </w:tcPr>
          <w:p w:rsidR="00CA362E" w:rsidRPr="00551473" w:rsidRDefault="00761DB7" w:rsidP="009E50DA">
            <w:pPr>
              <w:jc w:val="center"/>
              <w:rPr>
                <w:szCs w:val="24"/>
              </w:rPr>
            </w:pPr>
            <w:r w:rsidRPr="00761DB7">
              <w:rPr>
                <w:szCs w:val="24"/>
              </w:rPr>
              <w:t>71.51454116579484</w:t>
            </w:r>
          </w:p>
        </w:tc>
        <w:tc>
          <w:tcPr>
            <w:tcW w:w="3078" w:type="dxa"/>
            <w:shd w:val="clear" w:color="auto" w:fill="auto"/>
            <w:noWrap/>
            <w:vAlign w:val="bottom"/>
          </w:tcPr>
          <w:p w:rsidR="00CA362E" w:rsidRPr="00551473" w:rsidRDefault="00761DB7" w:rsidP="009E50DA">
            <w:pPr>
              <w:jc w:val="center"/>
              <w:rPr>
                <w:szCs w:val="24"/>
              </w:rPr>
            </w:pPr>
            <w:r w:rsidRPr="00761DB7">
              <w:rPr>
                <w:szCs w:val="24"/>
              </w:rPr>
              <w:t>40.07982728053273</w:t>
            </w:r>
          </w:p>
        </w:tc>
      </w:tr>
      <w:tr w:rsidR="00CA362E" w:rsidRPr="00551473" w:rsidTr="009E50DA">
        <w:trPr>
          <w:trHeight w:val="300"/>
          <w:jc w:val="center"/>
        </w:trPr>
        <w:tc>
          <w:tcPr>
            <w:tcW w:w="4296" w:type="dxa"/>
            <w:shd w:val="clear" w:color="auto" w:fill="auto"/>
            <w:noWrap/>
            <w:vAlign w:val="bottom"/>
          </w:tcPr>
          <w:p w:rsidR="00CA362E" w:rsidRPr="00551473" w:rsidRDefault="00761DB7" w:rsidP="009E50DA">
            <w:pPr>
              <w:jc w:val="center"/>
              <w:rPr>
                <w:szCs w:val="24"/>
              </w:rPr>
            </w:pPr>
            <w:r w:rsidRPr="00761DB7">
              <w:rPr>
                <w:szCs w:val="24"/>
              </w:rPr>
              <w:t>71.38377341000627</w:t>
            </w:r>
          </w:p>
        </w:tc>
        <w:tc>
          <w:tcPr>
            <w:tcW w:w="3078" w:type="dxa"/>
            <w:shd w:val="clear" w:color="auto" w:fill="auto"/>
            <w:noWrap/>
            <w:vAlign w:val="bottom"/>
          </w:tcPr>
          <w:p w:rsidR="00CA362E" w:rsidRPr="00551473" w:rsidRDefault="00761DB7" w:rsidP="009E50DA">
            <w:pPr>
              <w:jc w:val="center"/>
              <w:rPr>
                <w:szCs w:val="24"/>
              </w:rPr>
            </w:pPr>
            <w:r w:rsidRPr="00761DB7">
              <w:rPr>
                <w:szCs w:val="24"/>
              </w:rPr>
              <w:t>39.54465047554448</w:t>
            </w:r>
          </w:p>
        </w:tc>
      </w:tr>
      <w:tr w:rsidR="00CA362E" w:rsidRPr="00551473" w:rsidTr="009E50DA">
        <w:trPr>
          <w:trHeight w:val="300"/>
          <w:jc w:val="center"/>
        </w:trPr>
        <w:tc>
          <w:tcPr>
            <w:tcW w:w="4296" w:type="dxa"/>
            <w:tcBorders>
              <w:bottom w:val="single" w:sz="4" w:space="0" w:color="auto"/>
            </w:tcBorders>
            <w:shd w:val="clear" w:color="auto" w:fill="auto"/>
            <w:noWrap/>
            <w:vAlign w:val="bottom"/>
          </w:tcPr>
          <w:p w:rsidR="00CA362E" w:rsidRPr="00761DB7" w:rsidRDefault="009E50DA" w:rsidP="009E50DA">
            <w:pPr>
              <w:jc w:val="center"/>
              <w:rPr>
                <w:szCs w:val="24"/>
              </w:rPr>
            </w:pPr>
            <w:r w:rsidRPr="00761DB7">
              <w:rPr>
                <w:szCs w:val="24"/>
              </w:rPr>
              <w:t>-69.03357858440836</w:t>
            </w:r>
          </w:p>
        </w:tc>
        <w:tc>
          <w:tcPr>
            <w:tcW w:w="3078" w:type="dxa"/>
            <w:tcBorders>
              <w:bottom w:val="single" w:sz="4" w:space="0" w:color="auto"/>
            </w:tcBorders>
            <w:shd w:val="clear" w:color="auto" w:fill="auto"/>
            <w:noWrap/>
            <w:vAlign w:val="bottom"/>
          </w:tcPr>
          <w:p w:rsidR="00CA362E" w:rsidRPr="00551473" w:rsidRDefault="009E50DA" w:rsidP="009E50DA">
            <w:pPr>
              <w:jc w:val="center"/>
              <w:rPr>
                <w:szCs w:val="24"/>
              </w:rPr>
            </w:pPr>
            <w:r w:rsidRPr="009E50DA">
              <w:rPr>
                <w:szCs w:val="24"/>
              </w:rPr>
              <w:t>39.69188042058642</w:t>
            </w:r>
          </w:p>
        </w:tc>
      </w:tr>
      <w:tr w:rsidR="00CA362E" w:rsidRPr="00551473" w:rsidTr="009E50DA">
        <w:trPr>
          <w:trHeight w:val="300"/>
          <w:jc w:val="center"/>
        </w:trPr>
        <w:tc>
          <w:tcPr>
            <w:tcW w:w="7374" w:type="dxa"/>
            <w:gridSpan w:val="2"/>
            <w:shd w:val="pct10" w:color="auto" w:fill="auto"/>
            <w:noWrap/>
            <w:vAlign w:val="bottom"/>
          </w:tcPr>
          <w:p w:rsidR="00CA362E" w:rsidRPr="00387EFD" w:rsidRDefault="00CA362E" w:rsidP="009E50DA">
            <w:pPr>
              <w:jc w:val="center"/>
              <w:rPr>
                <w:b/>
                <w:szCs w:val="24"/>
              </w:rPr>
            </w:pPr>
            <w:proofErr w:type="spellStart"/>
            <w:r w:rsidRPr="00387EFD">
              <w:rPr>
                <w:b/>
                <w:szCs w:val="24"/>
              </w:rPr>
              <w:t>Mytilus</w:t>
            </w:r>
            <w:proofErr w:type="spellEnd"/>
            <w:r w:rsidRPr="00387EFD">
              <w:rPr>
                <w:b/>
                <w:szCs w:val="24"/>
              </w:rPr>
              <w:t xml:space="preserve"> Seamount</w:t>
            </w:r>
          </w:p>
        </w:tc>
      </w:tr>
      <w:tr w:rsidR="00CA362E" w:rsidRPr="00551473" w:rsidTr="009E50DA">
        <w:trPr>
          <w:trHeight w:val="300"/>
          <w:jc w:val="center"/>
        </w:trPr>
        <w:tc>
          <w:tcPr>
            <w:tcW w:w="4296" w:type="dxa"/>
            <w:shd w:val="pct10" w:color="auto" w:fill="auto"/>
            <w:noWrap/>
            <w:vAlign w:val="bottom"/>
          </w:tcPr>
          <w:p w:rsidR="00CA362E" w:rsidRPr="00387EFD" w:rsidRDefault="00CA362E" w:rsidP="009E50DA">
            <w:pPr>
              <w:widowControl/>
              <w:jc w:val="center"/>
              <w:rPr>
                <w:rFonts w:asciiTheme="majorBidi" w:hAnsiTheme="majorBidi" w:cstheme="majorBidi"/>
                <w:snapToGrid/>
                <w:szCs w:val="24"/>
              </w:rPr>
            </w:pPr>
            <w:r w:rsidRPr="00387EFD">
              <w:rPr>
                <w:rFonts w:asciiTheme="majorBidi" w:hAnsiTheme="majorBidi" w:cstheme="majorBidi"/>
                <w:snapToGrid/>
                <w:szCs w:val="24"/>
              </w:rPr>
              <w:t>Longitude</w:t>
            </w:r>
          </w:p>
        </w:tc>
        <w:tc>
          <w:tcPr>
            <w:tcW w:w="3078" w:type="dxa"/>
            <w:shd w:val="pct10" w:color="auto" w:fill="auto"/>
            <w:noWrap/>
            <w:vAlign w:val="bottom"/>
          </w:tcPr>
          <w:p w:rsidR="00CA362E" w:rsidRPr="00387EFD" w:rsidRDefault="00CA362E" w:rsidP="009E50DA">
            <w:pPr>
              <w:widowControl/>
              <w:jc w:val="center"/>
              <w:rPr>
                <w:rFonts w:asciiTheme="majorBidi" w:hAnsiTheme="majorBidi" w:cstheme="majorBidi"/>
                <w:snapToGrid/>
                <w:szCs w:val="24"/>
              </w:rPr>
            </w:pPr>
            <w:r w:rsidRPr="00387EFD">
              <w:rPr>
                <w:rFonts w:asciiTheme="majorBidi" w:hAnsiTheme="majorBidi" w:cstheme="majorBidi"/>
                <w:snapToGrid/>
                <w:szCs w:val="24"/>
              </w:rPr>
              <w:t>Latitude</w:t>
            </w:r>
          </w:p>
        </w:tc>
      </w:tr>
      <w:tr w:rsidR="00CA362E" w:rsidRPr="00551473" w:rsidTr="009E50DA">
        <w:trPr>
          <w:trHeight w:val="300"/>
          <w:jc w:val="center"/>
        </w:trPr>
        <w:tc>
          <w:tcPr>
            <w:tcW w:w="4296" w:type="dxa"/>
            <w:shd w:val="clear" w:color="auto" w:fill="auto"/>
            <w:noWrap/>
            <w:vAlign w:val="bottom"/>
          </w:tcPr>
          <w:p w:rsidR="00CA362E" w:rsidRPr="00551473" w:rsidRDefault="00CA362E" w:rsidP="009E50DA">
            <w:pPr>
              <w:jc w:val="center"/>
              <w:rPr>
                <w:szCs w:val="24"/>
              </w:rPr>
            </w:pPr>
            <w:r>
              <w:rPr>
                <w:szCs w:val="24"/>
              </w:rPr>
              <w:t>-</w:t>
            </w:r>
            <w:r w:rsidRPr="00CA362E">
              <w:rPr>
                <w:szCs w:val="24"/>
              </w:rPr>
              <w:t>67.26001674203761</w:t>
            </w:r>
          </w:p>
        </w:tc>
        <w:tc>
          <w:tcPr>
            <w:tcW w:w="3078" w:type="dxa"/>
            <w:shd w:val="clear" w:color="auto" w:fill="auto"/>
            <w:noWrap/>
            <w:vAlign w:val="bottom"/>
          </w:tcPr>
          <w:p w:rsidR="00CA362E" w:rsidRPr="00551473" w:rsidRDefault="00CA362E" w:rsidP="009E50DA">
            <w:pPr>
              <w:jc w:val="center"/>
              <w:rPr>
                <w:szCs w:val="24"/>
              </w:rPr>
            </w:pPr>
            <w:r w:rsidRPr="00CA362E">
              <w:rPr>
                <w:szCs w:val="24"/>
              </w:rPr>
              <w:t>39.29863934946352</w:t>
            </w:r>
          </w:p>
        </w:tc>
      </w:tr>
      <w:tr w:rsidR="00CA362E" w:rsidRPr="00551473" w:rsidTr="009E50DA">
        <w:trPr>
          <w:trHeight w:val="300"/>
          <w:jc w:val="center"/>
        </w:trPr>
        <w:tc>
          <w:tcPr>
            <w:tcW w:w="4296" w:type="dxa"/>
            <w:shd w:val="clear" w:color="auto" w:fill="auto"/>
            <w:noWrap/>
            <w:vAlign w:val="bottom"/>
          </w:tcPr>
          <w:p w:rsidR="00CA362E" w:rsidRPr="00551473" w:rsidRDefault="00CA362E" w:rsidP="009E50DA">
            <w:pPr>
              <w:jc w:val="center"/>
              <w:rPr>
                <w:szCs w:val="24"/>
              </w:rPr>
            </w:pPr>
            <w:r>
              <w:rPr>
                <w:szCs w:val="24"/>
              </w:rPr>
              <w:t>-</w:t>
            </w:r>
            <w:r w:rsidRPr="00CA362E">
              <w:rPr>
                <w:szCs w:val="24"/>
              </w:rPr>
              <w:t>67.32765452934017</w:t>
            </w:r>
          </w:p>
        </w:tc>
        <w:tc>
          <w:tcPr>
            <w:tcW w:w="3078" w:type="dxa"/>
            <w:shd w:val="clear" w:color="auto" w:fill="auto"/>
            <w:noWrap/>
            <w:vAlign w:val="bottom"/>
          </w:tcPr>
          <w:p w:rsidR="00CA362E" w:rsidRPr="00551473" w:rsidRDefault="00CA362E" w:rsidP="009E50DA">
            <w:pPr>
              <w:jc w:val="center"/>
              <w:rPr>
                <w:szCs w:val="24"/>
              </w:rPr>
            </w:pPr>
            <w:r w:rsidRPr="00CA362E">
              <w:rPr>
                <w:szCs w:val="24"/>
              </w:rPr>
              <w:t>39.2348092869464</w:t>
            </w:r>
          </w:p>
        </w:tc>
      </w:tr>
      <w:tr w:rsidR="00CA362E" w:rsidRPr="00551473" w:rsidTr="009E50DA">
        <w:trPr>
          <w:trHeight w:val="300"/>
          <w:jc w:val="center"/>
        </w:trPr>
        <w:tc>
          <w:tcPr>
            <w:tcW w:w="4296" w:type="dxa"/>
            <w:shd w:val="clear" w:color="auto" w:fill="auto"/>
            <w:noWrap/>
            <w:vAlign w:val="bottom"/>
          </w:tcPr>
          <w:p w:rsidR="00CA362E" w:rsidRPr="00551473" w:rsidRDefault="00CA362E" w:rsidP="009E50DA">
            <w:pPr>
              <w:jc w:val="center"/>
              <w:rPr>
                <w:szCs w:val="24"/>
              </w:rPr>
            </w:pPr>
            <w:r>
              <w:rPr>
                <w:szCs w:val="24"/>
              </w:rPr>
              <w:t>-</w:t>
            </w:r>
            <w:r w:rsidRPr="00CA362E">
              <w:rPr>
                <w:szCs w:val="24"/>
              </w:rPr>
              <w:t>67.04463929575896</w:t>
            </w:r>
          </w:p>
        </w:tc>
        <w:tc>
          <w:tcPr>
            <w:tcW w:w="3078" w:type="dxa"/>
            <w:shd w:val="clear" w:color="auto" w:fill="auto"/>
            <w:noWrap/>
            <w:vAlign w:val="bottom"/>
          </w:tcPr>
          <w:p w:rsidR="00CA362E" w:rsidRPr="00551473" w:rsidRDefault="00CA362E" w:rsidP="009E50DA">
            <w:pPr>
              <w:jc w:val="center"/>
              <w:rPr>
                <w:szCs w:val="24"/>
              </w:rPr>
            </w:pPr>
            <w:r w:rsidRPr="00CA362E">
              <w:rPr>
                <w:szCs w:val="24"/>
              </w:rPr>
              <w:t>39.4133880101565</w:t>
            </w:r>
          </w:p>
        </w:tc>
      </w:tr>
      <w:tr w:rsidR="00CA362E" w:rsidRPr="00551473" w:rsidTr="009E50DA">
        <w:trPr>
          <w:trHeight w:val="300"/>
          <w:jc w:val="center"/>
        </w:trPr>
        <w:tc>
          <w:tcPr>
            <w:tcW w:w="4296" w:type="dxa"/>
            <w:shd w:val="clear" w:color="auto" w:fill="auto"/>
            <w:noWrap/>
            <w:vAlign w:val="bottom"/>
          </w:tcPr>
          <w:p w:rsidR="00CA362E" w:rsidRPr="00551473" w:rsidRDefault="00CA362E" w:rsidP="009E50DA">
            <w:pPr>
              <w:jc w:val="center"/>
              <w:rPr>
                <w:szCs w:val="24"/>
              </w:rPr>
            </w:pPr>
            <w:r>
              <w:rPr>
                <w:szCs w:val="24"/>
              </w:rPr>
              <w:lastRenderedPageBreak/>
              <w:t>-</w:t>
            </w:r>
            <w:r w:rsidRPr="00CA362E">
              <w:rPr>
                <w:szCs w:val="24"/>
              </w:rPr>
              <w:t>66.97100479592673</w:t>
            </w:r>
          </w:p>
        </w:tc>
        <w:tc>
          <w:tcPr>
            <w:tcW w:w="3078" w:type="dxa"/>
            <w:shd w:val="clear" w:color="auto" w:fill="auto"/>
            <w:noWrap/>
          </w:tcPr>
          <w:p w:rsidR="00CA362E" w:rsidRPr="00551473" w:rsidRDefault="00CA362E" w:rsidP="009E50DA">
            <w:pPr>
              <w:jc w:val="center"/>
              <w:rPr>
                <w:szCs w:val="24"/>
              </w:rPr>
            </w:pPr>
            <w:r w:rsidRPr="00CA362E">
              <w:rPr>
                <w:szCs w:val="24"/>
              </w:rPr>
              <w:t>39.47148143405244</w:t>
            </w:r>
          </w:p>
        </w:tc>
      </w:tr>
    </w:tbl>
    <w:p w:rsidR="005E24F7" w:rsidRDefault="005E24F7" w:rsidP="00790210">
      <w:pPr>
        <w:rPr>
          <w:sz w:val="20"/>
        </w:rPr>
      </w:pPr>
      <w:r>
        <w:rPr>
          <w:sz w:val="20"/>
        </w:rPr>
        <w:tab/>
      </w:r>
      <w:r>
        <w:rPr>
          <w:sz w:val="20"/>
        </w:rPr>
        <w:tab/>
      </w:r>
      <w:r>
        <w:rPr>
          <w:sz w:val="20"/>
        </w:rPr>
        <w:tab/>
      </w:r>
      <w:r w:rsidR="00790210" w:rsidRPr="00790210">
        <w:rPr>
          <w:sz w:val="20"/>
        </w:rPr>
        <w:t xml:space="preserve">Table 1: Exploration area coordinates. Refer to Figure 1. Boundaries are approximate; </w:t>
      </w:r>
    </w:p>
    <w:p w:rsidR="00790210" w:rsidRPr="00790210" w:rsidRDefault="005E24F7" w:rsidP="00790210">
      <w:pPr>
        <w:rPr>
          <w:sz w:val="20"/>
        </w:rPr>
      </w:pPr>
      <w:r>
        <w:rPr>
          <w:sz w:val="20"/>
        </w:rPr>
        <w:tab/>
      </w:r>
      <w:r>
        <w:rPr>
          <w:sz w:val="20"/>
        </w:rPr>
        <w:tab/>
      </w:r>
      <w:r>
        <w:rPr>
          <w:sz w:val="20"/>
        </w:rPr>
        <w:tab/>
      </w:r>
      <w:proofErr w:type="gramStart"/>
      <w:r w:rsidR="00790210" w:rsidRPr="00790210">
        <w:rPr>
          <w:sz w:val="20"/>
        </w:rPr>
        <w:t>exploration</w:t>
      </w:r>
      <w:proofErr w:type="gramEnd"/>
      <w:r w:rsidR="00790210" w:rsidRPr="00790210">
        <w:rPr>
          <w:sz w:val="20"/>
        </w:rPr>
        <w:t xml:space="preserve"> activities can occur outside these boxes.</w:t>
      </w:r>
    </w:p>
    <w:p w:rsidR="00790210" w:rsidRPr="00790210" w:rsidRDefault="00790210" w:rsidP="007F432A">
      <w:pPr>
        <w:rPr>
          <w:rFonts w:asciiTheme="majorHAnsi" w:hAnsiTheme="majorHAnsi"/>
          <w:sz w:val="20"/>
        </w:rPr>
      </w:pPr>
    </w:p>
    <w:p w:rsidR="000331D4" w:rsidRPr="00F271A9" w:rsidRDefault="00B753D7" w:rsidP="000331D4">
      <w:pPr>
        <w:rPr>
          <w:rFonts w:eastAsia="Calibri"/>
          <w:szCs w:val="24"/>
        </w:rPr>
      </w:pPr>
      <w:r w:rsidRPr="00F271A9">
        <w:rPr>
          <w:szCs w:val="24"/>
        </w:rPr>
        <w:t>EX-13-04</w:t>
      </w:r>
      <w:r w:rsidR="000331D4" w:rsidRPr="00F271A9">
        <w:rPr>
          <w:szCs w:val="24"/>
        </w:rPr>
        <w:t xml:space="preserve"> efforts complement and continue the </w:t>
      </w:r>
      <w:hyperlink r:id="rId16" w:history="1">
        <w:r w:rsidR="000331D4" w:rsidRPr="00F271A9">
          <w:rPr>
            <w:rStyle w:val="Hyperlink"/>
            <w:szCs w:val="24"/>
          </w:rPr>
          <w:t>2012 Atlantic Canyons Undersea Mapping Expeditions</w:t>
        </w:r>
      </w:hyperlink>
      <w:r w:rsidR="000331D4" w:rsidRPr="00F271A9">
        <w:rPr>
          <w:szCs w:val="24"/>
        </w:rPr>
        <w:t xml:space="preserve"> (ACUMEN). </w:t>
      </w:r>
      <w:r w:rsidR="000331D4" w:rsidRPr="00B3007B">
        <w:rPr>
          <w:rFonts w:eastAsia="Calibri"/>
          <w:szCs w:val="24"/>
        </w:rPr>
        <w:t xml:space="preserve">The 2012 series of five </w:t>
      </w:r>
      <w:r w:rsidR="000331D4" w:rsidRPr="003474DD">
        <w:rPr>
          <w:rFonts w:eastAsia="Calibri"/>
          <w:szCs w:val="24"/>
        </w:rPr>
        <w:t>ACUMEN cruises</w:t>
      </w:r>
      <w:r w:rsidR="005E24F7" w:rsidRPr="003474DD">
        <w:rPr>
          <w:rFonts w:eastAsia="Calibri"/>
          <w:szCs w:val="24"/>
        </w:rPr>
        <w:t xml:space="preserve"> </w:t>
      </w:r>
      <w:r w:rsidR="00CD61FF" w:rsidRPr="003474DD">
        <w:rPr>
          <w:rFonts w:eastAsia="Calibri"/>
          <w:szCs w:val="24"/>
        </w:rPr>
        <w:t xml:space="preserve">(NOAA Ships </w:t>
      </w:r>
      <w:proofErr w:type="spellStart"/>
      <w:r w:rsidR="00CD61FF" w:rsidRPr="003474DD">
        <w:rPr>
          <w:rFonts w:eastAsia="Calibri"/>
          <w:i/>
          <w:szCs w:val="24"/>
        </w:rPr>
        <w:t>Okeanos</w:t>
      </w:r>
      <w:proofErr w:type="spellEnd"/>
      <w:r w:rsidR="00CD61FF" w:rsidRPr="003474DD">
        <w:rPr>
          <w:rFonts w:eastAsia="Calibri"/>
          <w:i/>
          <w:szCs w:val="24"/>
        </w:rPr>
        <w:t xml:space="preserve"> Explorer</w:t>
      </w:r>
      <w:r w:rsidR="005E24F7" w:rsidRPr="004E2064">
        <w:rPr>
          <w:rFonts w:eastAsia="Calibri"/>
          <w:i/>
          <w:szCs w:val="24"/>
        </w:rPr>
        <w:t>,</w:t>
      </w:r>
      <w:r w:rsidR="00CD61FF" w:rsidRPr="00EA37ED">
        <w:rPr>
          <w:rFonts w:eastAsia="Calibri"/>
          <w:i/>
          <w:szCs w:val="24"/>
        </w:rPr>
        <w:t xml:space="preserve"> Ferdinand </w:t>
      </w:r>
      <w:proofErr w:type="spellStart"/>
      <w:r w:rsidR="00CD61FF" w:rsidRPr="00EA37ED">
        <w:rPr>
          <w:rFonts w:eastAsia="Calibri"/>
          <w:i/>
          <w:szCs w:val="24"/>
        </w:rPr>
        <w:t>Hassler</w:t>
      </w:r>
      <w:proofErr w:type="spellEnd"/>
      <w:r w:rsidR="005E24F7" w:rsidRPr="00EA37ED">
        <w:rPr>
          <w:rFonts w:eastAsia="Calibri"/>
          <w:i/>
          <w:szCs w:val="24"/>
        </w:rPr>
        <w:t xml:space="preserve"> and Henry B. Bigelow</w:t>
      </w:r>
      <w:r w:rsidR="00CD61FF" w:rsidRPr="00666F55">
        <w:rPr>
          <w:rFonts w:eastAsia="Calibri"/>
          <w:szCs w:val="24"/>
        </w:rPr>
        <w:t>)</w:t>
      </w:r>
      <w:r w:rsidR="000331D4" w:rsidRPr="00666F55">
        <w:rPr>
          <w:rFonts w:eastAsia="Calibri"/>
          <w:szCs w:val="24"/>
        </w:rPr>
        <w:t xml:space="preserve">, </w:t>
      </w:r>
      <w:r w:rsidR="00EA7B12" w:rsidRPr="00C73F11">
        <w:rPr>
          <w:rFonts w:eastAsia="Calibri"/>
          <w:szCs w:val="24"/>
        </w:rPr>
        <w:t xml:space="preserve">and </w:t>
      </w:r>
      <w:r w:rsidR="000331D4" w:rsidRPr="00C73F11">
        <w:rPr>
          <w:rFonts w:eastAsia="Calibri"/>
          <w:szCs w:val="24"/>
        </w:rPr>
        <w:t>two</w:t>
      </w:r>
      <w:r w:rsidR="00CD61FF" w:rsidRPr="005329F4">
        <w:rPr>
          <w:rFonts w:eastAsia="Calibri"/>
          <w:szCs w:val="24"/>
        </w:rPr>
        <w:t xml:space="preserve"> </w:t>
      </w:r>
      <w:r w:rsidR="000331D4" w:rsidRPr="005329F4">
        <w:rPr>
          <w:rFonts w:eastAsia="Calibri"/>
          <w:i/>
          <w:szCs w:val="24"/>
        </w:rPr>
        <w:t>Okeanos Explorer</w:t>
      </w:r>
      <w:r w:rsidR="000331D4" w:rsidRPr="005329F4">
        <w:rPr>
          <w:rFonts w:eastAsia="Calibri"/>
          <w:szCs w:val="24"/>
        </w:rPr>
        <w:t xml:space="preserve"> cruises since then gathered baseline information on deep water canyons off the northeastern U.S. seaboard</w:t>
      </w:r>
      <w:r w:rsidR="000331D4" w:rsidRPr="00B3007B">
        <w:rPr>
          <w:rFonts w:eastAsia="Calibri"/>
          <w:szCs w:val="24"/>
        </w:rPr>
        <w:t xml:space="preserve">, mapping along the continental shelf and slope from Virginia to the northeastern boundary of the U.S. Exclusive Economic Zone (EEZ) (see fig. 1). These mapping operations provide the basis for preliminary target selection, and enable </w:t>
      </w:r>
      <w:r w:rsidRPr="00F271A9">
        <w:rPr>
          <w:rFonts w:eastAsia="Calibri"/>
          <w:szCs w:val="24"/>
        </w:rPr>
        <w:t>EX-13-04</w:t>
      </w:r>
      <w:r w:rsidR="000331D4" w:rsidRPr="00F271A9">
        <w:rPr>
          <w:rFonts w:eastAsia="Calibri"/>
          <w:szCs w:val="24"/>
        </w:rPr>
        <w:t xml:space="preserve"> Legs I and II to commence the next steps in systematic ocean exploration, investigating deep water areas in and along the northeast canyons off the U.S. East Coast.</w:t>
      </w:r>
    </w:p>
    <w:p w:rsidR="000331D4" w:rsidRPr="00B3007B" w:rsidRDefault="000331D4" w:rsidP="00790210">
      <w:pPr>
        <w:rPr>
          <w:rFonts w:eastAsia="Calibri"/>
          <w:szCs w:val="24"/>
        </w:rPr>
      </w:pPr>
    </w:p>
    <w:p w:rsidR="00790210" w:rsidRDefault="00790210" w:rsidP="00790210">
      <w:pPr>
        <w:rPr>
          <w:rFonts w:eastAsia="Calibri"/>
          <w:szCs w:val="24"/>
        </w:rPr>
      </w:pPr>
      <w:r w:rsidRPr="003474DD">
        <w:rPr>
          <w:rFonts w:eastAsia="Calibri"/>
          <w:szCs w:val="24"/>
        </w:rPr>
        <w:t xml:space="preserve">The May 2011 NOAA Workshop on Systematic Telepresence-Enabled Exploration in the Atlantic Basin (Summary Report available at </w:t>
      </w:r>
      <w:hyperlink r:id="rId17" w:history="1">
        <w:r w:rsidRPr="003474DD">
          <w:rPr>
            <w:rStyle w:val="Hyperlink"/>
            <w:rFonts w:eastAsia="Calibri"/>
            <w:szCs w:val="24"/>
          </w:rPr>
          <w:t>http://explore.noaa.gov</w:t>
        </w:r>
      </w:hyperlink>
      <w:r w:rsidRPr="00B3007B">
        <w:rPr>
          <w:rFonts w:eastAsia="Calibri"/>
          <w:szCs w:val="24"/>
        </w:rPr>
        <w:t>) identified canyons and seamounts as priority areas for systematic ocean exploration.  Operating areas were furth</w:t>
      </w:r>
      <w:r w:rsidRPr="003474DD">
        <w:rPr>
          <w:rFonts w:eastAsia="Calibri"/>
          <w:szCs w:val="24"/>
        </w:rPr>
        <w:t xml:space="preserve">er refined based on priority area input from other NOAA programs and the management community.  </w:t>
      </w:r>
    </w:p>
    <w:p w:rsidR="00D61028" w:rsidRPr="003474DD" w:rsidRDefault="00D61028" w:rsidP="00790210">
      <w:pPr>
        <w:rPr>
          <w:rFonts w:eastAsia="Calibri"/>
          <w:szCs w:val="24"/>
        </w:rPr>
      </w:pPr>
    </w:p>
    <w:p w:rsidR="000A6743" w:rsidRPr="002A3FF0" w:rsidRDefault="00D61028" w:rsidP="00645818">
      <w:pPr>
        <w:tabs>
          <w:tab w:val="left" w:pos="2776"/>
        </w:tabs>
        <w:jc w:val="center"/>
        <w:rPr>
          <w:rFonts w:asciiTheme="majorBidi" w:hAnsiTheme="majorBidi" w:cstheme="majorBidi"/>
          <w:szCs w:val="24"/>
        </w:rPr>
      </w:pPr>
      <w:r>
        <w:rPr>
          <w:rFonts w:asciiTheme="majorBidi" w:hAnsiTheme="majorBidi" w:cstheme="majorBidi"/>
          <w:noProof/>
          <w:snapToGrid/>
          <w:szCs w:val="24"/>
        </w:rPr>
        <w:drawing>
          <wp:inline distT="0" distB="0" distL="0" distR="0">
            <wp:extent cx="594360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304 Operating Area_0702_MgtInput.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p>
    <w:p w:rsidR="000A6743" w:rsidRPr="00790210" w:rsidRDefault="000A6743" w:rsidP="00B34DE8">
      <w:pPr>
        <w:jc w:val="both"/>
        <w:rPr>
          <w:sz w:val="20"/>
        </w:rPr>
      </w:pPr>
      <w:r w:rsidRPr="00790210">
        <w:rPr>
          <w:sz w:val="20"/>
        </w:rPr>
        <w:t xml:space="preserve">Figure 2: </w:t>
      </w:r>
      <w:r w:rsidR="00645818" w:rsidRPr="00790210">
        <w:rPr>
          <w:sz w:val="20"/>
        </w:rPr>
        <w:t xml:space="preserve">Google Earth map showing general priority areas for 2013 operations. The yellow boxes represent </w:t>
      </w:r>
      <w:r w:rsidR="00790210">
        <w:rPr>
          <w:sz w:val="20"/>
        </w:rPr>
        <w:t>the general e</w:t>
      </w:r>
      <w:r w:rsidR="00645818" w:rsidRPr="00790210">
        <w:rPr>
          <w:sz w:val="20"/>
        </w:rPr>
        <w:t>xpedition operating areas</w:t>
      </w:r>
      <w:r w:rsidR="00B34DE8">
        <w:rPr>
          <w:sz w:val="20"/>
        </w:rPr>
        <w:t xml:space="preserve"> shown in figure 1</w:t>
      </w:r>
      <w:r w:rsidR="00645818" w:rsidRPr="00790210">
        <w:rPr>
          <w:sz w:val="20"/>
        </w:rPr>
        <w:t xml:space="preserve">. </w:t>
      </w:r>
      <w:r w:rsidR="00790210">
        <w:rPr>
          <w:sz w:val="20"/>
        </w:rPr>
        <w:t>Light blue</w:t>
      </w:r>
      <w:r w:rsidR="00645818" w:rsidRPr="00790210">
        <w:rPr>
          <w:sz w:val="20"/>
        </w:rPr>
        <w:t xml:space="preserve"> boxes represent NOAA Deep Sea Coral </w:t>
      </w:r>
      <w:r w:rsidR="00D61028">
        <w:rPr>
          <w:sz w:val="20"/>
        </w:rPr>
        <w:t xml:space="preserve">Research and Technology </w:t>
      </w:r>
      <w:r w:rsidR="00645818" w:rsidRPr="00790210">
        <w:rPr>
          <w:sz w:val="20"/>
        </w:rPr>
        <w:t xml:space="preserve">Program priority areas. Purple boxes represent NOAA Office of National Marine Sanctuaries </w:t>
      </w:r>
      <w:r w:rsidR="00645818" w:rsidRPr="00790210">
        <w:rPr>
          <w:sz w:val="20"/>
        </w:rPr>
        <w:lastRenderedPageBreak/>
        <w:t xml:space="preserve">interests. The orange boxes represent Northeast Fisheries Management Council </w:t>
      </w:r>
      <w:r w:rsidR="00D61028">
        <w:rPr>
          <w:sz w:val="20"/>
        </w:rPr>
        <w:t>interests</w:t>
      </w:r>
      <w:r w:rsidR="00645818" w:rsidRPr="00790210">
        <w:rPr>
          <w:sz w:val="20"/>
        </w:rPr>
        <w:t>. Green boxes re</w:t>
      </w:r>
      <w:r w:rsidR="00B34DE8">
        <w:rPr>
          <w:sz w:val="20"/>
        </w:rPr>
        <w:t>present U.S. Geological Survey areas of interest.</w:t>
      </w:r>
      <w:r w:rsidR="00645818" w:rsidRPr="00790210">
        <w:rPr>
          <w:sz w:val="20"/>
        </w:rPr>
        <w:t xml:space="preserve"> The red dots are the location of gas seeps detected by </w:t>
      </w:r>
      <w:r w:rsidR="00645818" w:rsidRPr="00790210">
        <w:rPr>
          <w:i/>
          <w:sz w:val="20"/>
        </w:rPr>
        <w:t>Okeanos Explorer’s</w:t>
      </w:r>
      <w:r w:rsidR="00645818" w:rsidRPr="00790210">
        <w:rPr>
          <w:sz w:val="20"/>
        </w:rPr>
        <w:t xml:space="preserve"> EM302 multibeam sonar in 2012. </w:t>
      </w:r>
      <w:r w:rsidR="00390AFD">
        <w:rPr>
          <w:sz w:val="20"/>
        </w:rPr>
        <w:t xml:space="preserve">White boxes represent planned work by NOAA Ship Bigelow. </w:t>
      </w:r>
      <w:r w:rsidR="00645818" w:rsidRPr="00790210">
        <w:rPr>
          <w:sz w:val="20"/>
        </w:rPr>
        <w:t xml:space="preserve">The white line is the U.S. EEZ. </w:t>
      </w:r>
      <w:r w:rsidR="00EC1DFB" w:rsidRPr="00790210">
        <w:rPr>
          <w:sz w:val="20"/>
        </w:rPr>
        <w:t xml:space="preserve">Image created in Google Earth. </w:t>
      </w:r>
    </w:p>
    <w:p w:rsidR="00790210" w:rsidRDefault="00790210" w:rsidP="00645818">
      <w:pPr>
        <w:jc w:val="both"/>
        <w:rPr>
          <w:szCs w:val="24"/>
        </w:rPr>
      </w:pPr>
      <w:bookmarkStart w:id="0" w:name="_GoBack"/>
      <w:bookmarkEnd w:id="0"/>
    </w:p>
    <w:p w:rsidR="006F00F1" w:rsidRPr="00985C1F" w:rsidRDefault="0076017A" w:rsidP="006F00F1">
      <w:pPr>
        <w:widowControl/>
        <w:numPr>
          <w:ilvl w:val="0"/>
          <w:numId w:val="1"/>
        </w:numPr>
        <w:spacing w:before="100" w:beforeAutospacing="1" w:after="100" w:afterAutospacing="1"/>
        <w:rPr>
          <w:rFonts w:asciiTheme="majorHAnsi" w:eastAsia="Calibri" w:hAnsiTheme="majorHAnsi"/>
          <w:b/>
          <w:sz w:val="22"/>
          <w:szCs w:val="22"/>
        </w:rPr>
      </w:pPr>
      <w:r w:rsidRPr="00985C1F">
        <w:rPr>
          <w:b/>
          <w:szCs w:val="24"/>
        </w:rPr>
        <w:t>Summary of Objectives</w:t>
      </w:r>
    </w:p>
    <w:p w:rsidR="006F00F1" w:rsidRPr="00F271A9" w:rsidRDefault="006F00F1" w:rsidP="006F00F1">
      <w:pPr>
        <w:rPr>
          <w:rFonts w:eastAsia="Calibri"/>
          <w:szCs w:val="24"/>
        </w:rPr>
      </w:pPr>
      <w:r w:rsidRPr="00F271A9">
        <w:rPr>
          <w:rFonts w:eastAsia="Calibri"/>
          <w:szCs w:val="24"/>
        </w:rPr>
        <w:t xml:space="preserve">There will be two mapping, ROV and telepresence-enabled cruises in July and August. Leg 1 will depart from </w:t>
      </w:r>
      <w:r w:rsidR="00D52B06" w:rsidRPr="00F271A9">
        <w:rPr>
          <w:rFonts w:eastAsia="Calibri"/>
          <w:szCs w:val="24"/>
        </w:rPr>
        <w:t>North Kingstown</w:t>
      </w:r>
      <w:r w:rsidRPr="00F271A9">
        <w:rPr>
          <w:rFonts w:eastAsia="Calibri"/>
          <w:szCs w:val="24"/>
        </w:rPr>
        <w:t xml:space="preserve">, RI on July 8 and conduct operations focused on the western portion of the Northeast U.S. Canyons, pulling into New York, NY on July 25. Leg 2 will depart from New York, NY on July 31 and conduct operations focused on the eastern portion of the Northeast U.S. Canyons, pulling into </w:t>
      </w:r>
      <w:r w:rsidR="00D52B06" w:rsidRPr="00F271A9">
        <w:rPr>
          <w:rFonts w:eastAsia="Calibri"/>
          <w:szCs w:val="24"/>
        </w:rPr>
        <w:t>North Kingstown</w:t>
      </w:r>
      <w:r w:rsidRPr="00F271A9">
        <w:rPr>
          <w:rFonts w:eastAsia="Calibri"/>
          <w:szCs w:val="24"/>
        </w:rPr>
        <w:t xml:space="preserve">, RI on August 17. The daily schedule for both cruises will usually be split between daytime ROV operations (&gt;500m) and evening/night CTD rosette and mapping operations. </w:t>
      </w:r>
    </w:p>
    <w:p w:rsidR="006F00F1" w:rsidRPr="00F271A9" w:rsidRDefault="006F00F1" w:rsidP="00471C99">
      <w:pPr>
        <w:rPr>
          <w:rFonts w:eastAsia="Calibri"/>
          <w:b/>
          <w:szCs w:val="24"/>
        </w:rPr>
      </w:pPr>
    </w:p>
    <w:p w:rsidR="004B1BC6" w:rsidRPr="00F271A9" w:rsidRDefault="00A076BE" w:rsidP="00471C99">
      <w:pPr>
        <w:rPr>
          <w:rFonts w:eastAsia="Calibri"/>
          <w:szCs w:val="24"/>
        </w:rPr>
      </w:pPr>
      <w:r w:rsidRPr="00F271A9">
        <w:rPr>
          <w:rFonts w:eastAsia="Calibri"/>
          <w:b/>
          <w:szCs w:val="24"/>
        </w:rPr>
        <w:t xml:space="preserve">Leg </w:t>
      </w:r>
      <w:r w:rsidR="004B1BC6" w:rsidRPr="00F271A9">
        <w:rPr>
          <w:rFonts w:eastAsia="Calibri"/>
          <w:b/>
          <w:szCs w:val="24"/>
        </w:rPr>
        <w:t>I:</w:t>
      </w:r>
      <w:r w:rsidR="004B1BC6" w:rsidRPr="00F271A9">
        <w:rPr>
          <w:rFonts w:eastAsia="Calibri"/>
          <w:szCs w:val="24"/>
        </w:rPr>
        <w:t xml:space="preserve"> </w:t>
      </w:r>
      <w:r w:rsidRPr="00F271A9">
        <w:rPr>
          <w:rFonts w:eastAsia="Calibri"/>
          <w:b/>
          <w:szCs w:val="24"/>
        </w:rPr>
        <w:t>JULY 8-25</w:t>
      </w:r>
      <w:r w:rsidR="004B1BC6" w:rsidRPr="00F271A9">
        <w:rPr>
          <w:rFonts w:eastAsia="Calibri"/>
          <w:b/>
          <w:szCs w:val="24"/>
        </w:rPr>
        <w:t xml:space="preserve"> (</w:t>
      </w:r>
      <w:r w:rsidR="00D52B06" w:rsidRPr="00F271A9">
        <w:rPr>
          <w:rFonts w:eastAsia="Calibri"/>
          <w:b/>
          <w:szCs w:val="24"/>
        </w:rPr>
        <w:t>North Kingstown</w:t>
      </w:r>
      <w:r w:rsidRPr="00F271A9">
        <w:rPr>
          <w:rFonts w:eastAsia="Calibri"/>
          <w:b/>
          <w:szCs w:val="24"/>
        </w:rPr>
        <w:t>, RI to New York, NY</w:t>
      </w:r>
      <w:r w:rsidR="004B1BC6" w:rsidRPr="00F271A9">
        <w:rPr>
          <w:rFonts w:eastAsia="Calibri"/>
          <w:b/>
          <w:szCs w:val="24"/>
        </w:rPr>
        <w:t>) Mapping, ROV, and Telepresence</w:t>
      </w:r>
    </w:p>
    <w:p w:rsidR="002D0FE5" w:rsidRPr="00C73F11" w:rsidRDefault="00B753D7" w:rsidP="00471C99">
      <w:pPr>
        <w:rPr>
          <w:szCs w:val="24"/>
        </w:rPr>
      </w:pPr>
      <w:r w:rsidRPr="004E2064">
        <w:rPr>
          <w:szCs w:val="24"/>
        </w:rPr>
        <w:t>EX-13-04</w:t>
      </w:r>
      <w:r w:rsidR="002D0FE5" w:rsidRPr="00EA37ED">
        <w:rPr>
          <w:szCs w:val="24"/>
        </w:rPr>
        <w:t xml:space="preserve"> Leg I operations will focus on the </w:t>
      </w:r>
      <w:r w:rsidR="006F00F1" w:rsidRPr="00EA37ED">
        <w:rPr>
          <w:szCs w:val="24"/>
        </w:rPr>
        <w:t>western</w:t>
      </w:r>
      <w:r w:rsidR="002D0FE5" w:rsidRPr="00666F55">
        <w:rPr>
          <w:szCs w:val="24"/>
        </w:rPr>
        <w:t xml:space="preserve"> portion of the operating area shown in figure 1. Priority exploration areas identified by the management community in this area (see figure 2) include: </w:t>
      </w:r>
      <w:r w:rsidR="004B5525">
        <w:rPr>
          <w:szCs w:val="24"/>
        </w:rPr>
        <w:t xml:space="preserve">Block, </w:t>
      </w:r>
      <w:r w:rsidR="002D0FE5" w:rsidRPr="00666F55">
        <w:rPr>
          <w:szCs w:val="24"/>
        </w:rPr>
        <w:t xml:space="preserve">Alvin, Atlantis and </w:t>
      </w:r>
      <w:proofErr w:type="spellStart"/>
      <w:r w:rsidR="002D0FE5" w:rsidRPr="00666F55">
        <w:rPr>
          <w:szCs w:val="24"/>
        </w:rPr>
        <w:t>Hydrographer</w:t>
      </w:r>
      <w:proofErr w:type="spellEnd"/>
      <w:r w:rsidR="002D0FE5" w:rsidRPr="00666F55">
        <w:rPr>
          <w:szCs w:val="24"/>
        </w:rPr>
        <w:t xml:space="preserve"> canyons, USGS landslide features southwest and southeast of Veatch canyon, unconfirmed New England seep sit</w:t>
      </w:r>
      <w:r w:rsidR="002D0FE5" w:rsidRPr="00C73F11">
        <w:rPr>
          <w:szCs w:val="24"/>
        </w:rPr>
        <w:t>es, and inter-canyon areas.</w:t>
      </w:r>
    </w:p>
    <w:p w:rsidR="002D0FE5" w:rsidRPr="00F271A9" w:rsidRDefault="002D0FE5" w:rsidP="00471C99">
      <w:pPr>
        <w:rPr>
          <w:rFonts w:eastAsia="Calibri"/>
          <w:szCs w:val="24"/>
        </w:rPr>
      </w:pPr>
    </w:p>
    <w:p w:rsidR="00A076BE" w:rsidRPr="00F271A9" w:rsidRDefault="00A076BE" w:rsidP="00A076BE">
      <w:pPr>
        <w:rPr>
          <w:rFonts w:eastAsia="Calibri"/>
          <w:szCs w:val="24"/>
        </w:rPr>
      </w:pPr>
      <w:r w:rsidRPr="00F271A9">
        <w:rPr>
          <w:rFonts w:eastAsia="Calibri"/>
          <w:b/>
          <w:szCs w:val="24"/>
        </w:rPr>
        <w:t>Leg II:</w:t>
      </w:r>
      <w:r w:rsidRPr="00F271A9">
        <w:rPr>
          <w:rFonts w:eastAsia="Calibri"/>
          <w:szCs w:val="24"/>
        </w:rPr>
        <w:t xml:space="preserve"> </w:t>
      </w:r>
      <w:r w:rsidRPr="00F271A9">
        <w:rPr>
          <w:rFonts w:eastAsia="Calibri"/>
          <w:b/>
          <w:szCs w:val="24"/>
        </w:rPr>
        <w:t xml:space="preserve">JULY 31–AUG 17 (New York, NY to </w:t>
      </w:r>
      <w:r w:rsidR="00D52B06" w:rsidRPr="00F271A9">
        <w:rPr>
          <w:rFonts w:eastAsia="Calibri"/>
          <w:b/>
          <w:szCs w:val="24"/>
        </w:rPr>
        <w:t>North Kingstown</w:t>
      </w:r>
      <w:r w:rsidRPr="00F271A9">
        <w:rPr>
          <w:rFonts w:eastAsia="Calibri"/>
          <w:b/>
          <w:szCs w:val="24"/>
        </w:rPr>
        <w:t>, RI) Mapping, ROV, and Telepresence</w:t>
      </w:r>
    </w:p>
    <w:p w:rsidR="006F00F1" w:rsidRPr="00F271A9" w:rsidRDefault="00B753D7" w:rsidP="006F00F1">
      <w:pPr>
        <w:rPr>
          <w:szCs w:val="24"/>
        </w:rPr>
      </w:pPr>
      <w:r w:rsidRPr="004E2064">
        <w:rPr>
          <w:szCs w:val="24"/>
        </w:rPr>
        <w:t>EX-13-04</w:t>
      </w:r>
      <w:r w:rsidR="006F00F1" w:rsidRPr="00EA37ED">
        <w:rPr>
          <w:szCs w:val="24"/>
        </w:rPr>
        <w:t xml:space="preserve"> Leg </w:t>
      </w:r>
      <w:r w:rsidR="00A66315" w:rsidRPr="00EA37ED">
        <w:rPr>
          <w:szCs w:val="24"/>
        </w:rPr>
        <w:t>II</w:t>
      </w:r>
      <w:r w:rsidR="006F00F1" w:rsidRPr="00666F55">
        <w:rPr>
          <w:szCs w:val="24"/>
        </w:rPr>
        <w:t xml:space="preserve"> operations will focus on the northeastern portion of the operating area shown in figure 1. Priority exploration a</w:t>
      </w:r>
      <w:r w:rsidR="006F00F1" w:rsidRPr="00C73F11">
        <w:rPr>
          <w:szCs w:val="24"/>
        </w:rPr>
        <w:t xml:space="preserve">reas identified by the management community in this area (see figure 2) include: Oceanographer, </w:t>
      </w:r>
      <w:proofErr w:type="spellStart"/>
      <w:r w:rsidR="006F00F1" w:rsidRPr="00C73F11">
        <w:rPr>
          <w:szCs w:val="24"/>
        </w:rPr>
        <w:t>Lydonia</w:t>
      </w:r>
      <w:proofErr w:type="spellEnd"/>
      <w:r w:rsidR="006F00F1" w:rsidRPr="00C73F11">
        <w:rPr>
          <w:szCs w:val="24"/>
        </w:rPr>
        <w:t xml:space="preserve">, Powell, Munson, </w:t>
      </w:r>
      <w:proofErr w:type="spellStart"/>
      <w:r w:rsidR="006F00F1" w:rsidRPr="00C73F11">
        <w:rPr>
          <w:szCs w:val="24"/>
        </w:rPr>
        <w:t>Nygren</w:t>
      </w:r>
      <w:proofErr w:type="spellEnd"/>
      <w:r w:rsidR="006F00F1" w:rsidRPr="00C73F11">
        <w:rPr>
          <w:szCs w:val="24"/>
        </w:rPr>
        <w:t xml:space="preserve"> and </w:t>
      </w:r>
      <w:proofErr w:type="spellStart"/>
      <w:r w:rsidR="006F00F1" w:rsidRPr="00C73F11">
        <w:rPr>
          <w:szCs w:val="24"/>
        </w:rPr>
        <w:t>Heezen</w:t>
      </w:r>
      <w:proofErr w:type="spellEnd"/>
      <w:r w:rsidR="006F00F1" w:rsidRPr="00C73F11">
        <w:rPr>
          <w:szCs w:val="24"/>
        </w:rPr>
        <w:t xml:space="preserve"> canyon and inter-canyon areas, and </w:t>
      </w:r>
      <w:proofErr w:type="spellStart"/>
      <w:r w:rsidR="006F00F1" w:rsidRPr="00C73F11">
        <w:rPr>
          <w:szCs w:val="24"/>
        </w:rPr>
        <w:t>Mytilus</w:t>
      </w:r>
      <w:proofErr w:type="spellEnd"/>
      <w:r w:rsidR="006F00F1" w:rsidRPr="00C73F11">
        <w:rPr>
          <w:szCs w:val="24"/>
        </w:rPr>
        <w:t xml:space="preserve"> Seamount.  Limited work is expected at Oceanographer, </w:t>
      </w:r>
      <w:proofErr w:type="spellStart"/>
      <w:r w:rsidR="006F00F1" w:rsidRPr="00C73F11">
        <w:rPr>
          <w:szCs w:val="24"/>
        </w:rPr>
        <w:t>Lydonia</w:t>
      </w:r>
      <w:proofErr w:type="spellEnd"/>
      <w:r w:rsidR="006F00F1" w:rsidRPr="00C73F11">
        <w:rPr>
          <w:szCs w:val="24"/>
        </w:rPr>
        <w:t xml:space="preserve">, Powell and </w:t>
      </w:r>
      <w:r w:rsidR="006F00F1" w:rsidRPr="005329F4">
        <w:rPr>
          <w:szCs w:val="24"/>
        </w:rPr>
        <w:t xml:space="preserve">Munson. Previous work has been conducted at Oceanographer and </w:t>
      </w:r>
      <w:proofErr w:type="spellStart"/>
      <w:r w:rsidR="006F00F1" w:rsidRPr="005329F4">
        <w:rPr>
          <w:szCs w:val="24"/>
        </w:rPr>
        <w:t>Lydonia</w:t>
      </w:r>
      <w:proofErr w:type="spellEnd"/>
      <w:r w:rsidR="006F00F1" w:rsidRPr="005329F4">
        <w:rPr>
          <w:szCs w:val="24"/>
        </w:rPr>
        <w:t xml:space="preserve"> canyons in the 1970’s and 80’s, and there is interest in dives here to conduct exploration in the time domain. A June 2013 cruise on NOAA Ship</w:t>
      </w:r>
      <w:r w:rsidR="00F14589" w:rsidRPr="00F271A9">
        <w:rPr>
          <w:szCs w:val="24"/>
        </w:rPr>
        <w:t xml:space="preserve"> </w:t>
      </w:r>
      <w:r w:rsidR="00ED464A" w:rsidRPr="00F271A9">
        <w:rPr>
          <w:i/>
          <w:szCs w:val="24"/>
        </w:rPr>
        <w:t>Henr</w:t>
      </w:r>
      <w:r w:rsidR="00ED464A" w:rsidRPr="006A11D9">
        <w:rPr>
          <w:i/>
          <w:szCs w:val="24"/>
        </w:rPr>
        <w:t>y</w:t>
      </w:r>
      <w:r w:rsidR="00D86B19" w:rsidRPr="004B5525">
        <w:rPr>
          <w:i/>
          <w:szCs w:val="24"/>
        </w:rPr>
        <w:t xml:space="preserve"> B. </w:t>
      </w:r>
      <w:r w:rsidR="00ED464A" w:rsidRPr="006A11D9">
        <w:rPr>
          <w:i/>
          <w:szCs w:val="24"/>
        </w:rPr>
        <w:t>B</w:t>
      </w:r>
      <w:r w:rsidR="00ED464A" w:rsidRPr="00F271A9">
        <w:rPr>
          <w:i/>
          <w:szCs w:val="24"/>
        </w:rPr>
        <w:t>igelow</w:t>
      </w:r>
      <w:r w:rsidR="006F00F1" w:rsidRPr="00F271A9">
        <w:rPr>
          <w:szCs w:val="24"/>
        </w:rPr>
        <w:t xml:space="preserve"> plans to explore for deep-sea corals at Powell and Munson, and </w:t>
      </w:r>
      <w:r w:rsidRPr="00F271A9">
        <w:rPr>
          <w:szCs w:val="24"/>
        </w:rPr>
        <w:t>EX-13-04</w:t>
      </w:r>
      <w:r w:rsidR="006F00F1" w:rsidRPr="00F271A9">
        <w:rPr>
          <w:szCs w:val="24"/>
        </w:rPr>
        <w:t xml:space="preserve"> Leg II operations may augment that work. </w:t>
      </w:r>
    </w:p>
    <w:p w:rsidR="000E22C8" w:rsidRPr="003474DD" w:rsidRDefault="00990961" w:rsidP="00471C99">
      <w:pPr>
        <w:pStyle w:val="ColorfulList-Accent12"/>
        <w:widowControl/>
        <w:tabs>
          <w:tab w:val="left" w:pos="810"/>
        </w:tabs>
        <w:spacing w:before="100" w:beforeAutospacing="1" w:after="100" w:afterAutospacing="1"/>
        <w:ind w:left="0"/>
        <w:jc w:val="both"/>
        <w:rPr>
          <w:szCs w:val="24"/>
        </w:rPr>
      </w:pPr>
      <w:r w:rsidRPr="003474DD">
        <w:rPr>
          <w:szCs w:val="24"/>
        </w:rPr>
        <w:t>Mission</w:t>
      </w:r>
      <w:r w:rsidR="00365049" w:rsidRPr="003474DD">
        <w:rPr>
          <w:szCs w:val="24"/>
        </w:rPr>
        <w:t xml:space="preserve"> objectives for </w:t>
      </w:r>
      <w:r w:rsidR="00B753D7" w:rsidRPr="003474DD">
        <w:rPr>
          <w:szCs w:val="24"/>
        </w:rPr>
        <w:t>EX-13-04</w:t>
      </w:r>
      <w:r w:rsidR="000A064A" w:rsidRPr="003474DD">
        <w:rPr>
          <w:szCs w:val="24"/>
        </w:rPr>
        <w:t xml:space="preserve"> Leg</w:t>
      </w:r>
      <w:r w:rsidR="00013224" w:rsidRPr="003474DD">
        <w:rPr>
          <w:szCs w:val="24"/>
        </w:rPr>
        <w:t>s I and II</w:t>
      </w:r>
      <w:r w:rsidRPr="003474DD">
        <w:rPr>
          <w:szCs w:val="24"/>
        </w:rPr>
        <w:t xml:space="preserve"> include a combination of operational, science, education, outreach and data management objectives. They are:</w:t>
      </w:r>
    </w:p>
    <w:p w:rsidR="00990961" w:rsidRDefault="00990961" w:rsidP="006D0781">
      <w:pPr>
        <w:widowControl/>
        <w:numPr>
          <w:ilvl w:val="0"/>
          <w:numId w:val="18"/>
        </w:numPr>
        <w:autoSpaceDE w:val="0"/>
        <w:autoSpaceDN w:val="0"/>
        <w:adjustRightInd w:val="0"/>
        <w:rPr>
          <w:snapToGrid/>
          <w:szCs w:val="24"/>
        </w:rPr>
      </w:pPr>
      <w:r>
        <w:rPr>
          <w:snapToGrid/>
          <w:szCs w:val="24"/>
        </w:rPr>
        <w:t>Science</w:t>
      </w:r>
    </w:p>
    <w:p w:rsidR="00990961" w:rsidRPr="009118DA" w:rsidRDefault="00990961" w:rsidP="006D0781">
      <w:pPr>
        <w:widowControl/>
        <w:numPr>
          <w:ilvl w:val="1"/>
          <w:numId w:val="18"/>
        </w:numPr>
        <w:autoSpaceDE w:val="0"/>
        <w:autoSpaceDN w:val="0"/>
        <w:adjustRightInd w:val="0"/>
        <w:rPr>
          <w:snapToGrid/>
          <w:szCs w:val="24"/>
        </w:rPr>
      </w:pPr>
      <w:r w:rsidRPr="009118DA">
        <w:rPr>
          <w:snapToGrid/>
          <w:szCs w:val="24"/>
        </w:rPr>
        <w:t>Identify and explore the diversity of benthic habitats</w:t>
      </w:r>
      <w:r w:rsidR="00A67EAB" w:rsidRPr="009118DA">
        <w:rPr>
          <w:snapToGrid/>
          <w:szCs w:val="24"/>
        </w:rPr>
        <w:t xml:space="preserve"> </w:t>
      </w:r>
      <w:r w:rsidR="009118DA" w:rsidRPr="009118DA">
        <w:rPr>
          <w:snapToGrid/>
          <w:szCs w:val="24"/>
        </w:rPr>
        <w:t xml:space="preserve">and features </w:t>
      </w:r>
      <w:r w:rsidR="00A67EAB" w:rsidRPr="009118DA">
        <w:rPr>
          <w:snapToGrid/>
          <w:szCs w:val="24"/>
        </w:rPr>
        <w:t>in the region</w:t>
      </w:r>
      <w:r w:rsidRPr="009118DA">
        <w:rPr>
          <w:snapToGrid/>
          <w:szCs w:val="24"/>
        </w:rPr>
        <w:t xml:space="preserve"> (e.g. </w:t>
      </w:r>
      <w:r w:rsidR="009118DA" w:rsidRPr="009118DA">
        <w:rPr>
          <w:rFonts w:eastAsia="Calibri"/>
          <w:szCs w:val="24"/>
        </w:rPr>
        <w:t>canyons, seamounts, landslide</w:t>
      </w:r>
      <w:r w:rsidR="006F00F1">
        <w:rPr>
          <w:rFonts w:eastAsia="Calibri"/>
          <w:szCs w:val="24"/>
        </w:rPr>
        <w:t xml:space="preserve"> features</w:t>
      </w:r>
      <w:r w:rsidR="009118DA" w:rsidRPr="009118DA">
        <w:rPr>
          <w:rFonts w:eastAsia="Calibri"/>
          <w:szCs w:val="24"/>
        </w:rPr>
        <w:t>, deep sea corals, seeps</w:t>
      </w:r>
      <w:r w:rsidRPr="009118DA">
        <w:rPr>
          <w:snapToGrid/>
          <w:szCs w:val="24"/>
        </w:rPr>
        <w:t>)</w:t>
      </w:r>
      <w:r w:rsidR="00471C99" w:rsidRPr="009118DA">
        <w:rPr>
          <w:snapToGrid/>
          <w:szCs w:val="24"/>
        </w:rPr>
        <w:t>;</w:t>
      </w:r>
    </w:p>
    <w:p w:rsidR="00C46F58" w:rsidRPr="006D7EA1" w:rsidRDefault="00C46F58" w:rsidP="006D0781">
      <w:pPr>
        <w:widowControl/>
        <w:numPr>
          <w:ilvl w:val="1"/>
          <w:numId w:val="18"/>
        </w:numPr>
        <w:autoSpaceDE w:val="0"/>
        <w:autoSpaceDN w:val="0"/>
        <w:adjustRightInd w:val="0"/>
        <w:rPr>
          <w:snapToGrid/>
          <w:szCs w:val="24"/>
        </w:rPr>
      </w:pPr>
      <w:r w:rsidRPr="006D7EA1">
        <w:rPr>
          <w:snapToGrid/>
          <w:szCs w:val="24"/>
        </w:rPr>
        <w:t xml:space="preserve">Locate and characterize </w:t>
      </w:r>
      <w:r w:rsidR="00BB5FEE">
        <w:rPr>
          <w:snapToGrid/>
          <w:szCs w:val="24"/>
        </w:rPr>
        <w:t>underwater</w:t>
      </w:r>
      <w:r w:rsidRPr="006D7EA1">
        <w:rPr>
          <w:snapToGrid/>
          <w:szCs w:val="24"/>
        </w:rPr>
        <w:t xml:space="preserve"> cultural </w:t>
      </w:r>
      <w:r w:rsidR="00BB5FEE">
        <w:rPr>
          <w:snapToGrid/>
          <w:szCs w:val="24"/>
        </w:rPr>
        <w:t>heritage</w:t>
      </w:r>
      <w:r w:rsidRPr="006D7EA1">
        <w:rPr>
          <w:snapToGrid/>
          <w:szCs w:val="24"/>
        </w:rPr>
        <w:t xml:space="preserve"> (</w:t>
      </w:r>
      <w:r w:rsidR="004B5525">
        <w:rPr>
          <w:snapToGrid/>
          <w:szCs w:val="24"/>
        </w:rPr>
        <w:t>p</w:t>
      </w:r>
      <w:r w:rsidR="004B5525" w:rsidRPr="004B5525">
        <w:rPr>
          <w:snapToGrid/>
          <w:szCs w:val="24"/>
        </w:rPr>
        <w:t>ossible for Leg II</w:t>
      </w:r>
      <w:r w:rsidRPr="006D7EA1">
        <w:rPr>
          <w:snapToGrid/>
          <w:szCs w:val="24"/>
        </w:rPr>
        <w:t>), e.g. shipwrecks</w:t>
      </w:r>
      <w:r w:rsidR="00940B78" w:rsidRPr="006D7EA1">
        <w:rPr>
          <w:snapToGrid/>
          <w:szCs w:val="24"/>
        </w:rPr>
        <w:t xml:space="preserve"> (data will be used to</w:t>
      </w:r>
      <w:r w:rsidRPr="006D7EA1">
        <w:rPr>
          <w:snapToGrid/>
          <w:szCs w:val="24"/>
        </w:rPr>
        <w:t xml:space="preserve"> assess their eligibility for the National Register of Historic Places</w:t>
      </w:r>
      <w:r w:rsidR="00940B78" w:rsidRPr="006D7EA1">
        <w:rPr>
          <w:snapToGrid/>
          <w:szCs w:val="24"/>
        </w:rPr>
        <w:t>)</w:t>
      </w:r>
      <w:r w:rsidRPr="006D7EA1">
        <w:rPr>
          <w:snapToGrid/>
          <w:szCs w:val="24"/>
        </w:rPr>
        <w:t>; and</w:t>
      </w:r>
    </w:p>
    <w:p w:rsidR="00990961" w:rsidRDefault="009118DA" w:rsidP="006D0781">
      <w:pPr>
        <w:widowControl/>
        <w:numPr>
          <w:ilvl w:val="1"/>
          <w:numId w:val="18"/>
        </w:numPr>
        <w:autoSpaceDE w:val="0"/>
        <w:autoSpaceDN w:val="0"/>
        <w:adjustRightInd w:val="0"/>
        <w:rPr>
          <w:snapToGrid/>
          <w:szCs w:val="24"/>
        </w:rPr>
      </w:pPr>
      <w:r>
        <w:rPr>
          <w:snapToGrid/>
          <w:szCs w:val="24"/>
        </w:rPr>
        <w:t>Ground-truth acoustic seep data and characterize associated habitat</w:t>
      </w:r>
    </w:p>
    <w:p w:rsidR="00971B62" w:rsidRDefault="00971B62" w:rsidP="00990961">
      <w:pPr>
        <w:widowControl/>
        <w:autoSpaceDE w:val="0"/>
        <w:autoSpaceDN w:val="0"/>
        <w:adjustRightInd w:val="0"/>
        <w:rPr>
          <w:snapToGrid/>
          <w:szCs w:val="24"/>
        </w:rPr>
      </w:pPr>
    </w:p>
    <w:p w:rsidR="00990961" w:rsidRDefault="00D26628" w:rsidP="006D0781">
      <w:pPr>
        <w:widowControl/>
        <w:numPr>
          <w:ilvl w:val="0"/>
          <w:numId w:val="18"/>
        </w:numPr>
        <w:outlineLvl w:val="1"/>
        <w:rPr>
          <w:snapToGrid/>
          <w:szCs w:val="24"/>
        </w:rPr>
      </w:pPr>
      <w:r>
        <w:rPr>
          <w:snapToGrid/>
          <w:szCs w:val="24"/>
        </w:rPr>
        <w:t>ROV</w:t>
      </w:r>
    </w:p>
    <w:p w:rsidR="00F35DA7" w:rsidRDefault="00F35DA7" w:rsidP="006D0781">
      <w:pPr>
        <w:widowControl/>
        <w:numPr>
          <w:ilvl w:val="1"/>
          <w:numId w:val="18"/>
        </w:numPr>
        <w:outlineLvl w:val="1"/>
        <w:rPr>
          <w:snapToGrid/>
          <w:szCs w:val="24"/>
        </w:rPr>
      </w:pPr>
      <w:r>
        <w:rPr>
          <w:snapToGrid/>
          <w:szCs w:val="24"/>
        </w:rPr>
        <w:t>Test and use the ROV for telepresence-enabled exploration</w:t>
      </w:r>
    </w:p>
    <w:p w:rsidR="00D26628" w:rsidRPr="009416F3" w:rsidRDefault="00D26628" w:rsidP="006D0781">
      <w:pPr>
        <w:widowControl/>
        <w:numPr>
          <w:ilvl w:val="1"/>
          <w:numId w:val="18"/>
        </w:numPr>
        <w:outlineLvl w:val="1"/>
        <w:rPr>
          <w:snapToGrid/>
          <w:szCs w:val="24"/>
        </w:rPr>
      </w:pPr>
      <w:r w:rsidRPr="009416F3">
        <w:rPr>
          <w:snapToGrid/>
          <w:szCs w:val="24"/>
        </w:rPr>
        <w:t>Daytime ROV dives on exploration targets</w:t>
      </w:r>
      <w:r w:rsidR="00471C99" w:rsidRPr="009416F3">
        <w:rPr>
          <w:snapToGrid/>
          <w:szCs w:val="24"/>
        </w:rPr>
        <w:t>;</w:t>
      </w:r>
      <w:r w:rsidR="00BB5FEE">
        <w:rPr>
          <w:snapToGrid/>
          <w:szCs w:val="24"/>
        </w:rPr>
        <w:t xml:space="preserve"> and</w:t>
      </w:r>
    </w:p>
    <w:p w:rsidR="00D26628" w:rsidRPr="009416F3" w:rsidRDefault="00D26628" w:rsidP="006D0781">
      <w:pPr>
        <w:widowControl/>
        <w:numPr>
          <w:ilvl w:val="1"/>
          <w:numId w:val="18"/>
        </w:numPr>
        <w:outlineLvl w:val="1"/>
        <w:rPr>
          <w:snapToGrid/>
          <w:szCs w:val="24"/>
        </w:rPr>
      </w:pPr>
      <w:r w:rsidRPr="009416F3">
        <w:rPr>
          <w:snapToGrid/>
          <w:szCs w:val="24"/>
        </w:rPr>
        <w:t>Ongoing training of pilots</w:t>
      </w:r>
      <w:r w:rsidR="00471C99" w:rsidRPr="009416F3">
        <w:rPr>
          <w:snapToGrid/>
          <w:szCs w:val="24"/>
        </w:rPr>
        <w:t>; and</w:t>
      </w:r>
    </w:p>
    <w:p w:rsidR="00D26628" w:rsidRDefault="00D26628" w:rsidP="006D0781">
      <w:pPr>
        <w:widowControl/>
        <w:numPr>
          <w:ilvl w:val="1"/>
          <w:numId w:val="18"/>
        </w:numPr>
        <w:outlineLvl w:val="1"/>
        <w:rPr>
          <w:snapToGrid/>
          <w:szCs w:val="24"/>
        </w:rPr>
      </w:pPr>
      <w:r w:rsidRPr="009416F3">
        <w:rPr>
          <w:snapToGrid/>
          <w:szCs w:val="24"/>
        </w:rPr>
        <w:t>Ongoing system familiarization</w:t>
      </w:r>
      <w:r w:rsidR="00AB0202" w:rsidRPr="009416F3">
        <w:rPr>
          <w:snapToGrid/>
          <w:szCs w:val="24"/>
        </w:rPr>
        <w:t>, documentation</w:t>
      </w:r>
      <w:r w:rsidRPr="009416F3">
        <w:rPr>
          <w:snapToGrid/>
          <w:szCs w:val="24"/>
        </w:rPr>
        <w:t xml:space="preserve"> and training</w:t>
      </w:r>
      <w:r w:rsidR="00471C99" w:rsidRPr="009416F3">
        <w:rPr>
          <w:snapToGrid/>
          <w:szCs w:val="24"/>
        </w:rPr>
        <w:t>.</w:t>
      </w:r>
    </w:p>
    <w:p w:rsidR="00CD61FF" w:rsidRPr="004B6E58" w:rsidRDefault="00CD61FF" w:rsidP="006D0781">
      <w:pPr>
        <w:widowControl/>
        <w:numPr>
          <w:ilvl w:val="1"/>
          <w:numId w:val="18"/>
        </w:numPr>
        <w:outlineLvl w:val="1"/>
        <w:rPr>
          <w:snapToGrid/>
          <w:szCs w:val="24"/>
        </w:rPr>
      </w:pPr>
      <w:r w:rsidRPr="004B6E58">
        <w:rPr>
          <w:snapToGrid/>
          <w:szCs w:val="24"/>
        </w:rPr>
        <w:t>Refine communications protocols</w:t>
      </w:r>
    </w:p>
    <w:p w:rsidR="00CD61FF" w:rsidRDefault="00CD61FF" w:rsidP="006D0781">
      <w:pPr>
        <w:widowControl/>
        <w:numPr>
          <w:ilvl w:val="1"/>
          <w:numId w:val="18"/>
        </w:numPr>
        <w:outlineLvl w:val="1"/>
        <w:rPr>
          <w:snapToGrid/>
          <w:szCs w:val="24"/>
        </w:rPr>
      </w:pPr>
      <w:r w:rsidRPr="004B6E58">
        <w:rPr>
          <w:snapToGrid/>
          <w:szCs w:val="24"/>
        </w:rPr>
        <w:t xml:space="preserve">Put 6000m ROV and </w:t>
      </w:r>
      <w:proofErr w:type="spellStart"/>
      <w:r w:rsidRPr="00EA7B12">
        <w:rPr>
          <w:i/>
          <w:snapToGrid/>
          <w:szCs w:val="24"/>
        </w:rPr>
        <w:t>Seirios</w:t>
      </w:r>
      <w:proofErr w:type="spellEnd"/>
      <w:r w:rsidRPr="004B6E58">
        <w:rPr>
          <w:snapToGrid/>
          <w:szCs w:val="24"/>
        </w:rPr>
        <w:t xml:space="preserve"> camera platform through rigorous engineering tests.  </w:t>
      </w:r>
    </w:p>
    <w:p w:rsidR="00CD61FF" w:rsidRPr="004B6E58" w:rsidRDefault="00CD61FF" w:rsidP="006D0781">
      <w:pPr>
        <w:widowControl/>
        <w:numPr>
          <w:ilvl w:val="1"/>
          <w:numId w:val="18"/>
        </w:numPr>
        <w:outlineLvl w:val="1"/>
        <w:rPr>
          <w:snapToGrid/>
          <w:szCs w:val="24"/>
        </w:rPr>
      </w:pPr>
      <w:r w:rsidRPr="004B6E58">
        <w:rPr>
          <w:snapToGrid/>
          <w:szCs w:val="24"/>
        </w:rPr>
        <w:t xml:space="preserve">Calibrate 6000m ROV navigational systems </w:t>
      </w:r>
    </w:p>
    <w:p w:rsidR="00CD61FF" w:rsidRPr="004B6E58" w:rsidRDefault="00CD61FF" w:rsidP="006D0781">
      <w:pPr>
        <w:widowControl/>
        <w:numPr>
          <w:ilvl w:val="1"/>
          <w:numId w:val="18"/>
        </w:numPr>
        <w:outlineLvl w:val="1"/>
        <w:rPr>
          <w:snapToGrid/>
          <w:szCs w:val="24"/>
        </w:rPr>
      </w:pPr>
      <w:r w:rsidRPr="004B6E58">
        <w:rPr>
          <w:snapToGrid/>
          <w:szCs w:val="24"/>
        </w:rPr>
        <w:t xml:space="preserve">Train pilots to take high quality images and navigate the new ROV  </w:t>
      </w:r>
    </w:p>
    <w:p w:rsidR="00CD61FF" w:rsidRPr="004B6E58" w:rsidRDefault="00CD61FF" w:rsidP="006D0781">
      <w:pPr>
        <w:widowControl/>
        <w:numPr>
          <w:ilvl w:val="1"/>
          <w:numId w:val="18"/>
        </w:numPr>
        <w:outlineLvl w:val="1"/>
        <w:rPr>
          <w:snapToGrid/>
          <w:szCs w:val="24"/>
        </w:rPr>
      </w:pPr>
      <w:r>
        <w:rPr>
          <w:snapToGrid/>
          <w:szCs w:val="24"/>
        </w:rPr>
        <w:t>C</w:t>
      </w:r>
      <w:r w:rsidRPr="004B6E58">
        <w:rPr>
          <w:snapToGrid/>
          <w:szCs w:val="24"/>
        </w:rPr>
        <w:t>ontinue to apply, develop and/or refine system checklists, SOPs, spares lists, etc.</w:t>
      </w:r>
    </w:p>
    <w:p w:rsidR="00CD61FF" w:rsidRPr="004B6E58" w:rsidRDefault="00CD61FF" w:rsidP="006D0781">
      <w:pPr>
        <w:widowControl/>
        <w:numPr>
          <w:ilvl w:val="1"/>
          <w:numId w:val="18"/>
        </w:numPr>
        <w:outlineLvl w:val="1"/>
        <w:rPr>
          <w:snapToGrid/>
          <w:szCs w:val="24"/>
        </w:rPr>
      </w:pPr>
      <w:r w:rsidRPr="004B6E58">
        <w:rPr>
          <w:snapToGrid/>
          <w:szCs w:val="24"/>
        </w:rPr>
        <w:t>Continue training in ROV launch and recovery operations</w:t>
      </w:r>
    </w:p>
    <w:p w:rsidR="00CD61FF" w:rsidRPr="00EA7B12" w:rsidRDefault="00CD61FF" w:rsidP="006D0781">
      <w:pPr>
        <w:widowControl/>
        <w:numPr>
          <w:ilvl w:val="1"/>
          <w:numId w:val="18"/>
        </w:numPr>
        <w:outlineLvl w:val="1"/>
        <w:rPr>
          <w:snapToGrid/>
          <w:szCs w:val="24"/>
        </w:rPr>
      </w:pPr>
      <w:r w:rsidRPr="004B6E58">
        <w:rPr>
          <w:snapToGrid/>
          <w:szCs w:val="24"/>
        </w:rPr>
        <w:t>Continue to train bridge crew on ROV operations and use of dynamic positioning system (DP)</w:t>
      </w:r>
    </w:p>
    <w:p w:rsidR="00990961" w:rsidRPr="009416F3" w:rsidRDefault="00990961" w:rsidP="00990961">
      <w:pPr>
        <w:widowControl/>
        <w:outlineLvl w:val="1"/>
        <w:rPr>
          <w:snapToGrid/>
          <w:szCs w:val="24"/>
        </w:rPr>
      </w:pPr>
    </w:p>
    <w:p w:rsidR="00990961" w:rsidRPr="009416F3" w:rsidRDefault="00990961" w:rsidP="006D0781">
      <w:pPr>
        <w:widowControl/>
        <w:numPr>
          <w:ilvl w:val="0"/>
          <w:numId w:val="18"/>
        </w:numPr>
        <w:outlineLvl w:val="1"/>
        <w:rPr>
          <w:snapToGrid/>
          <w:szCs w:val="24"/>
        </w:rPr>
      </w:pPr>
      <w:proofErr w:type="spellStart"/>
      <w:r w:rsidRPr="009416F3">
        <w:rPr>
          <w:snapToGrid/>
          <w:szCs w:val="24"/>
        </w:rPr>
        <w:t>Telepresence</w:t>
      </w:r>
      <w:proofErr w:type="spellEnd"/>
      <w:r w:rsidRPr="009416F3">
        <w:rPr>
          <w:snapToGrid/>
          <w:szCs w:val="24"/>
        </w:rPr>
        <w:t xml:space="preserve"> </w:t>
      </w:r>
      <w:r w:rsidR="00BB5FEE">
        <w:rPr>
          <w:color w:val="000000"/>
          <w:szCs w:val="24"/>
        </w:rPr>
        <w:t xml:space="preserve">(VSAT 20 </w:t>
      </w:r>
      <w:proofErr w:type="spellStart"/>
      <w:r w:rsidR="00BB5FEE">
        <w:rPr>
          <w:color w:val="000000"/>
          <w:szCs w:val="24"/>
        </w:rPr>
        <w:t>mb</w:t>
      </w:r>
      <w:proofErr w:type="spellEnd"/>
      <w:r w:rsidR="00BB5FEE">
        <w:rPr>
          <w:color w:val="000000"/>
          <w:szCs w:val="24"/>
        </w:rPr>
        <w:t>/sec ship-</w:t>
      </w:r>
      <w:r w:rsidRPr="009416F3">
        <w:rPr>
          <w:color w:val="000000"/>
          <w:szCs w:val="24"/>
        </w:rPr>
        <w:t>to</w:t>
      </w:r>
      <w:r w:rsidR="00BB5FEE">
        <w:rPr>
          <w:color w:val="000000"/>
          <w:szCs w:val="24"/>
        </w:rPr>
        <w:t>-</w:t>
      </w:r>
      <w:r w:rsidRPr="009416F3">
        <w:rPr>
          <w:color w:val="000000"/>
          <w:szCs w:val="24"/>
        </w:rPr>
        <w:t xml:space="preserve">shore; </w:t>
      </w:r>
      <w:r w:rsidR="006F185F">
        <w:rPr>
          <w:color w:val="000000"/>
          <w:szCs w:val="24"/>
        </w:rPr>
        <w:t>T1</w:t>
      </w:r>
      <w:r w:rsidRPr="009416F3">
        <w:rPr>
          <w:color w:val="000000"/>
          <w:szCs w:val="24"/>
        </w:rPr>
        <w:t xml:space="preserve"> sho</w:t>
      </w:r>
      <w:r w:rsidR="00BB5FEE">
        <w:rPr>
          <w:color w:val="000000"/>
          <w:szCs w:val="24"/>
        </w:rPr>
        <w:t>re-to-</w:t>
      </w:r>
      <w:r w:rsidRPr="009416F3">
        <w:rPr>
          <w:color w:val="000000"/>
          <w:szCs w:val="24"/>
        </w:rPr>
        <w:t>ship)</w:t>
      </w:r>
    </w:p>
    <w:p w:rsidR="006F185F" w:rsidRDefault="006F185F" w:rsidP="006D0781">
      <w:pPr>
        <w:widowControl/>
        <w:numPr>
          <w:ilvl w:val="1"/>
          <w:numId w:val="18"/>
        </w:numPr>
        <w:outlineLvl w:val="1"/>
        <w:rPr>
          <w:snapToGrid/>
          <w:szCs w:val="24"/>
        </w:rPr>
      </w:pPr>
      <w:r>
        <w:rPr>
          <w:snapToGrid/>
          <w:szCs w:val="24"/>
        </w:rPr>
        <w:t xml:space="preserve">Turn on and test terrestrial </w:t>
      </w:r>
      <w:r w:rsidR="00BB5FEE">
        <w:rPr>
          <w:snapToGrid/>
          <w:szCs w:val="24"/>
        </w:rPr>
        <w:t>and high-speed satellite links; and</w:t>
      </w:r>
    </w:p>
    <w:p w:rsidR="00D26628" w:rsidRPr="009416F3" w:rsidRDefault="00D26628" w:rsidP="006D0781">
      <w:pPr>
        <w:widowControl/>
        <w:numPr>
          <w:ilvl w:val="1"/>
          <w:numId w:val="18"/>
        </w:numPr>
        <w:outlineLvl w:val="1"/>
        <w:rPr>
          <w:snapToGrid/>
          <w:szCs w:val="24"/>
        </w:rPr>
      </w:pPr>
      <w:r w:rsidRPr="009416F3">
        <w:rPr>
          <w:snapToGrid/>
          <w:szCs w:val="24"/>
        </w:rPr>
        <w:t xml:space="preserve">Test </w:t>
      </w:r>
      <w:r w:rsidR="00471C99" w:rsidRPr="009416F3">
        <w:rPr>
          <w:snapToGrid/>
          <w:szCs w:val="24"/>
        </w:rPr>
        <w:t xml:space="preserve">and refine </w:t>
      </w:r>
      <w:r w:rsidRPr="009416F3">
        <w:rPr>
          <w:snapToGrid/>
          <w:szCs w:val="24"/>
        </w:rPr>
        <w:t>ship-to-shore communications and operations procedures that engage multiple ECCs during the course of each cruise</w:t>
      </w:r>
      <w:r w:rsidR="00471C99" w:rsidRPr="009416F3">
        <w:rPr>
          <w:snapToGrid/>
          <w:szCs w:val="24"/>
        </w:rPr>
        <w:t>;</w:t>
      </w:r>
      <w:r w:rsidR="00BB5FEE">
        <w:rPr>
          <w:snapToGrid/>
          <w:szCs w:val="24"/>
        </w:rPr>
        <w:t xml:space="preserve"> and</w:t>
      </w:r>
    </w:p>
    <w:p w:rsidR="004B1BC6" w:rsidRPr="009416F3" w:rsidRDefault="004B1BC6" w:rsidP="006D0781">
      <w:pPr>
        <w:widowControl/>
        <w:numPr>
          <w:ilvl w:val="1"/>
          <w:numId w:val="18"/>
        </w:numPr>
        <w:outlineLvl w:val="1"/>
        <w:rPr>
          <w:snapToGrid/>
          <w:szCs w:val="24"/>
        </w:rPr>
      </w:pPr>
      <w:r w:rsidRPr="009416F3">
        <w:rPr>
          <w:snapToGrid/>
          <w:szCs w:val="24"/>
        </w:rPr>
        <w:t>Test and refine operating procedures and products</w:t>
      </w:r>
      <w:r w:rsidR="00471C99" w:rsidRPr="009416F3">
        <w:rPr>
          <w:snapToGrid/>
          <w:szCs w:val="24"/>
        </w:rPr>
        <w:t>; and</w:t>
      </w:r>
    </w:p>
    <w:p w:rsidR="004B1BC6" w:rsidRPr="009416F3" w:rsidRDefault="004B1BC6" w:rsidP="006D0781">
      <w:pPr>
        <w:widowControl/>
        <w:numPr>
          <w:ilvl w:val="1"/>
          <w:numId w:val="18"/>
        </w:numPr>
        <w:outlineLvl w:val="1"/>
        <w:rPr>
          <w:snapToGrid/>
          <w:szCs w:val="24"/>
        </w:rPr>
      </w:pPr>
      <w:r w:rsidRPr="009416F3">
        <w:rPr>
          <w:rFonts w:eastAsia="Calibri"/>
          <w:szCs w:val="24"/>
        </w:rPr>
        <w:t>Engage a broad spectrum of the scientific community and public in telepresence-based exploration</w:t>
      </w:r>
      <w:r w:rsidR="00F14A67" w:rsidRPr="009416F3">
        <w:rPr>
          <w:rFonts w:eastAsia="Calibri"/>
          <w:szCs w:val="24"/>
        </w:rPr>
        <w:t>; and</w:t>
      </w:r>
    </w:p>
    <w:p w:rsidR="00CD61FF" w:rsidRDefault="00CD61FF" w:rsidP="006D0781">
      <w:pPr>
        <w:widowControl/>
        <w:numPr>
          <w:ilvl w:val="1"/>
          <w:numId w:val="18"/>
        </w:numPr>
        <w:outlineLvl w:val="1"/>
        <w:rPr>
          <w:snapToGrid/>
          <w:szCs w:val="24"/>
        </w:rPr>
      </w:pPr>
      <w:r>
        <w:rPr>
          <w:snapToGrid/>
          <w:szCs w:val="24"/>
        </w:rPr>
        <w:t>Evaluate new video encoder models</w:t>
      </w:r>
    </w:p>
    <w:p w:rsidR="00CD61FF" w:rsidRDefault="00CD61FF" w:rsidP="006D0781">
      <w:pPr>
        <w:widowControl/>
        <w:numPr>
          <w:ilvl w:val="1"/>
          <w:numId w:val="18"/>
        </w:numPr>
        <w:outlineLvl w:val="1"/>
        <w:rPr>
          <w:snapToGrid/>
          <w:szCs w:val="24"/>
        </w:rPr>
      </w:pPr>
      <w:r>
        <w:rPr>
          <w:snapToGrid/>
          <w:szCs w:val="24"/>
        </w:rPr>
        <w:t>Test/implement new protocols for accessing the ship’s wireless internet</w:t>
      </w:r>
    </w:p>
    <w:p w:rsidR="00CD61FF" w:rsidRPr="00EA7B12" w:rsidRDefault="00CD61FF" w:rsidP="006D0781">
      <w:pPr>
        <w:widowControl/>
        <w:numPr>
          <w:ilvl w:val="1"/>
          <w:numId w:val="18"/>
        </w:numPr>
        <w:outlineLvl w:val="1"/>
        <w:rPr>
          <w:snapToGrid/>
          <w:szCs w:val="24"/>
        </w:rPr>
      </w:pPr>
      <w:r>
        <w:rPr>
          <w:snapToGrid/>
          <w:szCs w:val="24"/>
        </w:rPr>
        <w:t>Work with NOAA NOC to harden the video network path</w:t>
      </w:r>
    </w:p>
    <w:p w:rsidR="00D26628" w:rsidRPr="009416F3" w:rsidRDefault="00D26628" w:rsidP="00D26628">
      <w:pPr>
        <w:widowControl/>
        <w:outlineLvl w:val="1"/>
        <w:rPr>
          <w:snapToGrid/>
          <w:szCs w:val="24"/>
        </w:rPr>
      </w:pPr>
    </w:p>
    <w:p w:rsidR="00D26628" w:rsidRPr="009416F3" w:rsidRDefault="00F14A67" w:rsidP="006D0781">
      <w:pPr>
        <w:widowControl/>
        <w:numPr>
          <w:ilvl w:val="0"/>
          <w:numId w:val="18"/>
        </w:numPr>
        <w:outlineLvl w:val="1"/>
        <w:rPr>
          <w:snapToGrid/>
          <w:szCs w:val="24"/>
        </w:rPr>
      </w:pPr>
      <w:r w:rsidRPr="009416F3">
        <w:rPr>
          <w:snapToGrid/>
          <w:szCs w:val="24"/>
        </w:rPr>
        <w:t>ECCs</w:t>
      </w:r>
    </w:p>
    <w:p w:rsidR="00F35DA7" w:rsidRDefault="00F35DA7" w:rsidP="006D0781">
      <w:pPr>
        <w:widowControl/>
        <w:numPr>
          <w:ilvl w:val="1"/>
          <w:numId w:val="18"/>
        </w:numPr>
        <w:outlineLvl w:val="1"/>
        <w:rPr>
          <w:snapToGrid/>
          <w:szCs w:val="24"/>
        </w:rPr>
      </w:pPr>
      <w:r>
        <w:rPr>
          <w:snapToGrid/>
          <w:szCs w:val="24"/>
        </w:rPr>
        <w:t xml:space="preserve">Host a core team of scientists </w:t>
      </w:r>
      <w:r w:rsidR="00CD61FF">
        <w:rPr>
          <w:snapToGrid/>
          <w:szCs w:val="24"/>
        </w:rPr>
        <w:t xml:space="preserve">focused on ROV operations </w:t>
      </w:r>
      <w:r>
        <w:rPr>
          <w:snapToGrid/>
          <w:szCs w:val="24"/>
        </w:rPr>
        <w:t>at the Inner Space Center and OSEC 115 classroom</w:t>
      </w:r>
      <w:r w:rsidR="006F00F1">
        <w:rPr>
          <w:snapToGrid/>
          <w:szCs w:val="24"/>
        </w:rPr>
        <w:t xml:space="preserve"> for</w:t>
      </w:r>
      <w:r w:rsidR="00CD61FF">
        <w:rPr>
          <w:snapToGrid/>
          <w:szCs w:val="24"/>
        </w:rPr>
        <w:t xml:space="preserve"> the duration of</w:t>
      </w:r>
      <w:r w:rsidR="006F00F1">
        <w:rPr>
          <w:snapToGrid/>
          <w:szCs w:val="24"/>
        </w:rPr>
        <w:t xml:space="preserve"> at least one cruise</w:t>
      </w:r>
      <w:r>
        <w:rPr>
          <w:snapToGrid/>
          <w:szCs w:val="24"/>
        </w:rPr>
        <w:t xml:space="preserve">; </w:t>
      </w:r>
      <w:r w:rsidR="00CD61FF">
        <w:rPr>
          <w:snapToGrid/>
          <w:szCs w:val="24"/>
        </w:rPr>
        <w:t>and</w:t>
      </w:r>
    </w:p>
    <w:p w:rsidR="00F14A67" w:rsidRDefault="00F14A67" w:rsidP="006D0781">
      <w:pPr>
        <w:widowControl/>
        <w:numPr>
          <w:ilvl w:val="1"/>
          <w:numId w:val="18"/>
        </w:numPr>
        <w:outlineLvl w:val="1"/>
        <w:rPr>
          <w:snapToGrid/>
          <w:szCs w:val="24"/>
        </w:rPr>
      </w:pPr>
      <w:r w:rsidRPr="009416F3">
        <w:rPr>
          <w:snapToGrid/>
          <w:szCs w:val="24"/>
        </w:rPr>
        <w:t xml:space="preserve">Prepare for and assess expectation of </w:t>
      </w:r>
      <w:r w:rsidR="00EA7B12">
        <w:rPr>
          <w:snapToGrid/>
          <w:szCs w:val="24"/>
        </w:rPr>
        <w:t xml:space="preserve">distributed </w:t>
      </w:r>
      <w:r w:rsidRPr="009416F3">
        <w:rPr>
          <w:snapToGrid/>
          <w:szCs w:val="24"/>
        </w:rPr>
        <w:t>participation from</w:t>
      </w:r>
      <w:r w:rsidR="00EA7B12">
        <w:rPr>
          <w:snapToGrid/>
          <w:szCs w:val="24"/>
        </w:rPr>
        <w:t xml:space="preserve"> science community at</w:t>
      </w:r>
      <w:r w:rsidRPr="009416F3">
        <w:rPr>
          <w:snapToGrid/>
          <w:szCs w:val="24"/>
        </w:rPr>
        <w:t xml:space="preserve"> multiple </w:t>
      </w:r>
      <w:r w:rsidR="006F00F1">
        <w:rPr>
          <w:snapToGrid/>
          <w:szCs w:val="24"/>
        </w:rPr>
        <w:t>shore-side locations</w:t>
      </w:r>
      <w:r w:rsidR="00EA7B12">
        <w:rPr>
          <w:snapToGrid/>
          <w:szCs w:val="24"/>
        </w:rPr>
        <w:t xml:space="preserve"> through telepresence</w:t>
      </w:r>
      <w:r w:rsidR="003E7A34">
        <w:rPr>
          <w:snapToGrid/>
          <w:szCs w:val="24"/>
        </w:rPr>
        <w:t>; and</w:t>
      </w:r>
    </w:p>
    <w:p w:rsidR="00CD61FF" w:rsidRDefault="00D26628" w:rsidP="006D0781">
      <w:pPr>
        <w:widowControl/>
        <w:numPr>
          <w:ilvl w:val="1"/>
          <w:numId w:val="18"/>
        </w:numPr>
        <w:outlineLvl w:val="1"/>
        <w:rPr>
          <w:snapToGrid/>
          <w:szCs w:val="24"/>
        </w:rPr>
      </w:pPr>
      <w:r w:rsidRPr="009416F3">
        <w:rPr>
          <w:snapToGrid/>
          <w:szCs w:val="24"/>
        </w:rPr>
        <w:t xml:space="preserve">Train scientists </w:t>
      </w:r>
      <w:r w:rsidR="00F14A67" w:rsidRPr="009416F3">
        <w:rPr>
          <w:snapToGrid/>
          <w:szCs w:val="24"/>
        </w:rPr>
        <w:t xml:space="preserve">on </w:t>
      </w:r>
      <w:r w:rsidRPr="009416F3">
        <w:rPr>
          <w:snapToGrid/>
          <w:szCs w:val="24"/>
        </w:rPr>
        <w:t xml:space="preserve">how to use online collaboration tools and technologies to conduct remote science; </w:t>
      </w:r>
      <w:r w:rsidR="00CD61FF">
        <w:rPr>
          <w:snapToGrid/>
          <w:szCs w:val="24"/>
        </w:rPr>
        <w:t>and</w:t>
      </w:r>
    </w:p>
    <w:p w:rsidR="00D26628" w:rsidRPr="009416F3" w:rsidRDefault="00CD61FF" w:rsidP="006D0781">
      <w:pPr>
        <w:widowControl/>
        <w:numPr>
          <w:ilvl w:val="1"/>
          <w:numId w:val="18"/>
        </w:numPr>
        <w:outlineLvl w:val="1"/>
        <w:rPr>
          <w:snapToGrid/>
          <w:szCs w:val="24"/>
        </w:rPr>
      </w:pPr>
      <w:r>
        <w:rPr>
          <w:snapToGrid/>
          <w:szCs w:val="24"/>
        </w:rPr>
        <w:t>R</w:t>
      </w:r>
      <w:r w:rsidR="00D26628" w:rsidRPr="009416F3">
        <w:rPr>
          <w:snapToGrid/>
          <w:szCs w:val="24"/>
        </w:rPr>
        <w:t>efine</w:t>
      </w:r>
      <w:r>
        <w:rPr>
          <w:snapToGrid/>
          <w:szCs w:val="24"/>
        </w:rPr>
        <w:t>/update</w:t>
      </w:r>
      <w:r w:rsidR="00D26628" w:rsidRPr="009416F3">
        <w:rPr>
          <w:snapToGrid/>
          <w:szCs w:val="24"/>
        </w:rPr>
        <w:t xml:space="preserve"> SOPs</w:t>
      </w:r>
      <w:r w:rsidR="00F14A67" w:rsidRPr="009416F3">
        <w:rPr>
          <w:snapToGrid/>
          <w:szCs w:val="24"/>
        </w:rPr>
        <w:t>; and</w:t>
      </w:r>
    </w:p>
    <w:p w:rsidR="00D26628" w:rsidRPr="009416F3" w:rsidRDefault="00D26628" w:rsidP="006D0781">
      <w:pPr>
        <w:widowControl/>
        <w:numPr>
          <w:ilvl w:val="1"/>
          <w:numId w:val="18"/>
        </w:numPr>
        <w:outlineLvl w:val="1"/>
        <w:rPr>
          <w:snapToGrid/>
          <w:szCs w:val="24"/>
        </w:rPr>
      </w:pPr>
      <w:r w:rsidRPr="009416F3">
        <w:rPr>
          <w:snapToGrid/>
          <w:szCs w:val="24"/>
        </w:rPr>
        <w:t>Ongoing system familiarization and training</w:t>
      </w:r>
      <w:r w:rsidR="00F14A67" w:rsidRPr="009416F3">
        <w:rPr>
          <w:snapToGrid/>
          <w:szCs w:val="24"/>
        </w:rPr>
        <w:t>.</w:t>
      </w:r>
    </w:p>
    <w:p w:rsidR="00990961" w:rsidRPr="009416F3" w:rsidRDefault="00990961" w:rsidP="00990961">
      <w:pPr>
        <w:widowControl/>
        <w:autoSpaceDE w:val="0"/>
        <w:autoSpaceDN w:val="0"/>
        <w:adjustRightInd w:val="0"/>
        <w:rPr>
          <w:snapToGrid/>
          <w:szCs w:val="24"/>
        </w:rPr>
      </w:pPr>
    </w:p>
    <w:p w:rsidR="000A064A" w:rsidRPr="009416F3" w:rsidRDefault="00B4281E" w:rsidP="006D0781">
      <w:pPr>
        <w:widowControl/>
        <w:numPr>
          <w:ilvl w:val="0"/>
          <w:numId w:val="18"/>
        </w:numPr>
        <w:autoSpaceDE w:val="0"/>
        <w:autoSpaceDN w:val="0"/>
        <w:adjustRightInd w:val="0"/>
        <w:rPr>
          <w:snapToGrid/>
          <w:szCs w:val="24"/>
        </w:rPr>
      </w:pPr>
      <w:r w:rsidRPr="009416F3">
        <w:rPr>
          <w:snapToGrid/>
          <w:szCs w:val="24"/>
        </w:rPr>
        <w:t>Mapping Operations</w:t>
      </w:r>
    </w:p>
    <w:p w:rsidR="00971B62" w:rsidRDefault="00971B62" w:rsidP="006D0781">
      <w:pPr>
        <w:widowControl/>
        <w:numPr>
          <w:ilvl w:val="0"/>
          <w:numId w:val="17"/>
        </w:numPr>
        <w:outlineLvl w:val="1"/>
        <w:rPr>
          <w:snapToGrid/>
          <w:szCs w:val="24"/>
        </w:rPr>
      </w:pPr>
      <w:r>
        <w:rPr>
          <w:snapToGrid/>
          <w:szCs w:val="24"/>
        </w:rPr>
        <w:t>Complete ACUMEN mapping</w:t>
      </w:r>
      <w:r w:rsidR="00BD4BC9">
        <w:rPr>
          <w:snapToGrid/>
          <w:szCs w:val="24"/>
        </w:rPr>
        <w:t xml:space="preserve"> coverage of the northeast U.S. canyons</w:t>
      </w:r>
      <w:r w:rsidR="008F3745" w:rsidRPr="008F3745">
        <w:rPr>
          <w:snapToGrid/>
          <w:szCs w:val="24"/>
        </w:rPr>
        <w:t xml:space="preserve"> </w:t>
      </w:r>
      <w:r w:rsidR="008F3745">
        <w:rPr>
          <w:snapToGrid/>
          <w:szCs w:val="24"/>
        </w:rPr>
        <w:t xml:space="preserve">, including multibeam holiday fill lines, canyon head development of Welker, Oceanographer, </w:t>
      </w:r>
      <w:proofErr w:type="spellStart"/>
      <w:r w:rsidR="008F3745">
        <w:rPr>
          <w:snapToGrid/>
          <w:szCs w:val="24"/>
        </w:rPr>
        <w:t>Chebacco</w:t>
      </w:r>
      <w:proofErr w:type="spellEnd"/>
      <w:r w:rsidR="008F3745">
        <w:rPr>
          <w:snapToGrid/>
          <w:szCs w:val="24"/>
        </w:rPr>
        <w:t xml:space="preserve">, </w:t>
      </w:r>
      <w:proofErr w:type="spellStart"/>
      <w:r w:rsidR="008F3745">
        <w:rPr>
          <w:snapToGrid/>
          <w:szCs w:val="24"/>
        </w:rPr>
        <w:t>Lydonia</w:t>
      </w:r>
      <w:proofErr w:type="spellEnd"/>
      <w:r w:rsidR="008F3745">
        <w:rPr>
          <w:snapToGrid/>
          <w:szCs w:val="24"/>
        </w:rPr>
        <w:t>, Powell, and Munson canyons</w:t>
      </w:r>
      <w:r w:rsidR="00FB4D7B">
        <w:rPr>
          <w:snapToGrid/>
          <w:szCs w:val="24"/>
        </w:rPr>
        <w:t>; and</w:t>
      </w:r>
    </w:p>
    <w:p w:rsidR="007D49F4" w:rsidRPr="009416F3" w:rsidRDefault="000D7E62" w:rsidP="006D0781">
      <w:pPr>
        <w:widowControl/>
        <w:numPr>
          <w:ilvl w:val="0"/>
          <w:numId w:val="17"/>
        </w:numPr>
        <w:outlineLvl w:val="1"/>
        <w:rPr>
          <w:snapToGrid/>
          <w:szCs w:val="24"/>
        </w:rPr>
      </w:pPr>
      <w:r w:rsidRPr="009416F3">
        <w:rPr>
          <w:snapToGrid/>
          <w:szCs w:val="24"/>
        </w:rPr>
        <w:t>Acquire water-column data with EK 60 and EM 302</w:t>
      </w:r>
      <w:r w:rsidR="003E7A34">
        <w:rPr>
          <w:snapToGrid/>
          <w:szCs w:val="24"/>
        </w:rPr>
        <w:t>; and</w:t>
      </w:r>
    </w:p>
    <w:p w:rsidR="00B4281E" w:rsidRPr="009416F3" w:rsidRDefault="000D7E62" w:rsidP="006D0781">
      <w:pPr>
        <w:widowControl/>
        <w:numPr>
          <w:ilvl w:val="0"/>
          <w:numId w:val="17"/>
        </w:numPr>
        <w:outlineLvl w:val="1"/>
        <w:rPr>
          <w:snapToGrid/>
          <w:szCs w:val="24"/>
        </w:rPr>
      </w:pPr>
      <w:r w:rsidRPr="009416F3">
        <w:rPr>
          <w:snapToGrid/>
          <w:szCs w:val="24"/>
        </w:rPr>
        <w:t>Acquire sub</w:t>
      </w:r>
      <w:r w:rsidR="00C46F58">
        <w:rPr>
          <w:snapToGrid/>
          <w:szCs w:val="24"/>
        </w:rPr>
        <w:t>-</w:t>
      </w:r>
      <w:r w:rsidRPr="009416F3">
        <w:rPr>
          <w:snapToGrid/>
          <w:szCs w:val="24"/>
        </w:rPr>
        <w:t>bottom data as appropriate/required</w:t>
      </w:r>
      <w:r w:rsidR="003E7A34">
        <w:rPr>
          <w:snapToGrid/>
          <w:szCs w:val="24"/>
        </w:rPr>
        <w:t>; and</w:t>
      </w:r>
    </w:p>
    <w:p w:rsidR="008853AB" w:rsidRPr="009416F3" w:rsidRDefault="000A064A" w:rsidP="006D0781">
      <w:pPr>
        <w:widowControl/>
        <w:numPr>
          <w:ilvl w:val="0"/>
          <w:numId w:val="17"/>
        </w:numPr>
        <w:outlineLvl w:val="1"/>
        <w:rPr>
          <w:snapToGrid/>
          <w:szCs w:val="24"/>
        </w:rPr>
      </w:pPr>
      <w:r w:rsidRPr="009416F3">
        <w:rPr>
          <w:snapToGrid/>
          <w:szCs w:val="24"/>
        </w:rPr>
        <w:t xml:space="preserve">Conduct mapping operations during transit, </w:t>
      </w:r>
      <w:r w:rsidR="000D7E62" w:rsidRPr="009416F3">
        <w:rPr>
          <w:snapToGrid/>
          <w:szCs w:val="24"/>
        </w:rPr>
        <w:t>with possible further development of exploration targets</w:t>
      </w:r>
      <w:r w:rsidR="00F14A67" w:rsidRPr="009416F3">
        <w:rPr>
          <w:snapToGrid/>
          <w:szCs w:val="24"/>
        </w:rPr>
        <w:t>; and</w:t>
      </w:r>
      <w:r w:rsidRPr="009416F3">
        <w:rPr>
          <w:i/>
          <w:snapToGrid/>
          <w:szCs w:val="24"/>
        </w:rPr>
        <w:t xml:space="preserve"> </w:t>
      </w:r>
    </w:p>
    <w:p w:rsidR="002C694D" w:rsidRPr="009416F3" w:rsidRDefault="004A29B6" w:rsidP="006D0781">
      <w:pPr>
        <w:widowControl/>
        <w:numPr>
          <w:ilvl w:val="0"/>
          <w:numId w:val="17"/>
        </w:numPr>
        <w:outlineLvl w:val="1"/>
        <w:rPr>
          <w:snapToGrid/>
          <w:szCs w:val="24"/>
        </w:rPr>
      </w:pPr>
      <w:r w:rsidRPr="009416F3">
        <w:rPr>
          <w:snapToGrid/>
          <w:szCs w:val="24"/>
        </w:rPr>
        <w:t>Conduct</w:t>
      </w:r>
      <w:r w:rsidR="002C694D" w:rsidRPr="009416F3">
        <w:rPr>
          <w:snapToGrid/>
          <w:szCs w:val="24"/>
        </w:rPr>
        <w:t xml:space="preserve"> training of new</w:t>
      </w:r>
      <w:r w:rsidRPr="009416F3">
        <w:rPr>
          <w:snapToGrid/>
          <w:szCs w:val="24"/>
        </w:rPr>
        <w:t xml:space="preserve"> mapping</w:t>
      </w:r>
      <w:r w:rsidR="00766226">
        <w:rPr>
          <w:snapToGrid/>
          <w:szCs w:val="24"/>
        </w:rPr>
        <w:t xml:space="preserve"> </w:t>
      </w:r>
      <w:proofErr w:type="spellStart"/>
      <w:r w:rsidR="002C694D" w:rsidRPr="009416F3">
        <w:rPr>
          <w:snapToGrid/>
          <w:szCs w:val="24"/>
        </w:rPr>
        <w:t>watchstanders</w:t>
      </w:r>
      <w:proofErr w:type="spellEnd"/>
      <w:r w:rsidR="002C694D" w:rsidRPr="009416F3">
        <w:rPr>
          <w:snapToGrid/>
          <w:szCs w:val="24"/>
        </w:rPr>
        <w:t>.</w:t>
      </w:r>
    </w:p>
    <w:p w:rsidR="00A665FF" w:rsidRPr="009416F3" w:rsidRDefault="00A665FF" w:rsidP="00990961">
      <w:pPr>
        <w:widowControl/>
        <w:tabs>
          <w:tab w:val="num" w:pos="1080"/>
        </w:tabs>
        <w:outlineLvl w:val="1"/>
        <w:rPr>
          <w:snapToGrid/>
          <w:szCs w:val="24"/>
        </w:rPr>
      </w:pPr>
    </w:p>
    <w:p w:rsidR="00A665FF" w:rsidRPr="009416F3" w:rsidRDefault="000A064A" w:rsidP="006D0781">
      <w:pPr>
        <w:widowControl/>
        <w:numPr>
          <w:ilvl w:val="0"/>
          <w:numId w:val="18"/>
        </w:numPr>
        <w:outlineLvl w:val="1"/>
        <w:rPr>
          <w:snapToGrid/>
          <w:szCs w:val="24"/>
        </w:rPr>
      </w:pPr>
      <w:r w:rsidRPr="009416F3">
        <w:rPr>
          <w:snapToGrid/>
          <w:szCs w:val="24"/>
        </w:rPr>
        <w:t xml:space="preserve">Collect data from </w:t>
      </w:r>
      <w:r w:rsidR="00A665FF" w:rsidRPr="009416F3">
        <w:rPr>
          <w:snapToGrid/>
          <w:szCs w:val="24"/>
        </w:rPr>
        <w:t>ancillary sonar systems</w:t>
      </w:r>
      <w:r w:rsidRPr="009416F3">
        <w:rPr>
          <w:snapToGrid/>
          <w:szCs w:val="24"/>
        </w:rPr>
        <w:t xml:space="preserve"> as permitted by staffing / operational paradigm</w:t>
      </w:r>
    </w:p>
    <w:p w:rsidR="00A665FF" w:rsidRPr="009416F3" w:rsidRDefault="00A665FF" w:rsidP="006D0781">
      <w:pPr>
        <w:widowControl/>
        <w:numPr>
          <w:ilvl w:val="0"/>
          <w:numId w:val="20"/>
        </w:numPr>
        <w:outlineLvl w:val="1"/>
        <w:rPr>
          <w:snapToGrid/>
          <w:szCs w:val="24"/>
        </w:rPr>
      </w:pPr>
      <w:r w:rsidRPr="009416F3">
        <w:rPr>
          <w:snapToGrid/>
          <w:szCs w:val="24"/>
        </w:rPr>
        <w:t xml:space="preserve">EK60 </w:t>
      </w:r>
      <w:r w:rsidR="00892045" w:rsidRPr="009416F3">
        <w:rPr>
          <w:snapToGrid/>
          <w:szCs w:val="24"/>
        </w:rPr>
        <w:t>single</w:t>
      </w:r>
      <w:r w:rsidR="00832DD3" w:rsidRPr="009416F3">
        <w:rPr>
          <w:snapToGrid/>
          <w:szCs w:val="24"/>
        </w:rPr>
        <w:t xml:space="preserve"> </w:t>
      </w:r>
      <w:r w:rsidRPr="009416F3">
        <w:rPr>
          <w:snapToGrid/>
          <w:szCs w:val="24"/>
        </w:rPr>
        <w:t>beam</w:t>
      </w:r>
      <w:r w:rsidR="003E7A34">
        <w:rPr>
          <w:snapToGrid/>
          <w:szCs w:val="24"/>
        </w:rPr>
        <w:t>; and</w:t>
      </w:r>
    </w:p>
    <w:p w:rsidR="00A665FF" w:rsidRPr="009416F3" w:rsidRDefault="00D22BD6" w:rsidP="006D0781">
      <w:pPr>
        <w:widowControl/>
        <w:numPr>
          <w:ilvl w:val="0"/>
          <w:numId w:val="20"/>
        </w:numPr>
        <w:outlineLvl w:val="1"/>
        <w:rPr>
          <w:snapToGrid/>
          <w:szCs w:val="24"/>
        </w:rPr>
      </w:pPr>
      <w:r w:rsidRPr="009416F3">
        <w:rPr>
          <w:snapToGrid/>
          <w:szCs w:val="24"/>
        </w:rPr>
        <w:t>Knudsen sub-</w:t>
      </w:r>
      <w:r w:rsidR="00EF5CEC" w:rsidRPr="009416F3">
        <w:rPr>
          <w:snapToGrid/>
          <w:szCs w:val="24"/>
        </w:rPr>
        <w:t>bottom profiler</w:t>
      </w:r>
    </w:p>
    <w:p w:rsidR="000E22C8" w:rsidRDefault="000E22C8" w:rsidP="000F4525">
      <w:pPr>
        <w:widowControl/>
        <w:outlineLvl w:val="1"/>
        <w:rPr>
          <w:snapToGrid/>
          <w:szCs w:val="24"/>
        </w:rPr>
      </w:pPr>
    </w:p>
    <w:p w:rsidR="008853AB" w:rsidRDefault="000A064A" w:rsidP="006D0781">
      <w:pPr>
        <w:widowControl/>
        <w:numPr>
          <w:ilvl w:val="0"/>
          <w:numId w:val="18"/>
        </w:numPr>
        <w:autoSpaceDE w:val="0"/>
        <w:autoSpaceDN w:val="0"/>
        <w:adjustRightInd w:val="0"/>
        <w:rPr>
          <w:snapToGrid/>
          <w:szCs w:val="24"/>
        </w:rPr>
      </w:pPr>
      <w:r>
        <w:rPr>
          <w:snapToGrid/>
          <w:szCs w:val="24"/>
        </w:rPr>
        <w:t>CTD operations</w:t>
      </w:r>
      <w:r w:rsidR="008853AB">
        <w:rPr>
          <w:snapToGrid/>
          <w:szCs w:val="24"/>
        </w:rPr>
        <w:t xml:space="preserve"> </w:t>
      </w:r>
    </w:p>
    <w:p w:rsidR="00990961" w:rsidRDefault="00990961" w:rsidP="006D0781">
      <w:pPr>
        <w:widowControl/>
        <w:numPr>
          <w:ilvl w:val="0"/>
          <w:numId w:val="19"/>
        </w:numPr>
        <w:autoSpaceDE w:val="0"/>
        <w:autoSpaceDN w:val="0"/>
        <w:adjustRightInd w:val="0"/>
        <w:rPr>
          <w:snapToGrid/>
          <w:szCs w:val="24"/>
        </w:rPr>
      </w:pPr>
      <w:r>
        <w:rPr>
          <w:snapToGrid/>
          <w:szCs w:val="24"/>
        </w:rPr>
        <w:t xml:space="preserve">Conduct </w:t>
      </w:r>
      <w:r w:rsidR="00013224">
        <w:rPr>
          <w:snapToGrid/>
          <w:szCs w:val="24"/>
        </w:rPr>
        <w:t>CTD/rosette casts</w:t>
      </w:r>
      <w:r>
        <w:rPr>
          <w:snapToGrid/>
          <w:szCs w:val="24"/>
        </w:rPr>
        <w:t xml:space="preserve"> or tow-</w:t>
      </w:r>
      <w:proofErr w:type="spellStart"/>
      <w:r>
        <w:rPr>
          <w:snapToGrid/>
          <w:szCs w:val="24"/>
        </w:rPr>
        <w:t>yo</w:t>
      </w:r>
      <w:proofErr w:type="spellEnd"/>
      <w:r>
        <w:rPr>
          <w:snapToGrid/>
          <w:szCs w:val="24"/>
        </w:rPr>
        <w:t xml:space="preserve"> operations</w:t>
      </w:r>
      <w:r w:rsidR="00013224">
        <w:rPr>
          <w:snapToGrid/>
          <w:szCs w:val="24"/>
        </w:rPr>
        <w:t xml:space="preserve"> </w:t>
      </w:r>
      <w:r>
        <w:rPr>
          <w:snapToGrid/>
          <w:szCs w:val="24"/>
        </w:rPr>
        <w:t>as needed to guide science operations</w:t>
      </w:r>
      <w:r w:rsidR="003E7A34">
        <w:rPr>
          <w:snapToGrid/>
          <w:szCs w:val="24"/>
        </w:rPr>
        <w:t>; and</w:t>
      </w:r>
    </w:p>
    <w:p w:rsidR="008853AB" w:rsidRPr="000A064A" w:rsidRDefault="000A064A" w:rsidP="006D0781">
      <w:pPr>
        <w:widowControl/>
        <w:numPr>
          <w:ilvl w:val="0"/>
          <w:numId w:val="19"/>
        </w:numPr>
        <w:autoSpaceDE w:val="0"/>
        <w:autoSpaceDN w:val="0"/>
        <w:adjustRightInd w:val="0"/>
        <w:rPr>
          <w:snapToGrid/>
          <w:szCs w:val="24"/>
        </w:rPr>
      </w:pPr>
      <w:r w:rsidRPr="00B82C5B">
        <w:rPr>
          <w:snapToGrid/>
          <w:szCs w:val="24"/>
        </w:rPr>
        <w:t>Collect</w:t>
      </w:r>
      <w:r w:rsidR="005D2264">
        <w:rPr>
          <w:snapToGrid/>
          <w:szCs w:val="24"/>
        </w:rPr>
        <w:t xml:space="preserve"> and freeze</w:t>
      </w:r>
      <w:r w:rsidRPr="00B82C5B">
        <w:rPr>
          <w:snapToGrid/>
          <w:szCs w:val="24"/>
        </w:rPr>
        <w:t xml:space="preserve"> </w:t>
      </w:r>
      <w:r w:rsidR="005D2264">
        <w:rPr>
          <w:snapToGrid/>
          <w:szCs w:val="24"/>
        </w:rPr>
        <w:t>water samples opportunistically for</w:t>
      </w:r>
      <w:r w:rsidR="006D0781">
        <w:rPr>
          <w:snapToGrid/>
          <w:szCs w:val="24"/>
        </w:rPr>
        <w:t xml:space="preserve"> inorganic nutrient samples </w:t>
      </w:r>
      <w:r w:rsidR="005D2264">
        <w:rPr>
          <w:snapToGrid/>
          <w:szCs w:val="24"/>
        </w:rPr>
        <w:t xml:space="preserve">(see appendix </w:t>
      </w:r>
      <w:r w:rsidR="006D0781">
        <w:rPr>
          <w:snapToGrid/>
          <w:szCs w:val="24"/>
        </w:rPr>
        <w:t>A</w:t>
      </w:r>
      <w:r w:rsidR="005D2264">
        <w:rPr>
          <w:snapToGrid/>
          <w:szCs w:val="24"/>
        </w:rPr>
        <w:t>). This does not require HAZMAT.</w:t>
      </w:r>
    </w:p>
    <w:p w:rsidR="008853AB" w:rsidRPr="000E22C8" w:rsidRDefault="008853AB" w:rsidP="000A064A">
      <w:pPr>
        <w:widowControl/>
        <w:tabs>
          <w:tab w:val="num" w:pos="1080"/>
        </w:tabs>
        <w:outlineLvl w:val="1"/>
        <w:rPr>
          <w:snapToGrid/>
          <w:szCs w:val="24"/>
        </w:rPr>
      </w:pPr>
    </w:p>
    <w:p w:rsidR="000E22C8" w:rsidRDefault="000A064A" w:rsidP="006D0781">
      <w:pPr>
        <w:widowControl/>
        <w:numPr>
          <w:ilvl w:val="0"/>
          <w:numId w:val="18"/>
        </w:numPr>
        <w:autoSpaceDE w:val="0"/>
        <w:autoSpaceDN w:val="0"/>
        <w:adjustRightInd w:val="0"/>
        <w:rPr>
          <w:snapToGrid/>
          <w:szCs w:val="24"/>
        </w:rPr>
      </w:pPr>
      <w:r>
        <w:rPr>
          <w:snapToGrid/>
          <w:szCs w:val="24"/>
        </w:rPr>
        <w:t>XBT operations</w:t>
      </w:r>
    </w:p>
    <w:p w:rsidR="004B1BC6" w:rsidRPr="009416F3" w:rsidRDefault="002C694D" w:rsidP="006D0781">
      <w:pPr>
        <w:pStyle w:val="ListParagraph"/>
        <w:widowControl/>
        <w:numPr>
          <w:ilvl w:val="1"/>
          <w:numId w:val="18"/>
        </w:numPr>
        <w:autoSpaceDE w:val="0"/>
        <w:autoSpaceDN w:val="0"/>
        <w:adjustRightInd w:val="0"/>
        <w:rPr>
          <w:snapToGrid/>
          <w:szCs w:val="24"/>
        </w:rPr>
      </w:pPr>
      <w:r>
        <w:rPr>
          <w:snapToGrid/>
          <w:szCs w:val="24"/>
        </w:rPr>
        <w:t xml:space="preserve">During mapping operations, </w:t>
      </w:r>
      <w:r w:rsidR="004B1BC6" w:rsidRPr="004B1BC6">
        <w:rPr>
          <w:snapToGrid/>
          <w:szCs w:val="24"/>
        </w:rPr>
        <w:t xml:space="preserve">XBT casts will be collected at regular </w:t>
      </w:r>
      <w:r w:rsidR="004B1BC6" w:rsidRPr="009416F3">
        <w:rPr>
          <w:snapToGrid/>
          <w:szCs w:val="24"/>
        </w:rPr>
        <w:t>interval</w:t>
      </w:r>
      <w:r w:rsidR="007D49F4" w:rsidRPr="009416F3">
        <w:rPr>
          <w:snapToGrid/>
          <w:szCs w:val="24"/>
        </w:rPr>
        <w:t>s</w:t>
      </w:r>
      <w:r w:rsidR="004B1BC6" w:rsidRPr="009416F3">
        <w:rPr>
          <w:snapToGrid/>
          <w:szCs w:val="24"/>
        </w:rPr>
        <w:t xml:space="preserve"> of </w:t>
      </w:r>
      <w:r w:rsidR="004A34EE">
        <w:rPr>
          <w:snapToGrid/>
          <w:szCs w:val="24"/>
        </w:rPr>
        <w:t>2-4</w:t>
      </w:r>
      <w:r w:rsidR="004B1BC6" w:rsidRPr="009416F3">
        <w:rPr>
          <w:snapToGrid/>
          <w:szCs w:val="24"/>
        </w:rPr>
        <w:t xml:space="preserve"> hours</w:t>
      </w:r>
      <w:r w:rsidR="00B4281E" w:rsidRPr="009416F3">
        <w:rPr>
          <w:snapToGrid/>
          <w:szCs w:val="24"/>
        </w:rPr>
        <w:t xml:space="preserve"> or more often as data quality requires.</w:t>
      </w:r>
    </w:p>
    <w:p w:rsidR="00D26628" w:rsidRPr="00D26628" w:rsidRDefault="00D26628" w:rsidP="00D26628">
      <w:pPr>
        <w:widowControl/>
        <w:autoSpaceDE w:val="0"/>
        <w:autoSpaceDN w:val="0"/>
        <w:adjustRightInd w:val="0"/>
        <w:rPr>
          <w:snapToGrid/>
          <w:szCs w:val="24"/>
        </w:rPr>
      </w:pPr>
    </w:p>
    <w:p w:rsidR="00D26628" w:rsidRDefault="00D26628" w:rsidP="006D0781">
      <w:pPr>
        <w:pStyle w:val="ListParagraph"/>
        <w:widowControl/>
        <w:numPr>
          <w:ilvl w:val="0"/>
          <w:numId w:val="18"/>
        </w:numPr>
        <w:autoSpaceDE w:val="0"/>
        <w:autoSpaceDN w:val="0"/>
        <w:adjustRightInd w:val="0"/>
        <w:rPr>
          <w:snapToGrid/>
          <w:szCs w:val="24"/>
        </w:rPr>
      </w:pPr>
      <w:r>
        <w:rPr>
          <w:snapToGrid/>
          <w:szCs w:val="24"/>
        </w:rPr>
        <w:t>Data Management</w:t>
      </w:r>
    </w:p>
    <w:p w:rsidR="00D26628" w:rsidRDefault="00D26628" w:rsidP="006D0781">
      <w:pPr>
        <w:pStyle w:val="ListParagraph"/>
        <w:widowControl/>
        <w:numPr>
          <w:ilvl w:val="1"/>
          <w:numId w:val="18"/>
        </w:numPr>
        <w:autoSpaceDE w:val="0"/>
        <w:autoSpaceDN w:val="0"/>
        <w:adjustRightInd w:val="0"/>
        <w:rPr>
          <w:snapToGrid/>
          <w:szCs w:val="24"/>
        </w:rPr>
      </w:pPr>
      <w:r>
        <w:rPr>
          <w:snapToGrid/>
          <w:szCs w:val="24"/>
        </w:rPr>
        <w:t>Provide a foundation of publicly accessible data and information products to spur further exploration, research, and management activities</w:t>
      </w:r>
      <w:r w:rsidR="00A32186">
        <w:rPr>
          <w:snapToGrid/>
          <w:szCs w:val="24"/>
        </w:rPr>
        <w:t>, as detailed in th</w:t>
      </w:r>
      <w:r w:rsidR="003E7A34">
        <w:rPr>
          <w:snapToGrid/>
          <w:szCs w:val="24"/>
        </w:rPr>
        <w:t>e 201</w:t>
      </w:r>
      <w:r w:rsidR="00BD4BC9">
        <w:rPr>
          <w:snapToGrid/>
          <w:szCs w:val="24"/>
        </w:rPr>
        <w:t>3</w:t>
      </w:r>
      <w:r w:rsidR="003E7A34">
        <w:rPr>
          <w:snapToGrid/>
          <w:szCs w:val="24"/>
        </w:rPr>
        <w:t xml:space="preserve"> post-cruise product list; and</w:t>
      </w:r>
    </w:p>
    <w:p w:rsidR="002C694D" w:rsidRDefault="002C694D" w:rsidP="006D0781">
      <w:pPr>
        <w:pStyle w:val="ListParagraph"/>
        <w:widowControl/>
        <w:numPr>
          <w:ilvl w:val="1"/>
          <w:numId w:val="18"/>
        </w:numPr>
        <w:autoSpaceDE w:val="0"/>
        <w:autoSpaceDN w:val="0"/>
        <w:adjustRightInd w:val="0"/>
        <w:rPr>
          <w:snapToGrid/>
          <w:szCs w:val="24"/>
        </w:rPr>
      </w:pPr>
      <w:r>
        <w:rPr>
          <w:snapToGrid/>
          <w:szCs w:val="24"/>
        </w:rPr>
        <w:t>Provide daily cumulative multibeam products to shore for operation</w:t>
      </w:r>
      <w:r w:rsidR="009A703D">
        <w:rPr>
          <w:snapToGrid/>
          <w:szCs w:val="24"/>
        </w:rPr>
        <w:t>al</w:t>
      </w:r>
      <w:r>
        <w:rPr>
          <w:snapToGrid/>
          <w:szCs w:val="24"/>
        </w:rPr>
        <w:t xml:space="preserve"> decision making purposes</w:t>
      </w:r>
      <w:r w:rsidR="00A32186">
        <w:rPr>
          <w:snapToGrid/>
          <w:szCs w:val="24"/>
        </w:rPr>
        <w:t xml:space="preserve">, as detailed </w:t>
      </w:r>
      <w:r w:rsidR="003E7A34">
        <w:rPr>
          <w:snapToGrid/>
          <w:szCs w:val="24"/>
        </w:rPr>
        <w:t>in the 201</w:t>
      </w:r>
      <w:r w:rsidR="00BD4BC9">
        <w:rPr>
          <w:snapToGrid/>
          <w:szCs w:val="24"/>
        </w:rPr>
        <w:t>3</w:t>
      </w:r>
      <w:r w:rsidR="003E7A34">
        <w:rPr>
          <w:snapToGrid/>
          <w:szCs w:val="24"/>
        </w:rPr>
        <w:t xml:space="preserve"> field products list; and</w:t>
      </w:r>
    </w:p>
    <w:p w:rsidR="00FB4D7B" w:rsidRDefault="00FB4D7B" w:rsidP="006D0781">
      <w:pPr>
        <w:pStyle w:val="ListParagraph"/>
        <w:widowControl/>
        <w:numPr>
          <w:ilvl w:val="1"/>
          <w:numId w:val="18"/>
        </w:numPr>
        <w:autoSpaceDE w:val="0"/>
        <w:autoSpaceDN w:val="0"/>
        <w:adjustRightInd w:val="0"/>
        <w:rPr>
          <w:snapToGrid/>
          <w:szCs w:val="24"/>
        </w:rPr>
      </w:pPr>
      <w:r>
        <w:rPr>
          <w:snapToGrid/>
          <w:szCs w:val="24"/>
        </w:rPr>
        <w:t>Test the ability to record all high definition video footage of a dive onboard the ship</w:t>
      </w:r>
    </w:p>
    <w:p w:rsidR="00D26628" w:rsidRPr="00D26628" w:rsidRDefault="00D26628" w:rsidP="00D26628">
      <w:pPr>
        <w:widowControl/>
        <w:autoSpaceDE w:val="0"/>
        <w:autoSpaceDN w:val="0"/>
        <w:adjustRightInd w:val="0"/>
        <w:rPr>
          <w:snapToGrid/>
          <w:szCs w:val="24"/>
        </w:rPr>
      </w:pPr>
    </w:p>
    <w:p w:rsidR="008853AB" w:rsidRPr="00BD5E1E" w:rsidRDefault="008853AB" w:rsidP="008853AB">
      <w:pPr>
        <w:widowControl/>
        <w:numPr>
          <w:ilvl w:val="0"/>
          <w:numId w:val="1"/>
        </w:numPr>
        <w:spacing w:before="100" w:beforeAutospacing="1" w:after="100" w:afterAutospacing="1"/>
        <w:rPr>
          <w:b/>
          <w:szCs w:val="24"/>
        </w:rPr>
      </w:pPr>
      <w:r w:rsidRPr="00BD5E1E">
        <w:rPr>
          <w:b/>
          <w:szCs w:val="24"/>
        </w:rPr>
        <w:t xml:space="preserve">Participating Institutions </w:t>
      </w:r>
    </w:p>
    <w:p w:rsidR="008853AB" w:rsidRPr="00147484" w:rsidRDefault="008853AB" w:rsidP="008853AB">
      <w:pPr>
        <w:rPr>
          <w:szCs w:val="24"/>
        </w:rPr>
      </w:pPr>
      <w:r w:rsidRPr="00147484">
        <w:rPr>
          <w:szCs w:val="24"/>
        </w:rPr>
        <w:t>National Oceanic and Atmospheric Administration</w:t>
      </w:r>
      <w:r w:rsidR="00976A64">
        <w:rPr>
          <w:szCs w:val="24"/>
        </w:rPr>
        <w:t xml:space="preserve"> (NOAA)</w:t>
      </w:r>
      <w:r>
        <w:rPr>
          <w:szCs w:val="24"/>
        </w:rPr>
        <w:t xml:space="preserve"> - </w:t>
      </w:r>
      <w:r w:rsidRPr="00147484">
        <w:rPr>
          <w:szCs w:val="24"/>
        </w:rPr>
        <w:t>Office of Ocean Exploration and Research (OER)</w:t>
      </w:r>
      <w:r>
        <w:rPr>
          <w:szCs w:val="24"/>
        </w:rPr>
        <w:t xml:space="preserve"> - </w:t>
      </w:r>
      <w:r w:rsidRPr="00147484">
        <w:rPr>
          <w:szCs w:val="24"/>
        </w:rPr>
        <w:t>1315 East-West Hwy, Silver Spring, M</w:t>
      </w:r>
      <w:r w:rsidR="00976A64">
        <w:rPr>
          <w:szCs w:val="24"/>
        </w:rPr>
        <w:t>D</w:t>
      </w:r>
      <w:r w:rsidRPr="00147484">
        <w:rPr>
          <w:szCs w:val="24"/>
        </w:rPr>
        <w:t xml:space="preserve"> 20910</w:t>
      </w:r>
      <w:r w:rsidR="00976A64">
        <w:rPr>
          <w:szCs w:val="24"/>
        </w:rPr>
        <w:t xml:space="preserve"> USA</w:t>
      </w:r>
    </w:p>
    <w:p w:rsidR="0063323F" w:rsidRDefault="0063323F" w:rsidP="008853AB">
      <w:pPr>
        <w:rPr>
          <w:szCs w:val="24"/>
        </w:rPr>
      </w:pPr>
    </w:p>
    <w:p w:rsidR="0063323F" w:rsidRDefault="0063323F" w:rsidP="0063323F">
      <w:pPr>
        <w:rPr>
          <w:szCs w:val="24"/>
        </w:rPr>
      </w:pPr>
      <w:r w:rsidRPr="00147484">
        <w:rPr>
          <w:szCs w:val="24"/>
        </w:rPr>
        <w:t>National Oceanic and Atmospheric Administration</w:t>
      </w:r>
      <w:r>
        <w:rPr>
          <w:szCs w:val="24"/>
        </w:rPr>
        <w:t xml:space="preserve"> (NOAA) – Office of Habitat Conservation, Deep-Sea Coral Research and Techno</w:t>
      </w:r>
      <w:r w:rsidR="00642057">
        <w:rPr>
          <w:szCs w:val="24"/>
        </w:rPr>
        <w:t xml:space="preserve">logy Program – </w:t>
      </w:r>
      <w:r w:rsidR="00642057" w:rsidRPr="00147484">
        <w:rPr>
          <w:szCs w:val="24"/>
        </w:rPr>
        <w:t>1315 East-West Hwy, Silver Spring, M</w:t>
      </w:r>
      <w:r w:rsidR="00642057">
        <w:rPr>
          <w:szCs w:val="24"/>
        </w:rPr>
        <w:t>D</w:t>
      </w:r>
      <w:r w:rsidR="00642057" w:rsidRPr="00147484">
        <w:rPr>
          <w:szCs w:val="24"/>
        </w:rPr>
        <w:t xml:space="preserve"> 20910</w:t>
      </w:r>
      <w:r w:rsidR="00642057">
        <w:rPr>
          <w:szCs w:val="24"/>
        </w:rPr>
        <w:t xml:space="preserve"> USA</w:t>
      </w:r>
    </w:p>
    <w:p w:rsidR="00642057" w:rsidRDefault="00642057" w:rsidP="0063323F">
      <w:pPr>
        <w:rPr>
          <w:szCs w:val="24"/>
        </w:rPr>
      </w:pPr>
    </w:p>
    <w:p w:rsidR="0063323F" w:rsidRPr="00147484" w:rsidRDefault="0063323F" w:rsidP="0063323F">
      <w:pPr>
        <w:rPr>
          <w:szCs w:val="24"/>
        </w:rPr>
      </w:pPr>
      <w:r>
        <w:rPr>
          <w:szCs w:val="24"/>
        </w:rPr>
        <w:t>NOAA National Marine Fisheries Service Systematics Laboratory, Smithsonian Institution, Washington, DC 20013-7012</w:t>
      </w:r>
    </w:p>
    <w:p w:rsidR="0063323F" w:rsidRDefault="0063323F" w:rsidP="008853AB">
      <w:pPr>
        <w:rPr>
          <w:szCs w:val="24"/>
        </w:rPr>
      </w:pPr>
    </w:p>
    <w:p w:rsidR="009A703D" w:rsidRDefault="008853AB" w:rsidP="008853AB">
      <w:pPr>
        <w:rPr>
          <w:szCs w:val="24"/>
        </w:rPr>
      </w:pPr>
      <w:r w:rsidRPr="00147484">
        <w:rPr>
          <w:szCs w:val="24"/>
        </w:rPr>
        <w:t>University of New Hampshire (UNH)</w:t>
      </w:r>
      <w:r>
        <w:rPr>
          <w:szCs w:val="24"/>
        </w:rPr>
        <w:t xml:space="preserve"> - </w:t>
      </w:r>
      <w:r w:rsidRPr="00147484">
        <w:rPr>
          <w:szCs w:val="24"/>
        </w:rPr>
        <w:t>Center for Coastal and Ocean Mapping (CCOM)</w:t>
      </w:r>
      <w:r>
        <w:rPr>
          <w:szCs w:val="24"/>
        </w:rPr>
        <w:t xml:space="preserve"> </w:t>
      </w:r>
      <w:r w:rsidR="009A703D">
        <w:rPr>
          <w:szCs w:val="24"/>
        </w:rPr>
        <w:t xml:space="preserve">–  </w:t>
      </w:r>
    </w:p>
    <w:p w:rsidR="008853AB" w:rsidRDefault="008853AB" w:rsidP="008853AB">
      <w:pPr>
        <w:rPr>
          <w:szCs w:val="24"/>
        </w:rPr>
      </w:pPr>
      <w:proofErr w:type="spellStart"/>
      <w:r>
        <w:rPr>
          <w:szCs w:val="24"/>
        </w:rPr>
        <w:t>Jere</w:t>
      </w:r>
      <w:proofErr w:type="spellEnd"/>
      <w:r>
        <w:rPr>
          <w:szCs w:val="24"/>
        </w:rPr>
        <w:t xml:space="preserve"> A. </w:t>
      </w:r>
      <w:r w:rsidRPr="00147484">
        <w:rPr>
          <w:szCs w:val="24"/>
        </w:rPr>
        <w:t>Chase Ocean Engineering Lab,</w:t>
      </w:r>
      <w:r>
        <w:rPr>
          <w:szCs w:val="24"/>
        </w:rPr>
        <w:t xml:space="preserve"> </w:t>
      </w:r>
      <w:r w:rsidRPr="00147484">
        <w:rPr>
          <w:szCs w:val="24"/>
        </w:rPr>
        <w:t xml:space="preserve">24 </w:t>
      </w:r>
      <w:proofErr w:type="spellStart"/>
      <w:r w:rsidRPr="00147484">
        <w:rPr>
          <w:szCs w:val="24"/>
        </w:rPr>
        <w:t>Colovos</w:t>
      </w:r>
      <w:proofErr w:type="spellEnd"/>
      <w:r w:rsidRPr="00147484">
        <w:rPr>
          <w:szCs w:val="24"/>
        </w:rPr>
        <w:t xml:space="preserve"> Road, Durham, NH 03824 USA</w:t>
      </w:r>
    </w:p>
    <w:p w:rsidR="003A159D" w:rsidRDefault="003A159D" w:rsidP="008853AB">
      <w:pPr>
        <w:rPr>
          <w:szCs w:val="24"/>
        </w:rPr>
      </w:pPr>
    </w:p>
    <w:p w:rsidR="009A703D" w:rsidRDefault="009A703D" w:rsidP="009A703D">
      <w:r>
        <w:t>University of Rhode Island, Graduate School of Oceanography, Inner Space Center, Narragansett, Rhode Island, 02882</w:t>
      </w:r>
    </w:p>
    <w:p w:rsidR="00F72F88" w:rsidRDefault="00F72F88" w:rsidP="00F72F88">
      <w:pPr>
        <w:rPr>
          <w:szCs w:val="24"/>
        </w:rPr>
      </w:pPr>
    </w:p>
    <w:p w:rsidR="00766226" w:rsidRPr="00766226" w:rsidRDefault="00766226" w:rsidP="00766226">
      <w:pPr>
        <w:widowControl/>
        <w:rPr>
          <w:snapToGrid/>
          <w:szCs w:val="24"/>
        </w:rPr>
      </w:pPr>
      <w:r w:rsidRPr="00766226">
        <w:rPr>
          <w:snapToGrid/>
          <w:szCs w:val="24"/>
        </w:rPr>
        <w:lastRenderedPageBreak/>
        <w:t>NOAA, National Oceanograph</w:t>
      </w:r>
      <w:r>
        <w:rPr>
          <w:snapToGrid/>
          <w:szCs w:val="24"/>
        </w:rPr>
        <w:t>ic</w:t>
      </w:r>
      <w:r w:rsidRPr="00766226">
        <w:rPr>
          <w:snapToGrid/>
          <w:szCs w:val="24"/>
        </w:rPr>
        <w:t xml:space="preserve"> Data Center, National Coastal Data Development Center, </w:t>
      </w:r>
      <w:proofErr w:type="spellStart"/>
      <w:r w:rsidRPr="00766226">
        <w:rPr>
          <w:snapToGrid/>
          <w:szCs w:val="24"/>
        </w:rPr>
        <w:t>Stennis</w:t>
      </w:r>
      <w:proofErr w:type="spellEnd"/>
      <w:r w:rsidRPr="00766226">
        <w:rPr>
          <w:snapToGrid/>
          <w:szCs w:val="24"/>
        </w:rPr>
        <w:t xml:space="preserve"> Space Center MS, 39529</w:t>
      </w:r>
    </w:p>
    <w:p w:rsidR="00766226" w:rsidRDefault="00766226" w:rsidP="00766226">
      <w:pPr>
        <w:rPr>
          <w:szCs w:val="24"/>
        </w:rPr>
      </w:pPr>
    </w:p>
    <w:p w:rsidR="00766226" w:rsidRPr="007C0142" w:rsidRDefault="00766226" w:rsidP="00766226">
      <w:r w:rsidRPr="007C0142">
        <w:t>University Corporation for Atmospheric Research (UCAR), Joint Office for Science Support (JOSS) PO Box 3000 Boulder, CO  80307</w:t>
      </w:r>
    </w:p>
    <w:p w:rsidR="00766226" w:rsidRDefault="00766226" w:rsidP="00766226">
      <w:pPr>
        <w:rPr>
          <w:szCs w:val="24"/>
        </w:rPr>
      </w:pPr>
    </w:p>
    <w:p w:rsidR="00766226" w:rsidRDefault="00766226" w:rsidP="00766226">
      <w:pPr>
        <w:widowControl/>
        <w:autoSpaceDE w:val="0"/>
        <w:autoSpaceDN w:val="0"/>
        <w:adjustRightInd w:val="0"/>
        <w:rPr>
          <w:snapToGrid/>
          <w:szCs w:val="24"/>
        </w:rPr>
      </w:pPr>
      <w:r>
        <w:rPr>
          <w:snapToGrid/>
          <w:szCs w:val="24"/>
        </w:rPr>
        <w:t>Woods Hole Oceanographic Institution MS24 Clark Laboratory, Woods Hole, MA 02543-1049</w:t>
      </w:r>
    </w:p>
    <w:p w:rsidR="00766226" w:rsidRDefault="00766226" w:rsidP="00766226">
      <w:pPr>
        <w:rPr>
          <w:snapToGrid/>
          <w:szCs w:val="24"/>
        </w:rPr>
      </w:pPr>
    </w:p>
    <w:p w:rsidR="00766226" w:rsidRDefault="00766226" w:rsidP="00766226">
      <w:pPr>
        <w:rPr>
          <w:snapToGrid/>
          <w:szCs w:val="24"/>
        </w:rPr>
      </w:pPr>
      <w:r>
        <w:rPr>
          <w:snapToGrid/>
          <w:szCs w:val="24"/>
        </w:rPr>
        <w:t>NOAA Pacific Marine Environmental Lab 7600 Sand Point Way NE, Seattle, WA 98115</w:t>
      </w:r>
    </w:p>
    <w:p w:rsidR="00766226" w:rsidRDefault="00766226" w:rsidP="00766226">
      <w:pPr>
        <w:rPr>
          <w:szCs w:val="24"/>
        </w:rPr>
      </w:pPr>
    </w:p>
    <w:p w:rsidR="00EA7B12" w:rsidRDefault="00EA7B12" w:rsidP="00766226">
      <w:r>
        <w:rPr>
          <w:szCs w:val="24"/>
        </w:rPr>
        <w:t xml:space="preserve">U.S. Geological Survey, </w:t>
      </w:r>
      <w:r>
        <w:t xml:space="preserve">Woods Hole Science Center, 384 Woods Hole Road, </w:t>
      </w:r>
      <w:proofErr w:type="spellStart"/>
      <w:r>
        <w:t>Quissett</w:t>
      </w:r>
      <w:proofErr w:type="spellEnd"/>
      <w:r>
        <w:t xml:space="preserve"> Campus, Woods Hole, MA 02543-1598</w:t>
      </w:r>
    </w:p>
    <w:p w:rsidR="0063323F" w:rsidRDefault="0063323F" w:rsidP="00766226"/>
    <w:p w:rsidR="0063323F" w:rsidRDefault="0063323F" w:rsidP="0063323F">
      <w:pPr>
        <w:rPr>
          <w:szCs w:val="24"/>
        </w:rPr>
      </w:pPr>
      <w:r>
        <w:rPr>
          <w:szCs w:val="24"/>
        </w:rPr>
        <w:t xml:space="preserve">U.S. Geological Survey, </w:t>
      </w:r>
      <w:r>
        <w:t>Southeast Ecological Science Center, 7920 NW 71st St., Gainesville, FL 32653</w:t>
      </w:r>
    </w:p>
    <w:p w:rsidR="00EA7B12" w:rsidRDefault="00EA7B12" w:rsidP="00766226">
      <w:pPr>
        <w:rPr>
          <w:szCs w:val="24"/>
        </w:rPr>
      </w:pPr>
    </w:p>
    <w:p w:rsidR="00EA7B12" w:rsidRDefault="00EA7B12" w:rsidP="00766226">
      <w:r>
        <w:rPr>
          <w:szCs w:val="24"/>
        </w:rPr>
        <w:t xml:space="preserve">Temple University, </w:t>
      </w:r>
      <w:r>
        <w:t>Biology Life Sciences Building, Room 315, 1900 North 12th Street, Philadelphia, PA 19122</w:t>
      </w:r>
    </w:p>
    <w:p w:rsidR="0063323F" w:rsidRDefault="0063323F" w:rsidP="00766226"/>
    <w:p w:rsidR="0063323F" w:rsidRDefault="0063323F" w:rsidP="00766226">
      <w:r>
        <w:t>Texas A&amp;M University, Department of Geography, College Station, TX 77843</w:t>
      </w:r>
    </w:p>
    <w:p w:rsidR="0063323F" w:rsidRDefault="0063323F" w:rsidP="00766226">
      <w:pPr>
        <w:rPr>
          <w:szCs w:val="24"/>
        </w:rPr>
      </w:pPr>
    </w:p>
    <w:p w:rsidR="00650E92" w:rsidRPr="00650E92" w:rsidRDefault="008853AB" w:rsidP="00650E92">
      <w:pPr>
        <w:widowControl/>
        <w:numPr>
          <w:ilvl w:val="0"/>
          <w:numId w:val="1"/>
        </w:numPr>
        <w:spacing w:before="100" w:beforeAutospacing="1" w:after="100" w:afterAutospacing="1"/>
        <w:rPr>
          <w:b/>
          <w:szCs w:val="24"/>
        </w:rPr>
      </w:pPr>
      <w:r w:rsidRPr="00BD5E1E">
        <w:rPr>
          <w:b/>
          <w:szCs w:val="24"/>
        </w:rPr>
        <w:t xml:space="preserve">Personnel (Science Party) </w:t>
      </w:r>
    </w:p>
    <w:p w:rsidR="00D0169A" w:rsidRPr="00EA5DA3" w:rsidRDefault="00650E92" w:rsidP="00985C1F">
      <w:pPr>
        <w:widowControl/>
        <w:spacing w:before="100" w:beforeAutospacing="1" w:after="100" w:afterAutospacing="1"/>
        <w:rPr>
          <w:b/>
          <w:sz w:val="20"/>
        </w:rPr>
      </w:pPr>
      <w:r w:rsidRPr="00EA5DA3">
        <w:rPr>
          <w:rFonts w:eastAsia="Calibri"/>
          <w:b/>
          <w:szCs w:val="24"/>
        </w:rPr>
        <w:t xml:space="preserve">Leg I: </w:t>
      </w:r>
      <w:r w:rsidR="00B27899" w:rsidRPr="00EA5DA3">
        <w:rPr>
          <w:rFonts w:eastAsia="Calibri"/>
          <w:b/>
          <w:szCs w:val="24"/>
        </w:rPr>
        <w:t>July 8-25</w:t>
      </w:r>
      <w:r w:rsidRPr="00EA5DA3">
        <w:rPr>
          <w:rFonts w:eastAsia="Calibri"/>
          <w:b/>
          <w:szCs w:val="24"/>
        </w:rPr>
        <w:t xml:space="preserve"> (</w:t>
      </w:r>
      <w:r w:rsidR="00D52B06" w:rsidRPr="00EA5DA3">
        <w:rPr>
          <w:rFonts w:eastAsia="Calibri"/>
          <w:b/>
          <w:szCs w:val="24"/>
        </w:rPr>
        <w:t>North Kingstown</w:t>
      </w:r>
      <w:r w:rsidR="00B27899" w:rsidRPr="00EA5DA3">
        <w:rPr>
          <w:rFonts w:eastAsia="Calibri"/>
          <w:b/>
          <w:szCs w:val="24"/>
        </w:rPr>
        <w:t xml:space="preserve">, RI to New York, </w:t>
      </w:r>
      <w:r w:rsidR="00EA7B12">
        <w:rPr>
          <w:rFonts w:eastAsia="Calibri"/>
          <w:b/>
          <w:szCs w:val="24"/>
        </w:rPr>
        <w:t>N</w:t>
      </w:r>
      <w:r w:rsidR="00B27899" w:rsidRPr="00EA5DA3">
        <w:rPr>
          <w:rFonts w:eastAsia="Calibri"/>
          <w:b/>
          <w:szCs w:val="24"/>
        </w:rPr>
        <w:t>Y</w:t>
      </w:r>
      <w:r w:rsidRPr="00EA5DA3">
        <w:rPr>
          <w:rFonts w:eastAsia="Calibri"/>
          <w:b/>
          <w:szCs w:val="24"/>
        </w:rPr>
        <w:t>) Mapping, ROV, and Telepresence</w:t>
      </w:r>
    </w:p>
    <w:tbl>
      <w:tblPr>
        <w:tblpPr w:leftFromText="180" w:rightFromText="180" w:vertAnchor="text" w:tblpXSpec="center" w:tblpY="34"/>
        <w:tblW w:w="8575" w:type="dxa"/>
        <w:tblBorders>
          <w:top w:val="single" w:sz="4" w:space="0" w:color="BFBFBF"/>
          <w:bottom w:val="single" w:sz="4" w:space="0" w:color="BFBFBF"/>
          <w:insideH w:val="single" w:sz="4" w:space="0" w:color="BFBFBF"/>
        </w:tblBorders>
        <w:tblLayout w:type="fixed"/>
        <w:tblCellMar>
          <w:left w:w="115" w:type="dxa"/>
          <w:right w:w="115" w:type="dxa"/>
        </w:tblCellMar>
        <w:tblLook w:val="0000" w:firstRow="0" w:lastRow="0" w:firstColumn="0" w:lastColumn="0" w:noHBand="0" w:noVBand="0"/>
      </w:tblPr>
      <w:tblGrid>
        <w:gridCol w:w="475"/>
        <w:gridCol w:w="2070"/>
        <w:gridCol w:w="1260"/>
        <w:gridCol w:w="2520"/>
        <w:gridCol w:w="720"/>
        <w:gridCol w:w="1530"/>
      </w:tblGrid>
      <w:tr w:rsidR="00F523F4" w:rsidRPr="004155B0" w:rsidTr="00BC2767">
        <w:trPr>
          <w:trHeight w:val="288"/>
        </w:trPr>
        <w:tc>
          <w:tcPr>
            <w:tcW w:w="475" w:type="dxa"/>
          </w:tcPr>
          <w:p w:rsidR="00F523F4" w:rsidRPr="004155B0" w:rsidRDefault="00F523F4" w:rsidP="008853AB">
            <w:pPr>
              <w:jc w:val="center"/>
              <w:rPr>
                <w:b/>
                <w:bCs/>
                <w:sz w:val="20"/>
              </w:rPr>
            </w:pPr>
          </w:p>
        </w:tc>
        <w:tc>
          <w:tcPr>
            <w:tcW w:w="2070" w:type="dxa"/>
            <w:noWrap/>
            <w:vAlign w:val="center"/>
          </w:tcPr>
          <w:p w:rsidR="00F523F4" w:rsidRPr="00F523F4" w:rsidRDefault="000D7E62" w:rsidP="008853AB">
            <w:pPr>
              <w:jc w:val="center"/>
              <w:rPr>
                <w:b/>
                <w:bCs/>
                <w:sz w:val="18"/>
                <w:szCs w:val="18"/>
              </w:rPr>
            </w:pPr>
            <w:r w:rsidRPr="000D7E62">
              <w:rPr>
                <w:b/>
                <w:bCs/>
                <w:sz w:val="18"/>
                <w:szCs w:val="18"/>
              </w:rPr>
              <w:t>NAME</w:t>
            </w:r>
          </w:p>
        </w:tc>
        <w:tc>
          <w:tcPr>
            <w:tcW w:w="1260" w:type="dxa"/>
            <w:noWrap/>
            <w:vAlign w:val="center"/>
          </w:tcPr>
          <w:p w:rsidR="00F523F4" w:rsidRPr="00F523F4" w:rsidRDefault="000D7E62" w:rsidP="008853AB">
            <w:pPr>
              <w:jc w:val="center"/>
              <w:rPr>
                <w:b/>
                <w:bCs/>
                <w:sz w:val="18"/>
                <w:szCs w:val="18"/>
              </w:rPr>
            </w:pPr>
            <w:r w:rsidRPr="000D7E62">
              <w:rPr>
                <w:b/>
                <w:bCs/>
                <w:sz w:val="18"/>
                <w:szCs w:val="18"/>
              </w:rPr>
              <w:t>AFFILIATION</w:t>
            </w:r>
          </w:p>
        </w:tc>
        <w:tc>
          <w:tcPr>
            <w:tcW w:w="2520" w:type="dxa"/>
            <w:noWrap/>
            <w:vAlign w:val="center"/>
          </w:tcPr>
          <w:p w:rsidR="00F523F4" w:rsidRPr="00F523F4" w:rsidRDefault="000D7E62" w:rsidP="008853AB">
            <w:pPr>
              <w:jc w:val="center"/>
              <w:rPr>
                <w:b/>
                <w:bCs/>
                <w:sz w:val="18"/>
                <w:szCs w:val="18"/>
              </w:rPr>
            </w:pPr>
            <w:r w:rsidRPr="000D7E62">
              <w:rPr>
                <w:b/>
                <w:bCs/>
                <w:sz w:val="18"/>
                <w:szCs w:val="18"/>
              </w:rPr>
              <w:t>ROLE</w:t>
            </w:r>
          </w:p>
        </w:tc>
        <w:tc>
          <w:tcPr>
            <w:tcW w:w="720" w:type="dxa"/>
            <w:vAlign w:val="center"/>
          </w:tcPr>
          <w:p w:rsidR="00F523F4" w:rsidRPr="00F523F4" w:rsidRDefault="000D7E62" w:rsidP="008853AB">
            <w:pPr>
              <w:jc w:val="center"/>
              <w:rPr>
                <w:b/>
                <w:bCs/>
                <w:sz w:val="18"/>
                <w:szCs w:val="18"/>
              </w:rPr>
            </w:pPr>
            <w:r w:rsidRPr="000D7E62">
              <w:rPr>
                <w:b/>
                <w:bCs/>
                <w:sz w:val="18"/>
                <w:szCs w:val="18"/>
              </w:rPr>
              <w:t>M/F</w:t>
            </w:r>
          </w:p>
        </w:tc>
        <w:tc>
          <w:tcPr>
            <w:tcW w:w="1530" w:type="dxa"/>
            <w:noWrap/>
            <w:vAlign w:val="center"/>
          </w:tcPr>
          <w:p w:rsidR="00F523F4" w:rsidRPr="00F523F4" w:rsidRDefault="000D7E62" w:rsidP="008853AB">
            <w:pPr>
              <w:jc w:val="center"/>
              <w:rPr>
                <w:b/>
                <w:bCs/>
                <w:sz w:val="18"/>
                <w:szCs w:val="18"/>
              </w:rPr>
            </w:pPr>
            <w:r w:rsidRPr="000D7E62">
              <w:rPr>
                <w:b/>
                <w:bCs/>
                <w:sz w:val="18"/>
                <w:szCs w:val="18"/>
              </w:rPr>
              <w:t>NATIONALITY</w:t>
            </w:r>
          </w:p>
        </w:tc>
      </w:tr>
      <w:tr w:rsidR="00EA5DA3" w:rsidRPr="004155B0" w:rsidTr="00BC2767">
        <w:trPr>
          <w:trHeight w:val="288"/>
        </w:trPr>
        <w:tc>
          <w:tcPr>
            <w:tcW w:w="475" w:type="dxa"/>
          </w:tcPr>
          <w:p w:rsidR="00EA5DA3" w:rsidRPr="00EA5DA3" w:rsidRDefault="00EA5DA3" w:rsidP="00EA5DA3">
            <w:pPr>
              <w:rPr>
                <w:sz w:val="20"/>
              </w:rPr>
            </w:pPr>
            <w:r w:rsidRPr="00EA5DA3">
              <w:rPr>
                <w:sz w:val="20"/>
              </w:rPr>
              <w:t>1</w:t>
            </w:r>
          </w:p>
        </w:tc>
        <w:tc>
          <w:tcPr>
            <w:tcW w:w="2070" w:type="dxa"/>
            <w:noWrap/>
            <w:vAlign w:val="center"/>
          </w:tcPr>
          <w:p w:rsidR="00EA5DA3" w:rsidRPr="00EA5DA3" w:rsidRDefault="00EA5DA3" w:rsidP="00EA5DA3">
            <w:pPr>
              <w:rPr>
                <w:sz w:val="20"/>
              </w:rPr>
            </w:pPr>
            <w:r w:rsidRPr="00EA5DA3">
              <w:rPr>
                <w:sz w:val="20"/>
              </w:rPr>
              <w:t>Kelley Elliott</w:t>
            </w:r>
          </w:p>
        </w:tc>
        <w:tc>
          <w:tcPr>
            <w:tcW w:w="1260" w:type="dxa"/>
            <w:noWrap/>
            <w:vAlign w:val="center"/>
          </w:tcPr>
          <w:p w:rsidR="00EA5DA3" w:rsidRPr="00EA5DA3" w:rsidRDefault="00EA5DA3" w:rsidP="00EA5DA3">
            <w:pPr>
              <w:jc w:val="center"/>
              <w:rPr>
                <w:sz w:val="20"/>
              </w:rPr>
            </w:pPr>
            <w:r w:rsidRPr="00EA5DA3">
              <w:rPr>
                <w:sz w:val="20"/>
              </w:rPr>
              <w:t>OER</w:t>
            </w:r>
          </w:p>
        </w:tc>
        <w:tc>
          <w:tcPr>
            <w:tcW w:w="2520" w:type="dxa"/>
            <w:noWrap/>
            <w:vAlign w:val="center"/>
          </w:tcPr>
          <w:p w:rsidR="00EA5DA3" w:rsidRPr="00EA5DA3" w:rsidRDefault="00EA5DA3" w:rsidP="00EA5DA3">
            <w:pPr>
              <w:ind w:left="335"/>
              <w:rPr>
                <w:sz w:val="20"/>
              </w:rPr>
            </w:pPr>
            <w:r w:rsidRPr="00EA5DA3">
              <w:rPr>
                <w:sz w:val="20"/>
              </w:rPr>
              <w:t>Expedition Coordinator</w:t>
            </w:r>
          </w:p>
        </w:tc>
        <w:tc>
          <w:tcPr>
            <w:tcW w:w="720" w:type="dxa"/>
            <w:vAlign w:val="center"/>
          </w:tcPr>
          <w:p w:rsidR="00EA5DA3" w:rsidRPr="00EA5DA3" w:rsidRDefault="00EA5DA3" w:rsidP="00EA5DA3">
            <w:pPr>
              <w:jc w:val="center"/>
              <w:rPr>
                <w:sz w:val="20"/>
              </w:rPr>
            </w:pPr>
            <w:r w:rsidRPr="00EA5DA3">
              <w:rPr>
                <w:sz w:val="20"/>
              </w:rPr>
              <w:t>F</w:t>
            </w:r>
          </w:p>
        </w:tc>
        <w:tc>
          <w:tcPr>
            <w:tcW w:w="1530" w:type="dxa"/>
            <w:noWrap/>
            <w:vAlign w:val="center"/>
          </w:tcPr>
          <w:p w:rsidR="00EA5DA3" w:rsidRPr="00EA5DA3" w:rsidRDefault="00EA5DA3" w:rsidP="00EA5DA3">
            <w:pPr>
              <w:jc w:val="center"/>
              <w:rPr>
                <w:sz w:val="20"/>
              </w:rPr>
            </w:pPr>
            <w:r w:rsidRPr="00EA5DA3">
              <w:rPr>
                <w:sz w:val="20"/>
              </w:rPr>
              <w:t>US Citizen</w:t>
            </w:r>
          </w:p>
        </w:tc>
      </w:tr>
      <w:tr w:rsidR="00EA5DA3" w:rsidRPr="004155B0" w:rsidTr="00BC2767">
        <w:trPr>
          <w:trHeight w:val="288"/>
        </w:trPr>
        <w:tc>
          <w:tcPr>
            <w:tcW w:w="475" w:type="dxa"/>
          </w:tcPr>
          <w:p w:rsidR="00EA5DA3" w:rsidRPr="00EA5DA3" w:rsidRDefault="00EA5DA3" w:rsidP="00EA5DA3">
            <w:pPr>
              <w:rPr>
                <w:sz w:val="20"/>
              </w:rPr>
            </w:pPr>
            <w:r w:rsidRPr="00EA5DA3">
              <w:rPr>
                <w:sz w:val="20"/>
              </w:rPr>
              <w:t>2</w:t>
            </w:r>
          </w:p>
        </w:tc>
        <w:tc>
          <w:tcPr>
            <w:tcW w:w="2070" w:type="dxa"/>
            <w:noWrap/>
            <w:vAlign w:val="center"/>
          </w:tcPr>
          <w:p w:rsidR="00EA5DA3" w:rsidRPr="00EA5DA3" w:rsidRDefault="00EA5DA3" w:rsidP="00EA5DA3">
            <w:pPr>
              <w:rPr>
                <w:sz w:val="20"/>
              </w:rPr>
            </w:pPr>
            <w:r w:rsidRPr="00EA5DA3">
              <w:rPr>
                <w:sz w:val="20"/>
              </w:rPr>
              <w:t xml:space="preserve">Andrea </w:t>
            </w:r>
            <w:proofErr w:type="spellStart"/>
            <w:r w:rsidRPr="00EA5DA3">
              <w:rPr>
                <w:sz w:val="20"/>
              </w:rPr>
              <w:t>Quattrini</w:t>
            </w:r>
            <w:proofErr w:type="spellEnd"/>
          </w:p>
        </w:tc>
        <w:tc>
          <w:tcPr>
            <w:tcW w:w="1260" w:type="dxa"/>
            <w:noWrap/>
            <w:vAlign w:val="center"/>
          </w:tcPr>
          <w:p w:rsidR="00EA5DA3" w:rsidRPr="00EA5DA3" w:rsidRDefault="00EA5DA3" w:rsidP="00EA5DA3">
            <w:pPr>
              <w:jc w:val="center"/>
              <w:rPr>
                <w:sz w:val="20"/>
              </w:rPr>
            </w:pPr>
            <w:r w:rsidRPr="00EA5DA3">
              <w:rPr>
                <w:sz w:val="20"/>
              </w:rPr>
              <w:t>Temple/ UCAR</w:t>
            </w:r>
          </w:p>
        </w:tc>
        <w:tc>
          <w:tcPr>
            <w:tcW w:w="2520" w:type="dxa"/>
            <w:noWrap/>
            <w:vAlign w:val="center"/>
          </w:tcPr>
          <w:p w:rsidR="00EA5DA3" w:rsidRPr="00EA5DA3" w:rsidRDefault="00EA5DA3" w:rsidP="00EA5DA3">
            <w:pPr>
              <w:ind w:left="335"/>
              <w:rPr>
                <w:sz w:val="20"/>
              </w:rPr>
            </w:pPr>
            <w:r w:rsidRPr="00EA5DA3">
              <w:rPr>
                <w:sz w:val="20"/>
              </w:rPr>
              <w:t>Science Team Lead</w:t>
            </w:r>
          </w:p>
        </w:tc>
        <w:tc>
          <w:tcPr>
            <w:tcW w:w="720" w:type="dxa"/>
            <w:vAlign w:val="center"/>
          </w:tcPr>
          <w:p w:rsidR="00EA5DA3" w:rsidRPr="00EA5DA3" w:rsidRDefault="00EA5DA3" w:rsidP="00EA5DA3">
            <w:pPr>
              <w:jc w:val="center"/>
              <w:rPr>
                <w:sz w:val="20"/>
              </w:rPr>
            </w:pPr>
            <w:r w:rsidRPr="00EA5DA3">
              <w:rPr>
                <w:sz w:val="20"/>
              </w:rPr>
              <w:t>F</w:t>
            </w:r>
          </w:p>
        </w:tc>
        <w:tc>
          <w:tcPr>
            <w:tcW w:w="1530" w:type="dxa"/>
            <w:noWrap/>
            <w:vAlign w:val="center"/>
          </w:tcPr>
          <w:p w:rsidR="00EA5DA3" w:rsidRPr="00EA5DA3" w:rsidRDefault="00EA5DA3" w:rsidP="00EA5DA3">
            <w:pPr>
              <w:jc w:val="center"/>
              <w:rPr>
                <w:sz w:val="20"/>
              </w:rPr>
            </w:pPr>
            <w:r w:rsidRPr="00EA5DA3">
              <w:rPr>
                <w:sz w:val="20"/>
              </w:rPr>
              <w:t>US Citizen</w:t>
            </w:r>
          </w:p>
        </w:tc>
      </w:tr>
      <w:tr w:rsidR="00EA5DA3" w:rsidRPr="0018503B" w:rsidTr="00BC2767">
        <w:trPr>
          <w:trHeight w:val="288"/>
        </w:trPr>
        <w:tc>
          <w:tcPr>
            <w:tcW w:w="475" w:type="dxa"/>
          </w:tcPr>
          <w:p w:rsidR="00EA5DA3" w:rsidRPr="00EA5DA3" w:rsidRDefault="00EA5DA3" w:rsidP="00EA5DA3">
            <w:pPr>
              <w:rPr>
                <w:iCs/>
                <w:sz w:val="20"/>
              </w:rPr>
            </w:pPr>
            <w:r w:rsidRPr="00EA5DA3">
              <w:rPr>
                <w:iCs/>
                <w:sz w:val="20"/>
              </w:rPr>
              <w:t>3</w:t>
            </w:r>
          </w:p>
        </w:tc>
        <w:tc>
          <w:tcPr>
            <w:tcW w:w="2070" w:type="dxa"/>
            <w:noWrap/>
            <w:vAlign w:val="center"/>
          </w:tcPr>
          <w:p w:rsidR="00EA5DA3" w:rsidRPr="00EA5DA3" w:rsidRDefault="004B5525" w:rsidP="00EA5DA3">
            <w:pPr>
              <w:rPr>
                <w:iCs/>
                <w:sz w:val="20"/>
              </w:rPr>
            </w:pPr>
            <w:r>
              <w:rPr>
                <w:iCs/>
                <w:sz w:val="20"/>
              </w:rPr>
              <w:t>Brendan Roark</w:t>
            </w:r>
          </w:p>
        </w:tc>
        <w:tc>
          <w:tcPr>
            <w:tcW w:w="1260" w:type="dxa"/>
            <w:noWrap/>
            <w:vAlign w:val="center"/>
          </w:tcPr>
          <w:p w:rsidR="00EA5DA3" w:rsidRPr="00EA5DA3" w:rsidRDefault="004B5525" w:rsidP="00EA5DA3">
            <w:pPr>
              <w:jc w:val="center"/>
              <w:rPr>
                <w:iCs/>
                <w:sz w:val="20"/>
              </w:rPr>
            </w:pPr>
            <w:r>
              <w:rPr>
                <w:iCs/>
                <w:sz w:val="20"/>
              </w:rPr>
              <w:t>TAMU</w:t>
            </w:r>
          </w:p>
        </w:tc>
        <w:tc>
          <w:tcPr>
            <w:tcW w:w="2520" w:type="dxa"/>
            <w:noWrap/>
            <w:vAlign w:val="center"/>
          </w:tcPr>
          <w:p w:rsidR="00EA5DA3" w:rsidRPr="00EA5DA3" w:rsidRDefault="00EA5DA3" w:rsidP="00EA5DA3">
            <w:pPr>
              <w:ind w:left="335"/>
              <w:rPr>
                <w:iCs/>
                <w:sz w:val="20"/>
              </w:rPr>
            </w:pPr>
            <w:r w:rsidRPr="00EA5DA3">
              <w:rPr>
                <w:iCs/>
                <w:sz w:val="20"/>
              </w:rPr>
              <w:t>Scientist</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sz w:val="20"/>
              </w:rPr>
            </w:pPr>
            <w:r w:rsidRPr="00EA5DA3">
              <w:rPr>
                <w:sz w:val="20"/>
              </w:rPr>
              <w:t>US Citizen</w:t>
            </w:r>
          </w:p>
        </w:tc>
      </w:tr>
      <w:tr w:rsidR="00EA5DA3" w:rsidRPr="004155B0" w:rsidTr="00BC2767">
        <w:trPr>
          <w:trHeight w:val="288"/>
        </w:trPr>
        <w:tc>
          <w:tcPr>
            <w:tcW w:w="475" w:type="dxa"/>
          </w:tcPr>
          <w:p w:rsidR="00EA5DA3" w:rsidRPr="00EA5DA3" w:rsidRDefault="00EA5DA3" w:rsidP="00EA5DA3">
            <w:pPr>
              <w:rPr>
                <w:iCs/>
                <w:sz w:val="20"/>
              </w:rPr>
            </w:pPr>
            <w:r w:rsidRPr="00EA5DA3">
              <w:rPr>
                <w:iCs/>
                <w:sz w:val="20"/>
              </w:rPr>
              <w:t>4</w:t>
            </w:r>
          </w:p>
        </w:tc>
        <w:tc>
          <w:tcPr>
            <w:tcW w:w="2070" w:type="dxa"/>
            <w:noWrap/>
            <w:vAlign w:val="center"/>
          </w:tcPr>
          <w:p w:rsidR="00EA5DA3" w:rsidRPr="00EA5DA3" w:rsidRDefault="00EA5DA3" w:rsidP="00EA5DA3">
            <w:pPr>
              <w:rPr>
                <w:iCs/>
                <w:sz w:val="20"/>
              </w:rPr>
            </w:pPr>
            <w:r w:rsidRPr="00EA5DA3">
              <w:rPr>
                <w:iCs/>
                <w:sz w:val="20"/>
              </w:rPr>
              <w:t>Brian Bingham</w:t>
            </w:r>
          </w:p>
        </w:tc>
        <w:tc>
          <w:tcPr>
            <w:tcW w:w="1260" w:type="dxa"/>
            <w:noWrap/>
            <w:vAlign w:val="center"/>
          </w:tcPr>
          <w:p w:rsidR="00EA5DA3" w:rsidRPr="00EA5DA3" w:rsidRDefault="00EA5DA3" w:rsidP="00EA5DA3">
            <w:pPr>
              <w:jc w:val="center"/>
              <w:rPr>
                <w:iCs/>
                <w:sz w:val="20"/>
              </w:rPr>
            </w:pPr>
            <w:r w:rsidRPr="00EA5DA3">
              <w:rPr>
                <w:iCs/>
                <w:sz w:val="20"/>
              </w:rPr>
              <w:t>OER/UCAR</w:t>
            </w:r>
          </w:p>
        </w:tc>
        <w:tc>
          <w:tcPr>
            <w:tcW w:w="2520" w:type="dxa"/>
            <w:noWrap/>
            <w:vAlign w:val="center"/>
          </w:tcPr>
          <w:p w:rsidR="00EA5DA3" w:rsidRPr="00EA5DA3" w:rsidRDefault="00EA5DA3" w:rsidP="00EA5DA3">
            <w:pPr>
              <w:ind w:left="335"/>
              <w:rPr>
                <w:iCs/>
                <w:sz w:val="20"/>
              </w:rPr>
            </w:pPr>
            <w:r w:rsidRPr="00EA5DA3">
              <w:rPr>
                <w:iCs/>
                <w:sz w:val="20"/>
              </w:rPr>
              <w:t>ROV Ops Manager</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rPr>
                <w:iCs/>
                <w:sz w:val="20"/>
              </w:rPr>
            </w:pPr>
            <w:r w:rsidRPr="00EA5DA3">
              <w:rPr>
                <w:iCs/>
                <w:sz w:val="20"/>
              </w:rPr>
              <w:t>5</w:t>
            </w:r>
          </w:p>
        </w:tc>
        <w:tc>
          <w:tcPr>
            <w:tcW w:w="2070" w:type="dxa"/>
            <w:noWrap/>
            <w:vAlign w:val="center"/>
          </w:tcPr>
          <w:p w:rsidR="00EA5DA3" w:rsidRPr="00EA5DA3" w:rsidRDefault="00EA5DA3" w:rsidP="00EA5DA3">
            <w:pPr>
              <w:rPr>
                <w:iCs/>
                <w:sz w:val="20"/>
              </w:rPr>
            </w:pPr>
            <w:r w:rsidRPr="00EA5DA3">
              <w:rPr>
                <w:iCs/>
                <w:sz w:val="20"/>
              </w:rPr>
              <w:t xml:space="preserve">Meme </w:t>
            </w:r>
            <w:proofErr w:type="spellStart"/>
            <w:r w:rsidRPr="00EA5DA3">
              <w:rPr>
                <w:iCs/>
                <w:sz w:val="20"/>
              </w:rPr>
              <w:t>Lobecker</w:t>
            </w:r>
            <w:proofErr w:type="spellEnd"/>
          </w:p>
        </w:tc>
        <w:tc>
          <w:tcPr>
            <w:tcW w:w="1260" w:type="dxa"/>
            <w:noWrap/>
            <w:vAlign w:val="center"/>
          </w:tcPr>
          <w:p w:rsidR="00EA5DA3" w:rsidRPr="00EA5DA3" w:rsidRDefault="00EA5DA3" w:rsidP="00EA5DA3">
            <w:pPr>
              <w:jc w:val="center"/>
              <w:rPr>
                <w:iCs/>
                <w:sz w:val="20"/>
              </w:rPr>
            </w:pPr>
            <w:r w:rsidRPr="00EA5DA3">
              <w:rPr>
                <w:iCs/>
                <w:sz w:val="20"/>
              </w:rPr>
              <w:t>OER</w:t>
            </w:r>
          </w:p>
        </w:tc>
        <w:tc>
          <w:tcPr>
            <w:tcW w:w="2520" w:type="dxa"/>
            <w:noWrap/>
            <w:vAlign w:val="center"/>
          </w:tcPr>
          <w:p w:rsidR="00EA5DA3" w:rsidRPr="00EA5DA3" w:rsidRDefault="00EA5DA3" w:rsidP="00EA5DA3">
            <w:pPr>
              <w:ind w:left="335"/>
              <w:rPr>
                <w:iCs/>
                <w:sz w:val="20"/>
              </w:rPr>
            </w:pPr>
            <w:r w:rsidRPr="00EA5DA3">
              <w:rPr>
                <w:iCs/>
                <w:sz w:val="20"/>
              </w:rPr>
              <w:t>Mapping Team Lead</w:t>
            </w:r>
          </w:p>
        </w:tc>
        <w:tc>
          <w:tcPr>
            <w:tcW w:w="720" w:type="dxa"/>
            <w:vAlign w:val="center"/>
          </w:tcPr>
          <w:p w:rsidR="00EA5DA3" w:rsidRPr="00EA5DA3" w:rsidRDefault="00EA5DA3" w:rsidP="00EA5DA3">
            <w:pPr>
              <w:jc w:val="center"/>
              <w:rPr>
                <w:iCs/>
                <w:sz w:val="20"/>
              </w:rPr>
            </w:pPr>
            <w:r w:rsidRPr="00EA5DA3">
              <w:rPr>
                <w:iCs/>
                <w:sz w:val="20"/>
              </w:rPr>
              <w:t>F</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rPr>
                <w:iCs/>
                <w:sz w:val="20"/>
              </w:rPr>
            </w:pPr>
            <w:r w:rsidRPr="00EA5DA3">
              <w:rPr>
                <w:iCs/>
                <w:sz w:val="20"/>
              </w:rPr>
              <w:t>6</w:t>
            </w:r>
          </w:p>
        </w:tc>
        <w:tc>
          <w:tcPr>
            <w:tcW w:w="2070" w:type="dxa"/>
            <w:noWrap/>
            <w:vAlign w:val="center"/>
          </w:tcPr>
          <w:p w:rsidR="00EA5DA3" w:rsidRPr="00EA5DA3" w:rsidRDefault="00EA5DA3" w:rsidP="00EA5DA3">
            <w:pPr>
              <w:rPr>
                <w:iCs/>
                <w:sz w:val="20"/>
              </w:rPr>
            </w:pPr>
            <w:r w:rsidRPr="00EA5DA3">
              <w:rPr>
                <w:iCs/>
                <w:sz w:val="20"/>
              </w:rPr>
              <w:t>Webb Pinner</w:t>
            </w:r>
          </w:p>
        </w:tc>
        <w:tc>
          <w:tcPr>
            <w:tcW w:w="1260" w:type="dxa"/>
            <w:noWrap/>
            <w:vAlign w:val="center"/>
          </w:tcPr>
          <w:p w:rsidR="00EA5DA3" w:rsidRPr="00EA5DA3" w:rsidRDefault="00EA5DA3" w:rsidP="00EA5DA3">
            <w:pPr>
              <w:jc w:val="center"/>
              <w:rPr>
                <w:iCs/>
                <w:sz w:val="20"/>
              </w:rPr>
            </w:pPr>
            <w:r w:rsidRPr="00EA5DA3">
              <w:rPr>
                <w:iCs/>
                <w:sz w:val="20"/>
              </w:rPr>
              <w:t>OER</w:t>
            </w:r>
          </w:p>
        </w:tc>
        <w:tc>
          <w:tcPr>
            <w:tcW w:w="2520" w:type="dxa"/>
            <w:noWrap/>
            <w:vAlign w:val="center"/>
          </w:tcPr>
          <w:p w:rsidR="00EA5DA3" w:rsidRPr="00EA5DA3" w:rsidRDefault="00EA5DA3" w:rsidP="00EA5DA3">
            <w:pPr>
              <w:ind w:left="335"/>
              <w:rPr>
                <w:iCs/>
                <w:sz w:val="20"/>
              </w:rPr>
            </w:pPr>
            <w:r w:rsidRPr="00EA5DA3">
              <w:rPr>
                <w:iCs/>
                <w:sz w:val="20"/>
              </w:rPr>
              <w:t>Telepresence Lead</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rPr>
                <w:iCs/>
                <w:sz w:val="20"/>
              </w:rPr>
            </w:pPr>
            <w:r w:rsidRPr="00EA5DA3">
              <w:rPr>
                <w:iCs/>
                <w:sz w:val="20"/>
              </w:rPr>
              <w:t>7</w:t>
            </w:r>
          </w:p>
        </w:tc>
        <w:tc>
          <w:tcPr>
            <w:tcW w:w="2070" w:type="dxa"/>
            <w:noWrap/>
            <w:vAlign w:val="center"/>
          </w:tcPr>
          <w:p w:rsidR="00EA5DA3" w:rsidRPr="00EA5DA3" w:rsidRDefault="00EA5DA3" w:rsidP="00EA5DA3">
            <w:pPr>
              <w:rPr>
                <w:iCs/>
                <w:sz w:val="20"/>
              </w:rPr>
            </w:pPr>
            <w:r w:rsidRPr="00EA5DA3">
              <w:rPr>
                <w:iCs/>
                <w:sz w:val="20"/>
              </w:rPr>
              <w:t>Dave Wright</w:t>
            </w:r>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iCs/>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8</w:t>
            </w:r>
          </w:p>
        </w:tc>
        <w:tc>
          <w:tcPr>
            <w:tcW w:w="2070" w:type="dxa"/>
            <w:noWrap/>
            <w:vAlign w:val="center"/>
          </w:tcPr>
          <w:p w:rsidR="00EA5DA3" w:rsidRPr="00EA5DA3" w:rsidRDefault="00EA5DA3" w:rsidP="00EA5DA3">
            <w:pPr>
              <w:rPr>
                <w:iCs/>
                <w:sz w:val="20"/>
              </w:rPr>
            </w:pPr>
            <w:r w:rsidRPr="00EA5DA3">
              <w:rPr>
                <w:iCs/>
                <w:sz w:val="20"/>
              </w:rPr>
              <w:t>Jeff Williams</w:t>
            </w:r>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9</w:t>
            </w:r>
          </w:p>
        </w:tc>
        <w:tc>
          <w:tcPr>
            <w:tcW w:w="2070" w:type="dxa"/>
            <w:noWrap/>
            <w:vAlign w:val="center"/>
          </w:tcPr>
          <w:p w:rsidR="00EA5DA3" w:rsidRPr="00EA5DA3" w:rsidRDefault="00EA5DA3" w:rsidP="00EA5DA3">
            <w:pPr>
              <w:rPr>
                <w:iCs/>
                <w:sz w:val="20"/>
              </w:rPr>
            </w:pPr>
            <w:r w:rsidRPr="00EA5DA3">
              <w:rPr>
                <w:iCs/>
                <w:sz w:val="20"/>
              </w:rPr>
              <w:t>Bobby Mohr</w:t>
            </w:r>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10</w:t>
            </w:r>
          </w:p>
        </w:tc>
        <w:tc>
          <w:tcPr>
            <w:tcW w:w="2070" w:type="dxa"/>
            <w:noWrap/>
            <w:vAlign w:val="center"/>
          </w:tcPr>
          <w:p w:rsidR="00EA5DA3" w:rsidRPr="00EA5DA3" w:rsidRDefault="00EA5DA3" w:rsidP="00EA5DA3">
            <w:pPr>
              <w:rPr>
                <w:iCs/>
                <w:sz w:val="20"/>
              </w:rPr>
            </w:pPr>
            <w:r w:rsidRPr="00EA5DA3">
              <w:rPr>
                <w:iCs/>
                <w:sz w:val="20"/>
              </w:rPr>
              <w:t xml:space="preserve">Karl </w:t>
            </w:r>
            <w:proofErr w:type="spellStart"/>
            <w:r w:rsidRPr="00EA5DA3">
              <w:rPr>
                <w:iCs/>
                <w:sz w:val="20"/>
              </w:rPr>
              <w:t>McLetchie</w:t>
            </w:r>
            <w:proofErr w:type="spellEnd"/>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11</w:t>
            </w:r>
          </w:p>
        </w:tc>
        <w:tc>
          <w:tcPr>
            <w:tcW w:w="2070" w:type="dxa"/>
            <w:noWrap/>
            <w:vAlign w:val="center"/>
          </w:tcPr>
          <w:p w:rsidR="00EA5DA3" w:rsidRPr="00EA5DA3" w:rsidRDefault="00EA5DA3" w:rsidP="00EA5DA3">
            <w:pPr>
              <w:rPr>
                <w:iCs/>
                <w:sz w:val="20"/>
              </w:rPr>
            </w:pPr>
            <w:r w:rsidRPr="00EA5DA3">
              <w:rPr>
                <w:iCs/>
                <w:sz w:val="20"/>
              </w:rPr>
              <w:t xml:space="preserve">Tom </w:t>
            </w:r>
            <w:proofErr w:type="spellStart"/>
            <w:r w:rsidRPr="00EA5DA3">
              <w:rPr>
                <w:iCs/>
                <w:sz w:val="20"/>
              </w:rPr>
              <w:t>Kok</w:t>
            </w:r>
            <w:proofErr w:type="spellEnd"/>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12</w:t>
            </w:r>
          </w:p>
        </w:tc>
        <w:tc>
          <w:tcPr>
            <w:tcW w:w="2070" w:type="dxa"/>
            <w:noWrap/>
            <w:vAlign w:val="center"/>
          </w:tcPr>
          <w:p w:rsidR="00EA5DA3" w:rsidRPr="00EA5DA3" w:rsidRDefault="00EA5DA3" w:rsidP="00EA5DA3">
            <w:pPr>
              <w:rPr>
                <w:iCs/>
                <w:sz w:val="20"/>
              </w:rPr>
            </w:pPr>
            <w:r w:rsidRPr="00EA5DA3">
              <w:rPr>
                <w:iCs/>
                <w:sz w:val="20"/>
              </w:rPr>
              <w:t>Joshua Carlson</w:t>
            </w:r>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sz w:val="20"/>
              </w:rPr>
              <w:t>ROV Team</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13</w:t>
            </w:r>
          </w:p>
        </w:tc>
        <w:tc>
          <w:tcPr>
            <w:tcW w:w="2070" w:type="dxa"/>
            <w:noWrap/>
            <w:vAlign w:val="center"/>
          </w:tcPr>
          <w:p w:rsidR="00EA5DA3" w:rsidRPr="00EA5DA3" w:rsidRDefault="00EA5DA3" w:rsidP="00EA5DA3">
            <w:pPr>
              <w:rPr>
                <w:iCs/>
                <w:sz w:val="20"/>
              </w:rPr>
            </w:pPr>
            <w:r w:rsidRPr="00EA5DA3">
              <w:rPr>
                <w:iCs/>
                <w:sz w:val="20"/>
              </w:rPr>
              <w:t>Roland Brian</w:t>
            </w:r>
          </w:p>
        </w:tc>
        <w:tc>
          <w:tcPr>
            <w:tcW w:w="1260" w:type="dxa"/>
            <w:noWrap/>
            <w:vAlign w:val="center"/>
          </w:tcPr>
          <w:p w:rsidR="00EA5DA3" w:rsidRPr="00EA5DA3" w:rsidRDefault="00EA5DA3" w:rsidP="00EA5DA3">
            <w:pPr>
              <w:jc w:val="center"/>
              <w:rPr>
                <w:iCs/>
                <w:sz w:val="20"/>
              </w:rPr>
            </w:pPr>
            <w:r w:rsidRPr="00EA5DA3">
              <w:rPr>
                <w:iCs/>
                <w:sz w:val="20"/>
              </w:rPr>
              <w:t>UCAR</w:t>
            </w:r>
          </w:p>
        </w:tc>
        <w:tc>
          <w:tcPr>
            <w:tcW w:w="2520" w:type="dxa"/>
            <w:noWrap/>
            <w:vAlign w:val="center"/>
          </w:tcPr>
          <w:p w:rsidR="00EA5DA3" w:rsidRPr="00EA5DA3" w:rsidRDefault="00EA5DA3" w:rsidP="00EA5DA3">
            <w:pPr>
              <w:ind w:left="335"/>
              <w:rPr>
                <w:iCs/>
                <w:sz w:val="20"/>
              </w:rPr>
            </w:pPr>
            <w:r w:rsidRPr="00EA5DA3">
              <w:rPr>
                <w:iCs/>
                <w:sz w:val="20"/>
              </w:rPr>
              <w:t>ROV Video Engineer</w:t>
            </w:r>
          </w:p>
        </w:tc>
        <w:tc>
          <w:tcPr>
            <w:tcW w:w="720" w:type="dxa"/>
            <w:vAlign w:val="center"/>
          </w:tcPr>
          <w:p w:rsidR="00EA5DA3" w:rsidRPr="00EA5DA3" w:rsidRDefault="00EA5DA3" w:rsidP="00EA5DA3">
            <w:pPr>
              <w:jc w:val="center"/>
              <w:rPr>
                <w:iCs/>
                <w:sz w:val="20"/>
              </w:rPr>
            </w:pPr>
            <w:r w:rsidRPr="00EA5DA3">
              <w:rPr>
                <w:iCs/>
                <w:sz w:val="20"/>
              </w:rPr>
              <w:t>M</w:t>
            </w:r>
          </w:p>
        </w:tc>
        <w:tc>
          <w:tcPr>
            <w:tcW w:w="1530" w:type="dxa"/>
            <w:noWrap/>
            <w:vAlign w:val="center"/>
          </w:tcPr>
          <w:p w:rsidR="00EA5DA3" w:rsidRPr="00EA5DA3" w:rsidRDefault="00EA5DA3" w:rsidP="00EA5DA3">
            <w:pPr>
              <w:jc w:val="center"/>
              <w:rPr>
                <w:iCs/>
                <w:sz w:val="20"/>
              </w:rPr>
            </w:pPr>
            <w:r w:rsidRPr="00EA5DA3">
              <w:rPr>
                <w:iCs/>
                <w:sz w:val="20"/>
              </w:rPr>
              <w:t>US Citizen</w:t>
            </w:r>
          </w:p>
        </w:tc>
      </w:tr>
      <w:tr w:rsidR="004B5525" w:rsidRPr="004155B0" w:rsidTr="00BC2767">
        <w:trPr>
          <w:trHeight w:val="288"/>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t>14</w:t>
            </w:r>
          </w:p>
        </w:tc>
        <w:tc>
          <w:tcPr>
            <w:tcW w:w="2070" w:type="dxa"/>
            <w:noWrap/>
            <w:vAlign w:val="center"/>
          </w:tcPr>
          <w:p w:rsidR="004B5525" w:rsidRPr="00EA5DA3" w:rsidRDefault="004B5525" w:rsidP="004B5525">
            <w:pPr>
              <w:rPr>
                <w:iCs/>
                <w:sz w:val="20"/>
              </w:rPr>
            </w:pPr>
            <w:r w:rsidRPr="00EA5DA3">
              <w:rPr>
                <w:iCs/>
                <w:sz w:val="20"/>
              </w:rPr>
              <w:t>Art Howard</w:t>
            </w:r>
          </w:p>
        </w:tc>
        <w:tc>
          <w:tcPr>
            <w:tcW w:w="1260" w:type="dxa"/>
            <w:noWrap/>
            <w:vAlign w:val="center"/>
          </w:tcPr>
          <w:p w:rsidR="004B5525" w:rsidRPr="00EA5DA3" w:rsidRDefault="004B5525" w:rsidP="004B5525">
            <w:pPr>
              <w:jc w:val="center"/>
              <w:rPr>
                <w:iCs/>
                <w:sz w:val="20"/>
              </w:rPr>
            </w:pPr>
            <w:r w:rsidRPr="00EA5DA3">
              <w:rPr>
                <w:iCs/>
                <w:sz w:val="20"/>
              </w:rPr>
              <w:t>UCAR</w:t>
            </w:r>
          </w:p>
        </w:tc>
        <w:tc>
          <w:tcPr>
            <w:tcW w:w="2520" w:type="dxa"/>
            <w:noWrap/>
            <w:vAlign w:val="center"/>
          </w:tcPr>
          <w:p w:rsidR="004B5525" w:rsidRPr="00EA5DA3" w:rsidRDefault="004B5525" w:rsidP="004B5525">
            <w:pPr>
              <w:ind w:left="335"/>
              <w:rPr>
                <w:iCs/>
                <w:sz w:val="20"/>
              </w:rPr>
            </w:pPr>
            <w:r w:rsidRPr="00EA5DA3">
              <w:rPr>
                <w:iCs/>
                <w:sz w:val="20"/>
              </w:rPr>
              <w:t>ROV Video Engineer</w:t>
            </w:r>
          </w:p>
        </w:tc>
        <w:tc>
          <w:tcPr>
            <w:tcW w:w="720" w:type="dxa"/>
            <w:vAlign w:val="center"/>
          </w:tcPr>
          <w:p w:rsidR="004B5525" w:rsidRPr="00EA5DA3" w:rsidRDefault="004B5525" w:rsidP="004B5525">
            <w:pPr>
              <w:jc w:val="center"/>
              <w:rPr>
                <w:iCs/>
                <w:sz w:val="20"/>
              </w:rPr>
            </w:pPr>
            <w:r w:rsidRPr="00EA5DA3">
              <w:rPr>
                <w:iCs/>
                <w:sz w:val="20"/>
              </w:rPr>
              <w:t>M</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4B5525" w:rsidRPr="004155B0" w:rsidTr="00BC2767">
        <w:trPr>
          <w:trHeight w:val="288"/>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lastRenderedPageBreak/>
              <w:t>15</w:t>
            </w:r>
          </w:p>
        </w:tc>
        <w:tc>
          <w:tcPr>
            <w:tcW w:w="2070" w:type="dxa"/>
            <w:noWrap/>
            <w:vAlign w:val="center"/>
          </w:tcPr>
          <w:p w:rsidR="004B5525" w:rsidRPr="00EA5DA3" w:rsidRDefault="004B5525" w:rsidP="004B5525">
            <w:pPr>
              <w:rPr>
                <w:iCs/>
                <w:sz w:val="20"/>
              </w:rPr>
            </w:pPr>
            <w:r w:rsidRPr="00EA5DA3">
              <w:rPr>
                <w:iCs/>
                <w:sz w:val="20"/>
              </w:rPr>
              <w:t>Jeff Lanning</w:t>
            </w:r>
          </w:p>
        </w:tc>
        <w:tc>
          <w:tcPr>
            <w:tcW w:w="1260" w:type="dxa"/>
            <w:noWrap/>
            <w:vAlign w:val="center"/>
          </w:tcPr>
          <w:p w:rsidR="004B5525" w:rsidRPr="00EA5DA3" w:rsidRDefault="004B5525" w:rsidP="004B5525">
            <w:pPr>
              <w:jc w:val="center"/>
              <w:rPr>
                <w:iCs/>
                <w:sz w:val="20"/>
              </w:rPr>
            </w:pPr>
            <w:r w:rsidRPr="00EA5DA3">
              <w:rPr>
                <w:iCs/>
                <w:sz w:val="20"/>
              </w:rPr>
              <w:t>UCAR</w:t>
            </w:r>
          </w:p>
        </w:tc>
        <w:tc>
          <w:tcPr>
            <w:tcW w:w="2520" w:type="dxa"/>
            <w:noWrap/>
            <w:vAlign w:val="center"/>
          </w:tcPr>
          <w:p w:rsidR="004B5525" w:rsidRPr="00EA5DA3" w:rsidRDefault="004B5525" w:rsidP="004B5525">
            <w:pPr>
              <w:ind w:left="335"/>
              <w:rPr>
                <w:iCs/>
                <w:sz w:val="20"/>
              </w:rPr>
            </w:pPr>
            <w:r w:rsidRPr="00EA5DA3">
              <w:rPr>
                <w:iCs/>
                <w:sz w:val="20"/>
              </w:rPr>
              <w:t>ROV Team</w:t>
            </w:r>
          </w:p>
        </w:tc>
        <w:tc>
          <w:tcPr>
            <w:tcW w:w="720" w:type="dxa"/>
            <w:vAlign w:val="center"/>
          </w:tcPr>
          <w:p w:rsidR="004B5525" w:rsidRPr="00EA5DA3" w:rsidRDefault="004B5525" w:rsidP="004B5525">
            <w:pPr>
              <w:jc w:val="center"/>
              <w:rPr>
                <w:iCs/>
                <w:sz w:val="20"/>
              </w:rPr>
            </w:pPr>
            <w:r w:rsidRPr="00EA5DA3">
              <w:rPr>
                <w:iCs/>
                <w:sz w:val="20"/>
              </w:rPr>
              <w:t>M</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4B5525" w:rsidRPr="004155B0" w:rsidTr="00BC2767">
        <w:trPr>
          <w:trHeight w:val="288"/>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t>16</w:t>
            </w:r>
          </w:p>
        </w:tc>
        <w:tc>
          <w:tcPr>
            <w:tcW w:w="2070" w:type="dxa"/>
            <w:noWrap/>
            <w:vAlign w:val="center"/>
          </w:tcPr>
          <w:p w:rsidR="004B5525" w:rsidRPr="00CD59AF" w:rsidRDefault="004B5525" w:rsidP="004B5525">
            <w:pPr>
              <w:rPr>
                <w:iCs/>
                <w:sz w:val="20"/>
              </w:rPr>
            </w:pPr>
            <w:r>
              <w:rPr>
                <w:iCs/>
                <w:sz w:val="20"/>
              </w:rPr>
              <w:t>Anthony Sylvester</w:t>
            </w:r>
          </w:p>
        </w:tc>
        <w:tc>
          <w:tcPr>
            <w:tcW w:w="1260" w:type="dxa"/>
            <w:noWrap/>
            <w:vAlign w:val="center"/>
          </w:tcPr>
          <w:p w:rsidR="004B5525" w:rsidRPr="00EA5DA3" w:rsidRDefault="004B5525" w:rsidP="004B5525">
            <w:pPr>
              <w:jc w:val="center"/>
              <w:rPr>
                <w:iCs/>
                <w:sz w:val="20"/>
              </w:rPr>
            </w:pPr>
            <w:r w:rsidRPr="00EA5DA3">
              <w:rPr>
                <w:iCs/>
                <w:sz w:val="20"/>
              </w:rPr>
              <w:t>UCAR</w:t>
            </w:r>
          </w:p>
        </w:tc>
        <w:tc>
          <w:tcPr>
            <w:tcW w:w="2520" w:type="dxa"/>
            <w:noWrap/>
            <w:vAlign w:val="center"/>
          </w:tcPr>
          <w:p w:rsidR="004B5525" w:rsidRPr="00EA5DA3" w:rsidRDefault="004B5525" w:rsidP="004B5525">
            <w:pPr>
              <w:ind w:left="335"/>
              <w:rPr>
                <w:iCs/>
                <w:sz w:val="20"/>
              </w:rPr>
            </w:pPr>
            <w:r w:rsidRPr="00EA5DA3">
              <w:rPr>
                <w:iCs/>
                <w:sz w:val="20"/>
              </w:rPr>
              <w:t>ROV Team</w:t>
            </w:r>
          </w:p>
        </w:tc>
        <w:tc>
          <w:tcPr>
            <w:tcW w:w="720" w:type="dxa"/>
            <w:vAlign w:val="center"/>
          </w:tcPr>
          <w:p w:rsidR="004B5525" w:rsidRPr="00EA5DA3" w:rsidRDefault="004B5525" w:rsidP="004B5525">
            <w:pPr>
              <w:jc w:val="center"/>
              <w:rPr>
                <w:iCs/>
                <w:sz w:val="20"/>
              </w:rPr>
            </w:pPr>
            <w:r w:rsidRPr="00EA5DA3">
              <w:rPr>
                <w:iCs/>
                <w:sz w:val="20"/>
              </w:rPr>
              <w:t>M</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4B5525" w:rsidRPr="004155B0" w:rsidTr="00BC2767">
        <w:trPr>
          <w:trHeight w:val="288"/>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t>17</w:t>
            </w:r>
          </w:p>
        </w:tc>
        <w:tc>
          <w:tcPr>
            <w:tcW w:w="2070" w:type="dxa"/>
            <w:noWrap/>
            <w:vAlign w:val="center"/>
          </w:tcPr>
          <w:p w:rsidR="004B5525" w:rsidRPr="00CD59AF" w:rsidRDefault="004B5525" w:rsidP="004B5525">
            <w:pPr>
              <w:rPr>
                <w:iCs/>
                <w:sz w:val="20"/>
              </w:rPr>
            </w:pPr>
            <w:r w:rsidRPr="00CD59AF">
              <w:rPr>
                <w:iCs/>
                <w:sz w:val="20"/>
              </w:rPr>
              <w:t xml:space="preserve">Jared </w:t>
            </w:r>
            <w:proofErr w:type="spellStart"/>
            <w:r w:rsidRPr="00CD59AF">
              <w:rPr>
                <w:iCs/>
                <w:sz w:val="20"/>
              </w:rPr>
              <w:t>Drewniak</w:t>
            </w:r>
            <w:proofErr w:type="spellEnd"/>
          </w:p>
        </w:tc>
        <w:tc>
          <w:tcPr>
            <w:tcW w:w="1260" w:type="dxa"/>
            <w:noWrap/>
            <w:vAlign w:val="center"/>
          </w:tcPr>
          <w:p w:rsidR="004B5525" w:rsidRPr="00EA5DA3" w:rsidRDefault="004B5525" w:rsidP="004B5525">
            <w:pPr>
              <w:jc w:val="center"/>
              <w:rPr>
                <w:iCs/>
                <w:sz w:val="20"/>
              </w:rPr>
            </w:pPr>
            <w:r w:rsidRPr="00EA5DA3">
              <w:rPr>
                <w:iCs/>
                <w:sz w:val="20"/>
              </w:rPr>
              <w:t>UCAR</w:t>
            </w:r>
          </w:p>
        </w:tc>
        <w:tc>
          <w:tcPr>
            <w:tcW w:w="2520" w:type="dxa"/>
            <w:noWrap/>
            <w:vAlign w:val="center"/>
          </w:tcPr>
          <w:p w:rsidR="004B5525" w:rsidRPr="00EA5DA3" w:rsidRDefault="004B5525" w:rsidP="004B5525">
            <w:pPr>
              <w:ind w:left="335"/>
              <w:rPr>
                <w:iCs/>
                <w:sz w:val="20"/>
              </w:rPr>
            </w:pPr>
            <w:r w:rsidRPr="00EA5DA3">
              <w:rPr>
                <w:iCs/>
                <w:sz w:val="20"/>
              </w:rPr>
              <w:t>Telepresence/ Video/Data Engineer</w:t>
            </w:r>
          </w:p>
        </w:tc>
        <w:tc>
          <w:tcPr>
            <w:tcW w:w="720" w:type="dxa"/>
            <w:vAlign w:val="center"/>
          </w:tcPr>
          <w:p w:rsidR="004B5525" w:rsidRPr="00EA5DA3" w:rsidRDefault="004B5525" w:rsidP="004B5525">
            <w:pPr>
              <w:jc w:val="center"/>
              <w:rPr>
                <w:iCs/>
                <w:sz w:val="20"/>
              </w:rPr>
            </w:pPr>
            <w:r w:rsidRPr="00EA5DA3">
              <w:rPr>
                <w:iCs/>
                <w:sz w:val="20"/>
              </w:rPr>
              <w:t>M</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4B5525" w:rsidRPr="004155B0" w:rsidTr="00BC2767">
        <w:trPr>
          <w:trHeight w:val="288"/>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t>18</w:t>
            </w:r>
          </w:p>
        </w:tc>
        <w:tc>
          <w:tcPr>
            <w:tcW w:w="2070" w:type="dxa"/>
            <w:noWrap/>
            <w:vAlign w:val="center"/>
          </w:tcPr>
          <w:p w:rsidR="004B5525" w:rsidRPr="00CD59AF" w:rsidRDefault="004B5525" w:rsidP="004B5525">
            <w:pPr>
              <w:rPr>
                <w:iCs/>
                <w:sz w:val="20"/>
              </w:rPr>
            </w:pPr>
            <w:r w:rsidRPr="00CD59AF">
              <w:rPr>
                <w:iCs/>
                <w:sz w:val="20"/>
              </w:rPr>
              <w:t xml:space="preserve">Brendan </w:t>
            </w:r>
            <w:proofErr w:type="spellStart"/>
            <w:r w:rsidRPr="00CD59AF">
              <w:rPr>
                <w:iCs/>
                <w:sz w:val="20"/>
              </w:rPr>
              <w:t>Reser</w:t>
            </w:r>
            <w:proofErr w:type="spellEnd"/>
          </w:p>
        </w:tc>
        <w:tc>
          <w:tcPr>
            <w:tcW w:w="1260" w:type="dxa"/>
            <w:noWrap/>
            <w:vAlign w:val="center"/>
          </w:tcPr>
          <w:p w:rsidR="004B5525" w:rsidRPr="00EA5DA3" w:rsidRDefault="004B5525" w:rsidP="004B5525">
            <w:pPr>
              <w:jc w:val="center"/>
              <w:rPr>
                <w:iCs/>
                <w:sz w:val="20"/>
              </w:rPr>
            </w:pPr>
            <w:r w:rsidRPr="00EA5DA3">
              <w:rPr>
                <w:iCs/>
                <w:sz w:val="20"/>
              </w:rPr>
              <w:t>OER</w:t>
            </w:r>
          </w:p>
        </w:tc>
        <w:tc>
          <w:tcPr>
            <w:tcW w:w="2520" w:type="dxa"/>
            <w:noWrap/>
            <w:vAlign w:val="center"/>
          </w:tcPr>
          <w:p w:rsidR="004B5525" w:rsidRPr="00EA5DA3" w:rsidRDefault="004B5525" w:rsidP="004B5525">
            <w:pPr>
              <w:ind w:left="335"/>
              <w:rPr>
                <w:iCs/>
                <w:sz w:val="20"/>
              </w:rPr>
            </w:pPr>
            <w:r w:rsidRPr="00EA5DA3">
              <w:rPr>
                <w:iCs/>
                <w:sz w:val="20"/>
              </w:rPr>
              <w:t>Data Manager</w:t>
            </w:r>
          </w:p>
        </w:tc>
        <w:tc>
          <w:tcPr>
            <w:tcW w:w="720" w:type="dxa"/>
            <w:vAlign w:val="center"/>
          </w:tcPr>
          <w:p w:rsidR="004B5525" w:rsidRPr="00EA5DA3" w:rsidRDefault="004B5525" w:rsidP="004B5525">
            <w:pPr>
              <w:jc w:val="center"/>
              <w:rPr>
                <w:iCs/>
                <w:sz w:val="20"/>
              </w:rPr>
            </w:pPr>
            <w:r w:rsidRPr="00EA5DA3">
              <w:rPr>
                <w:iCs/>
                <w:sz w:val="20"/>
              </w:rPr>
              <w:t>M</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4B5525" w:rsidRPr="004155B0" w:rsidTr="004B5525">
        <w:trPr>
          <w:trHeight w:val="47"/>
        </w:trPr>
        <w:tc>
          <w:tcPr>
            <w:tcW w:w="475" w:type="dxa"/>
          </w:tcPr>
          <w:p w:rsidR="004B5525" w:rsidRPr="00EA5DA3" w:rsidRDefault="004B5525" w:rsidP="004B5525">
            <w:pPr>
              <w:pStyle w:val="HTMLPreformatted"/>
              <w:rPr>
                <w:rFonts w:ascii="Times New Roman" w:hAnsi="Times New Roman" w:cs="Times New Roman"/>
                <w:iCs/>
              </w:rPr>
            </w:pPr>
            <w:r w:rsidRPr="00EA5DA3">
              <w:rPr>
                <w:rFonts w:ascii="Times New Roman" w:hAnsi="Times New Roman" w:cs="Times New Roman"/>
                <w:iCs/>
              </w:rPr>
              <w:t>19</w:t>
            </w:r>
          </w:p>
        </w:tc>
        <w:tc>
          <w:tcPr>
            <w:tcW w:w="2070" w:type="dxa"/>
            <w:noWrap/>
            <w:vAlign w:val="center"/>
          </w:tcPr>
          <w:p w:rsidR="004B5525" w:rsidRPr="00CD59AF" w:rsidRDefault="004B5525" w:rsidP="004B5525">
            <w:pPr>
              <w:rPr>
                <w:iCs/>
                <w:sz w:val="20"/>
              </w:rPr>
            </w:pPr>
            <w:r>
              <w:rPr>
                <w:iCs/>
                <w:sz w:val="20"/>
              </w:rPr>
              <w:t>Annie Raymond</w:t>
            </w:r>
          </w:p>
        </w:tc>
        <w:tc>
          <w:tcPr>
            <w:tcW w:w="1260" w:type="dxa"/>
            <w:noWrap/>
            <w:vAlign w:val="center"/>
          </w:tcPr>
          <w:p w:rsidR="004B5525" w:rsidRPr="00EA5DA3" w:rsidRDefault="004B5525" w:rsidP="004B5525">
            <w:pPr>
              <w:jc w:val="center"/>
              <w:rPr>
                <w:iCs/>
                <w:sz w:val="20"/>
              </w:rPr>
            </w:pPr>
            <w:r>
              <w:rPr>
                <w:iCs/>
                <w:sz w:val="20"/>
              </w:rPr>
              <w:t>OCS</w:t>
            </w:r>
          </w:p>
        </w:tc>
        <w:tc>
          <w:tcPr>
            <w:tcW w:w="2520" w:type="dxa"/>
            <w:noWrap/>
            <w:vAlign w:val="center"/>
          </w:tcPr>
          <w:p w:rsidR="004B5525" w:rsidRPr="00EA5DA3" w:rsidRDefault="004B5525" w:rsidP="004B5525">
            <w:pPr>
              <w:ind w:left="335"/>
              <w:rPr>
                <w:iCs/>
                <w:sz w:val="20"/>
              </w:rPr>
            </w:pPr>
            <w:r w:rsidRPr="00EA5DA3">
              <w:rPr>
                <w:iCs/>
                <w:sz w:val="20"/>
              </w:rPr>
              <w:t>Mapping Watch Stander</w:t>
            </w:r>
          </w:p>
        </w:tc>
        <w:tc>
          <w:tcPr>
            <w:tcW w:w="720" w:type="dxa"/>
            <w:vAlign w:val="center"/>
          </w:tcPr>
          <w:p w:rsidR="004B5525" w:rsidRPr="00EA5DA3" w:rsidRDefault="004B5525" w:rsidP="004B5525">
            <w:pPr>
              <w:jc w:val="center"/>
              <w:rPr>
                <w:iCs/>
                <w:sz w:val="20"/>
              </w:rPr>
            </w:pPr>
            <w:r>
              <w:rPr>
                <w:iCs/>
                <w:sz w:val="20"/>
              </w:rPr>
              <w:t>F</w:t>
            </w:r>
          </w:p>
        </w:tc>
        <w:tc>
          <w:tcPr>
            <w:tcW w:w="1530" w:type="dxa"/>
            <w:noWrap/>
            <w:vAlign w:val="center"/>
          </w:tcPr>
          <w:p w:rsidR="004B5525" w:rsidRPr="00EA5DA3" w:rsidRDefault="004B5525" w:rsidP="004B5525">
            <w:pPr>
              <w:jc w:val="center"/>
              <w:rPr>
                <w:iCs/>
                <w:sz w:val="20"/>
              </w:rPr>
            </w:pPr>
            <w:r w:rsidRPr="00EA5DA3">
              <w:rPr>
                <w:iCs/>
                <w:sz w:val="20"/>
              </w:rPr>
              <w:t>US Citizen</w:t>
            </w:r>
          </w:p>
        </w:tc>
      </w:tr>
      <w:tr w:rsidR="00EA5DA3" w:rsidRPr="004155B0" w:rsidTr="00BC2767">
        <w:trPr>
          <w:trHeight w:val="288"/>
        </w:trPr>
        <w:tc>
          <w:tcPr>
            <w:tcW w:w="475" w:type="dxa"/>
          </w:tcPr>
          <w:p w:rsidR="00EA5DA3" w:rsidRPr="00EA5DA3" w:rsidRDefault="00EA5DA3" w:rsidP="00EA5DA3">
            <w:pPr>
              <w:pStyle w:val="HTMLPreformatted"/>
              <w:rPr>
                <w:rFonts w:ascii="Times New Roman" w:hAnsi="Times New Roman" w:cs="Times New Roman"/>
                <w:iCs/>
              </w:rPr>
            </w:pPr>
            <w:r w:rsidRPr="00EA5DA3">
              <w:rPr>
                <w:rFonts w:ascii="Times New Roman" w:hAnsi="Times New Roman" w:cs="Times New Roman"/>
                <w:iCs/>
              </w:rPr>
              <w:t>20</w:t>
            </w:r>
          </w:p>
        </w:tc>
        <w:tc>
          <w:tcPr>
            <w:tcW w:w="2070" w:type="dxa"/>
            <w:noWrap/>
            <w:vAlign w:val="center"/>
          </w:tcPr>
          <w:p w:rsidR="00EA5DA3" w:rsidRPr="00CD59AF" w:rsidRDefault="004B5525" w:rsidP="00EA5DA3">
            <w:pPr>
              <w:rPr>
                <w:iCs/>
                <w:sz w:val="20"/>
              </w:rPr>
            </w:pPr>
            <w:r>
              <w:rPr>
                <w:iCs/>
                <w:sz w:val="20"/>
              </w:rPr>
              <w:t>Kasey Cantwell</w:t>
            </w:r>
          </w:p>
        </w:tc>
        <w:tc>
          <w:tcPr>
            <w:tcW w:w="1260" w:type="dxa"/>
            <w:noWrap/>
            <w:vAlign w:val="center"/>
          </w:tcPr>
          <w:p w:rsidR="00EA5DA3" w:rsidRPr="00EA5DA3" w:rsidRDefault="004B5525" w:rsidP="00EA5DA3">
            <w:pPr>
              <w:jc w:val="center"/>
              <w:rPr>
                <w:iCs/>
                <w:sz w:val="20"/>
              </w:rPr>
            </w:pPr>
            <w:r>
              <w:rPr>
                <w:iCs/>
                <w:sz w:val="20"/>
              </w:rPr>
              <w:t>OER</w:t>
            </w:r>
          </w:p>
        </w:tc>
        <w:tc>
          <w:tcPr>
            <w:tcW w:w="2520" w:type="dxa"/>
            <w:noWrap/>
            <w:vAlign w:val="center"/>
          </w:tcPr>
          <w:p w:rsidR="00EA5DA3" w:rsidRPr="00EA5DA3" w:rsidRDefault="004B5525" w:rsidP="00EA5DA3">
            <w:pPr>
              <w:ind w:left="335"/>
              <w:rPr>
                <w:iCs/>
                <w:sz w:val="20"/>
              </w:rPr>
            </w:pPr>
            <w:r>
              <w:rPr>
                <w:iCs/>
                <w:sz w:val="20"/>
              </w:rPr>
              <w:t>Web Coordinator</w:t>
            </w:r>
          </w:p>
        </w:tc>
        <w:tc>
          <w:tcPr>
            <w:tcW w:w="720" w:type="dxa"/>
            <w:vAlign w:val="center"/>
          </w:tcPr>
          <w:p w:rsidR="00EA5DA3" w:rsidRPr="00EA5DA3" w:rsidRDefault="004B5525" w:rsidP="00EA5DA3">
            <w:pPr>
              <w:jc w:val="center"/>
              <w:rPr>
                <w:iCs/>
                <w:sz w:val="20"/>
              </w:rPr>
            </w:pPr>
            <w:r>
              <w:rPr>
                <w:iCs/>
                <w:sz w:val="20"/>
              </w:rPr>
              <w:t>F</w:t>
            </w:r>
          </w:p>
        </w:tc>
        <w:tc>
          <w:tcPr>
            <w:tcW w:w="1530" w:type="dxa"/>
            <w:noWrap/>
            <w:vAlign w:val="center"/>
          </w:tcPr>
          <w:p w:rsidR="00EA5DA3" w:rsidRPr="00EA5DA3" w:rsidRDefault="004B5525" w:rsidP="00EA5DA3">
            <w:pPr>
              <w:jc w:val="center"/>
              <w:rPr>
                <w:iCs/>
                <w:sz w:val="20"/>
              </w:rPr>
            </w:pPr>
            <w:r>
              <w:rPr>
                <w:iCs/>
                <w:sz w:val="20"/>
              </w:rPr>
              <w:t>US Citizen</w:t>
            </w:r>
          </w:p>
        </w:tc>
      </w:tr>
    </w:tbl>
    <w:p w:rsidR="008853AB" w:rsidRPr="00BC4806" w:rsidRDefault="008853AB" w:rsidP="00583A5F">
      <w:pPr>
        <w:jc w:val="center"/>
        <w:rPr>
          <w:i/>
          <w:sz w:val="22"/>
          <w:szCs w:val="22"/>
        </w:rPr>
      </w:pPr>
      <w:r w:rsidRPr="00BC4806">
        <w:rPr>
          <w:b/>
          <w:i/>
          <w:sz w:val="22"/>
          <w:szCs w:val="22"/>
        </w:rPr>
        <w:t xml:space="preserve">Table </w:t>
      </w:r>
      <w:r w:rsidR="00E63305">
        <w:rPr>
          <w:b/>
          <w:i/>
          <w:sz w:val="22"/>
          <w:szCs w:val="22"/>
        </w:rPr>
        <w:t>2</w:t>
      </w:r>
      <w:r w:rsidRPr="00BC4806">
        <w:rPr>
          <w:b/>
          <w:i/>
          <w:sz w:val="22"/>
          <w:szCs w:val="22"/>
        </w:rPr>
        <w:t>:</w:t>
      </w:r>
      <w:r w:rsidRPr="00BC4806">
        <w:rPr>
          <w:i/>
          <w:sz w:val="22"/>
          <w:szCs w:val="22"/>
        </w:rPr>
        <w:t xml:space="preserve"> Full list of the science party and their affiliation</w:t>
      </w:r>
    </w:p>
    <w:p w:rsidR="00BC4806" w:rsidRDefault="00BC4806" w:rsidP="00BC4806">
      <w:pPr>
        <w:rPr>
          <w:i/>
        </w:rPr>
      </w:pPr>
    </w:p>
    <w:p w:rsidR="00BC4806" w:rsidRPr="00BC4806" w:rsidRDefault="00CD59AF" w:rsidP="000D2098">
      <w:pPr>
        <w:jc w:val="center"/>
        <w:rPr>
          <w:b/>
        </w:rPr>
      </w:pPr>
      <w:r>
        <w:rPr>
          <w:b/>
        </w:rPr>
        <w:t>Leg I</w:t>
      </w:r>
      <w:r w:rsidR="00985C1F">
        <w:rPr>
          <w:b/>
        </w:rPr>
        <w:t>:</w:t>
      </w:r>
      <w:r>
        <w:rPr>
          <w:b/>
        </w:rPr>
        <w:t xml:space="preserve"> </w:t>
      </w:r>
      <w:r w:rsidR="00BC4806" w:rsidRPr="00BC4806">
        <w:rPr>
          <w:b/>
        </w:rPr>
        <w:t>Shore-side Participants (Location and duration of participation will vary)</w:t>
      </w:r>
    </w:p>
    <w:tbl>
      <w:tblPr>
        <w:tblpPr w:leftFromText="180" w:rightFromText="180" w:vertAnchor="text" w:tblpXSpec="center" w:tblpY="34"/>
        <w:tblW w:w="4309" w:type="pct"/>
        <w:tblBorders>
          <w:top w:val="single" w:sz="4" w:space="0" w:color="BFBFBF"/>
          <w:bottom w:val="single" w:sz="4" w:space="0" w:color="BFBFBF"/>
          <w:insideH w:val="single" w:sz="4" w:space="0" w:color="BFBFBF"/>
        </w:tblBorders>
        <w:tblLayout w:type="fixed"/>
        <w:tblCellMar>
          <w:left w:w="115" w:type="dxa"/>
          <w:right w:w="115" w:type="dxa"/>
        </w:tblCellMar>
        <w:tblLook w:val="0000" w:firstRow="0" w:lastRow="0" w:firstColumn="0" w:lastColumn="0" w:noHBand="0" w:noVBand="0"/>
      </w:tblPr>
      <w:tblGrid>
        <w:gridCol w:w="703"/>
        <w:gridCol w:w="1279"/>
        <w:gridCol w:w="1422"/>
        <w:gridCol w:w="2286"/>
        <w:gridCol w:w="1435"/>
        <w:gridCol w:w="10"/>
        <w:gridCol w:w="896"/>
        <w:gridCol w:w="183"/>
        <w:gridCol w:w="51"/>
      </w:tblGrid>
      <w:tr w:rsidR="000D2098" w:rsidRPr="000D2098" w:rsidTr="000D2098">
        <w:trPr>
          <w:trHeight w:val="288"/>
        </w:trPr>
        <w:tc>
          <w:tcPr>
            <w:tcW w:w="425" w:type="pct"/>
            <w:vAlign w:val="center"/>
          </w:tcPr>
          <w:p w:rsidR="000D2098" w:rsidRPr="000D2098" w:rsidRDefault="000D2098" w:rsidP="00EA5DA3">
            <w:pPr>
              <w:rPr>
                <w:b/>
                <w:bCs/>
                <w:sz w:val="16"/>
                <w:szCs w:val="16"/>
              </w:rPr>
            </w:pPr>
            <w:r w:rsidRPr="000D2098">
              <w:rPr>
                <w:b/>
                <w:bCs/>
                <w:sz w:val="16"/>
                <w:szCs w:val="16"/>
              </w:rPr>
              <w:t>REMOTE</w:t>
            </w:r>
          </w:p>
        </w:tc>
        <w:tc>
          <w:tcPr>
            <w:tcW w:w="774" w:type="pct"/>
            <w:noWrap/>
            <w:vAlign w:val="center"/>
          </w:tcPr>
          <w:p w:rsidR="000D2098" w:rsidRPr="000D2098" w:rsidRDefault="000D2098" w:rsidP="00EA5DA3">
            <w:pPr>
              <w:rPr>
                <w:b/>
                <w:bCs/>
                <w:sz w:val="16"/>
                <w:szCs w:val="16"/>
              </w:rPr>
            </w:pPr>
            <w:r w:rsidRPr="000D2098">
              <w:rPr>
                <w:b/>
                <w:bCs/>
                <w:sz w:val="16"/>
                <w:szCs w:val="16"/>
              </w:rPr>
              <w:t>NAME</w:t>
            </w:r>
          </w:p>
        </w:tc>
        <w:tc>
          <w:tcPr>
            <w:tcW w:w="860" w:type="pct"/>
            <w:noWrap/>
            <w:vAlign w:val="center"/>
          </w:tcPr>
          <w:p w:rsidR="000D2098" w:rsidRPr="000D2098" w:rsidRDefault="000D2098" w:rsidP="00EA5DA3">
            <w:pPr>
              <w:ind w:left="-113" w:right="-117"/>
              <w:rPr>
                <w:b/>
                <w:bCs/>
                <w:sz w:val="16"/>
                <w:szCs w:val="16"/>
              </w:rPr>
            </w:pPr>
            <w:r w:rsidRPr="000D2098">
              <w:rPr>
                <w:b/>
                <w:bCs/>
                <w:sz w:val="16"/>
                <w:szCs w:val="16"/>
              </w:rPr>
              <w:t>INSTITUTION</w:t>
            </w:r>
          </w:p>
        </w:tc>
        <w:tc>
          <w:tcPr>
            <w:tcW w:w="1383" w:type="pct"/>
            <w:noWrap/>
            <w:vAlign w:val="center"/>
          </w:tcPr>
          <w:p w:rsidR="000D2098" w:rsidRPr="000D2098" w:rsidRDefault="000D2098" w:rsidP="00EA5DA3">
            <w:pPr>
              <w:rPr>
                <w:b/>
                <w:bCs/>
                <w:sz w:val="16"/>
                <w:szCs w:val="16"/>
              </w:rPr>
            </w:pPr>
            <w:r w:rsidRPr="000D2098">
              <w:rPr>
                <w:b/>
                <w:bCs/>
                <w:sz w:val="16"/>
                <w:szCs w:val="16"/>
              </w:rPr>
              <w:t>ROLE</w:t>
            </w:r>
          </w:p>
        </w:tc>
        <w:tc>
          <w:tcPr>
            <w:tcW w:w="868" w:type="pct"/>
            <w:vAlign w:val="center"/>
          </w:tcPr>
          <w:p w:rsidR="000D2098" w:rsidRPr="000D2098" w:rsidRDefault="000D2098" w:rsidP="00EA5DA3">
            <w:pPr>
              <w:ind w:right="-117"/>
              <w:rPr>
                <w:b/>
                <w:bCs/>
                <w:sz w:val="16"/>
                <w:szCs w:val="16"/>
              </w:rPr>
            </w:pPr>
          </w:p>
          <w:p w:rsidR="000D2098" w:rsidRPr="000D2098" w:rsidRDefault="000D2098" w:rsidP="00EA5DA3">
            <w:pPr>
              <w:ind w:left="-113" w:right="-117"/>
              <w:rPr>
                <w:b/>
                <w:bCs/>
                <w:sz w:val="16"/>
                <w:szCs w:val="16"/>
              </w:rPr>
            </w:pPr>
            <w:r w:rsidRPr="000D2098">
              <w:rPr>
                <w:b/>
                <w:bCs/>
                <w:sz w:val="16"/>
                <w:szCs w:val="16"/>
              </w:rPr>
              <w:t>INTEREST</w:t>
            </w:r>
          </w:p>
        </w:tc>
        <w:tc>
          <w:tcPr>
            <w:tcW w:w="690" w:type="pct"/>
            <w:gridSpan w:val="4"/>
            <w:vAlign w:val="center"/>
          </w:tcPr>
          <w:p w:rsidR="000D2098" w:rsidRPr="000D2098" w:rsidRDefault="000D2098" w:rsidP="00EA5DA3">
            <w:pPr>
              <w:ind w:left="-113" w:right="-92"/>
              <w:rPr>
                <w:b/>
                <w:bCs/>
                <w:sz w:val="16"/>
                <w:szCs w:val="16"/>
              </w:rPr>
            </w:pPr>
            <w:r w:rsidRPr="000D2098">
              <w:rPr>
                <w:b/>
                <w:bCs/>
                <w:sz w:val="16"/>
                <w:szCs w:val="16"/>
              </w:rPr>
              <w:t>PARTICIPATION LEVEL</w:t>
            </w:r>
          </w:p>
        </w:tc>
      </w:tr>
      <w:tr w:rsidR="000D2098" w:rsidRPr="000D2098" w:rsidTr="000D2098">
        <w:trPr>
          <w:gridAfter w:val="2"/>
          <w:wAfter w:w="142" w:type="pct"/>
          <w:trHeight w:val="288"/>
        </w:trPr>
        <w:tc>
          <w:tcPr>
            <w:tcW w:w="425" w:type="pct"/>
            <w:vAlign w:val="center"/>
          </w:tcPr>
          <w:p w:rsidR="000D2098" w:rsidRPr="000D2098" w:rsidRDefault="000D2098" w:rsidP="00EA5DA3">
            <w:pPr>
              <w:rPr>
                <w:iCs/>
                <w:sz w:val="16"/>
                <w:szCs w:val="16"/>
              </w:rPr>
            </w:pPr>
            <w:r w:rsidRPr="000D2098">
              <w:rPr>
                <w:iCs/>
                <w:sz w:val="16"/>
                <w:szCs w:val="16"/>
              </w:rPr>
              <w:t>URI</w:t>
            </w:r>
          </w:p>
        </w:tc>
        <w:tc>
          <w:tcPr>
            <w:tcW w:w="774" w:type="pct"/>
            <w:noWrap/>
            <w:vAlign w:val="center"/>
          </w:tcPr>
          <w:p w:rsidR="000D2098" w:rsidRPr="000D2098" w:rsidRDefault="000D2098" w:rsidP="00EA5DA3">
            <w:pPr>
              <w:rPr>
                <w:iCs/>
                <w:sz w:val="16"/>
                <w:szCs w:val="16"/>
              </w:rPr>
            </w:pPr>
            <w:r w:rsidRPr="000D2098">
              <w:rPr>
                <w:iCs/>
                <w:sz w:val="16"/>
                <w:szCs w:val="16"/>
              </w:rPr>
              <w:t>Catalina Martinez</w:t>
            </w:r>
          </w:p>
        </w:tc>
        <w:tc>
          <w:tcPr>
            <w:tcW w:w="860" w:type="pct"/>
            <w:noWrap/>
            <w:vAlign w:val="center"/>
          </w:tcPr>
          <w:p w:rsidR="000D2098" w:rsidRPr="000D2098" w:rsidRDefault="000D2098" w:rsidP="00EA5DA3">
            <w:pPr>
              <w:ind w:right="-117"/>
              <w:rPr>
                <w:iCs/>
                <w:sz w:val="16"/>
                <w:szCs w:val="16"/>
              </w:rPr>
            </w:pPr>
            <w:r w:rsidRPr="000D2098">
              <w:rPr>
                <w:iCs/>
                <w:sz w:val="16"/>
                <w:szCs w:val="16"/>
              </w:rPr>
              <w:t>OER</w:t>
            </w:r>
          </w:p>
        </w:tc>
        <w:tc>
          <w:tcPr>
            <w:tcW w:w="1383" w:type="pct"/>
            <w:noWrap/>
            <w:vAlign w:val="center"/>
          </w:tcPr>
          <w:p w:rsidR="000D2098" w:rsidRPr="000D2098" w:rsidRDefault="000D2098" w:rsidP="00EA5DA3">
            <w:pPr>
              <w:ind w:left="65"/>
              <w:rPr>
                <w:iCs/>
                <w:sz w:val="16"/>
                <w:szCs w:val="16"/>
              </w:rPr>
            </w:pPr>
            <w:r w:rsidRPr="000D2098">
              <w:rPr>
                <w:iCs/>
                <w:sz w:val="16"/>
                <w:szCs w:val="16"/>
              </w:rPr>
              <w:t>RI Regional Manager</w:t>
            </w:r>
          </w:p>
        </w:tc>
        <w:tc>
          <w:tcPr>
            <w:tcW w:w="868" w:type="pct"/>
            <w:vAlign w:val="center"/>
          </w:tcPr>
          <w:p w:rsidR="000D2098" w:rsidRPr="000D2098" w:rsidRDefault="000D2098" w:rsidP="00EA5DA3">
            <w:pPr>
              <w:rPr>
                <w:iCs/>
                <w:sz w:val="16"/>
                <w:szCs w:val="16"/>
              </w:rPr>
            </w:pPr>
            <w:r w:rsidRPr="000D2098">
              <w:rPr>
                <w:iCs/>
                <w:sz w:val="16"/>
                <w:szCs w:val="16"/>
              </w:rPr>
              <w:t>N/A</w:t>
            </w:r>
          </w:p>
        </w:tc>
        <w:tc>
          <w:tcPr>
            <w:tcW w:w="548" w:type="pct"/>
            <w:gridSpan w:val="2"/>
            <w:vAlign w:val="center"/>
          </w:tcPr>
          <w:p w:rsidR="000D2098" w:rsidRPr="000D2098" w:rsidRDefault="000D2098" w:rsidP="00EA5DA3">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EA5DA3">
            <w:pPr>
              <w:rPr>
                <w:iCs/>
                <w:sz w:val="16"/>
                <w:szCs w:val="16"/>
              </w:rPr>
            </w:pPr>
            <w:r w:rsidRPr="000D2098">
              <w:rPr>
                <w:iCs/>
                <w:sz w:val="16"/>
                <w:szCs w:val="16"/>
              </w:rPr>
              <w:t>URI</w:t>
            </w:r>
          </w:p>
        </w:tc>
        <w:tc>
          <w:tcPr>
            <w:tcW w:w="774" w:type="pct"/>
            <w:noWrap/>
            <w:vAlign w:val="center"/>
          </w:tcPr>
          <w:p w:rsidR="000D2098" w:rsidRPr="000D2098" w:rsidRDefault="000D2098" w:rsidP="00EA5DA3">
            <w:pPr>
              <w:rPr>
                <w:iCs/>
                <w:sz w:val="16"/>
                <w:szCs w:val="16"/>
              </w:rPr>
            </w:pPr>
            <w:r w:rsidRPr="000D2098">
              <w:rPr>
                <w:iCs/>
                <w:sz w:val="16"/>
                <w:szCs w:val="16"/>
              </w:rPr>
              <w:t>LTJG Brian Kennedy</w:t>
            </w:r>
          </w:p>
        </w:tc>
        <w:tc>
          <w:tcPr>
            <w:tcW w:w="860" w:type="pct"/>
            <w:noWrap/>
            <w:vAlign w:val="center"/>
          </w:tcPr>
          <w:p w:rsidR="000D2098" w:rsidRPr="000D2098" w:rsidRDefault="000D2098" w:rsidP="00EA5DA3">
            <w:pPr>
              <w:ind w:right="-117"/>
              <w:rPr>
                <w:iCs/>
                <w:sz w:val="16"/>
                <w:szCs w:val="16"/>
              </w:rPr>
            </w:pPr>
            <w:r w:rsidRPr="000D2098">
              <w:rPr>
                <w:iCs/>
                <w:sz w:val="16"/>
                <w:szCs w:val="16"/>
              </w:rPr>
              <w:t>OER</w:t>
            </w:r>
          </w:p>
        </w:tc>
        <w:tc>
          <w:tcPr>
            <w:tcW w:w="1383" w:type="pct"/>
            <w:noWrap/>
            <w:vAlign w:val="center"/>
          </w:tcPr>
          <w:p w:rsidR="000D2098" w:rsidRPr="000D2098" w:rsidRDefault="000D2098" w:rsidP="00EA5DA3">
            <w:pPr>
              <w:ind w:left="65"/>
              <w:rPr>
                <w:iCs/>
                <w:sz w:val="16"/>
                <w:szCs w:val="16"/>
              </w:rPr>
            </w:pPr>
            <w:r w:rsidRPr="000D2098">
              <w:rPr>
                <w:iCs/>
                <w:sz w:val="16"/>
                <w:szCs w:val="16"/>
              </w:rPr>
              <w:t>Operations Support</w:t>
            </w:r>
          </w:p>
        </w:tc>
        <w:tc>
          <w:tcPr>
            <w:tcW w:w="868" w:type="pct"/>
            <w:vAlign w:val="center"/>
          </w:tcPr>
          <w:p w:rsidR="000D2098" w:rsidRPr="000D2098" w:rsidRDefault="000D2098" w:rsidP="00EA5DA3">
            <w:pPr>
              <w:rPr>
                <w:iCs/>
                <w:sz w:val="16"/>
                <w:szCs w:val="16"/>
              </w:rPr>
            </w:pPr>
            <w:r w:rsidRPr="000D2098">
              <w:rPr>
                <w:iCs/>
                <w:sz w:val="16"/>
                <w:szCs w:val="16"/>
              </w:rPr>
              <w:t>N/A</w:t>
            </w:r>
          </w:p>
        </w:tc>
        <w:tc>
          <w:tcPr>
            <w:tcW w:w="548" w:type="pct"/>
            <w:gridSpan w:val="2"/>
            <w:vAlign w:val="center"/>
          </w:tcPr>
          <w:p w:rsidR="000D2098" w:rsidRPr="000D2098" w:rsidRDefault="000D2098" w:rsidP="00EA5DA3">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EA5DA3">
            <w:pPr>
              <w:rPr>
                <w:iCs/>
                <w:sz w:val="16"/>
                <w:szCs w:val="16"/>
              </w:rPr>
            </w:pPr>
            <w:r w:rsidRPr="000D2098">
              <w:rPr>
                <w:iCs/>
                <w:sz w:val="16"/>
                <w:szCs w:val="16"/>
              </w:rPr>
              <w:t>URI</w:t>
            </w:r>
          </w:p>
        </w:tc>
        <w:tc>
          <w:tcPr>
            <w:tcW w:w="774" w:type="pct"/>
            <w:noWrap/>
            <w:vAlign w:val="center"/>
          </w:tcPr>
          <w:p w:rsidR="000D2098" w:rsidRPr="000D2098" w:rsidRDefault="000D2098" w:rsidP="00EA5DA3">
            <w:pPr>
              <w:rPr>
                <w:iCs/>
                <w:sz w:val="16"/>
                <w:szCs w:val="16"/>
              </w:rPr>
            </w:pPr>
            <w:r w:rsidRPr="000D2098">
              <w:rPr>
                <w:iCs/>
                <w:sz w:val="16"/>
                <w:szCs w:val="16"/>
              </w:rPr>
              <w:t>Dwight Coleman</w:t>
            </w:r>
          </w:p>
        </w:tc>
        <w:tc>
          <w:tcPr>
            <w:tcW w:w="860" w:type="pct"/>
            <w:noWrap/>
            <w:vAlign w:val="center"/>
          </w:tcPr>
          <w:p w:rsidR="000D2098" w:rsidRPr="000D2098" w:rsidRDefault="000D2098" w:rsidP="00EA5DA3">
            <w:pPr>
              <w:ind w:right="-117"/>
              <w:rPr>
                <w:iCs/>
                <w:sz w:val="16"/>
                <w:szCs w:val="16"/>
              </w:rPr>
            </w:pPr>
            <w:r w:rsidRPr="000D2098">
              <w:rPr>
                <w:iCs/>
                <w:sz w:val="16"/>
                <w:szCs w:val="16"/>
              </w:rPr>
              <w:t>URI/ISC</w:t>
            </w:r>
          </w:p>
        </w:tc>
        <w:tc>
          <w:tcPr>
            <w:tcW w:w="1383" w:type="pct"/>
            <w:noWrap/>
            <w:vAlign w:val="center"/>
          </w:tcPr>
          <w:p w:rsidR="000D2098" w:rsidRPr="000D2098" w:rsidRDefault="000D2098" w:rsidP="00EA5DA3">
            <w:pPr>
              <w:ind w:left="65"/>
              <w:rPr>
                <w:iCs/>
                <w:sz w:val="16"/>
                <w:szCs w:val="16"/>
              </w:rPr>
            </w:pPr>
            <w:r w:rsidRPr="000D2098">
              <w:rPr>
                <w:iCs/>
                <w:sz w:val="16"/>
                <w:szCs w:val="16"/>
              </w:rPr>
              <w:t>Technical support</w:t>
            </w:r>
          </w:p>
        </w:tc>
        <w:tc>
          <w:tcPr>
            <w:tcW w:w="868" w:type="pct"/>
            <w:vAlign w:val="center"/>
          </w:tcPr>
          <w:p w:rsidR="000D2098" w:rsidRPr="000D2098" w:rsidRDefault="000D2098" w:rsidP="00EA5DA3">
            <w:pPr>
              <w:rPr>
                <w:iCs/>
                <w:sz w:val="16"/>
                <w:szCs w:val="16"/>
              </w:rPr>
            </w:pPr>
            <w:r w:rsidRPr="000D2098">
              <w:rPr>
                <w:iCs/>
                <w:sz w:val="16"/>
                <w:szCs w:val="16"/>
              </w:rPr>
              <w:t>N/A</w:t>
            </w:r>
          </w:p>
        </w:tc>
        <w:tc>
          <w:tcPr>
            <w:tcW w:w="548" w:type="pct"/>
            <w:gridSpan w:val="2"/>
            <w:vAlign w:val="center"/>
          </w:tcPr>
          <w:p w:rsidR="000D2098" w:rsidRPr="000D2098" w:rsidRDefault="000D2098" w:rsidP="00EA5DA3">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EA5DA3">
            <w:pPr>
              <w:rPr>
                <w:iCs/>
                <w:sz w:val="16"/>
                <w:szCs w:val="16"/>
              </w:rPr>
            </w:pPr>
            <w:r w:rsidRPr="000D2098">
              <w:rPr>
                <w:iCs/>
                <w:sz w:val="16"/>
                <w:szCs w:val="16"/>
              </w:rPr>
              <w:t>URI</w:t>
            </w:r>
          </w:p>
        </w:tc>
        <w:tc>
          <w:tcPr>
            <w:tcW w:w="774" w:type="pct"/>
            <w:noWrap/>
            <w:vAlign w:val="center"/>
          </w:tcPr>
          <w:p w:rsidR="000D2098" w:rsidRPr="000D2098" w:rsidRDefault="000D2098" w:rsidP="00EA5DA3">
            <w:pPr>
              <w:rPr>
                <w:iCs/>
                <w:sz w:val="16"/>
                <w:szCs w:val="16"/>
              </w:rPr>
            </w:pPr>
            <w:r w:rsidRPr="000D2098">
              <w:rPr>
                <w:iCs/>
                <w:sz w:val="16"/>
                <w:szCs w:val="16"/>
              </w:rPr>
              <w:t>Bob Sand</w:t>
            </w:r>
          </w:p>
        </w:tc>
        <w:tc>
          <w:tcPr>
            <w:tcW w:w="860" w:type="pct"/>
            <w:noWrap/>
            <w:vAlign w:val="center"/>
          </w:tcPr>
          <w:p w:rsidR="000D2098" w:rsidRPr="000D2098" w:rsidRDefault="000D2098" w:rsidP="00EA5DA3">
            <w:pPr>
              <w:ind w:right="-117"/>
              <w:rPr>
                <w:iCs/>
                <w:sz w:val="16"/>
                <w:szCs w:val="16"/>
              </w:rPr>
            </w:pPr>
            <w:r w:rsidRPr="000D2098">
              <w:rPr>
                <w:iCs/>
                <w:sz w:val="16"/>
                <w:szCs w:val="16"/>
              </w:rPr>
              <w:t>URI/ISC</w:t>
            </w:r>
          </w:p>
        </w:tc>
        <w:tc>
          <w:tcPr>
            <w:tcW w:w="1383" w:type="pct"/>
            <w:noWrap/>
            <w:vAlign w:val="center"/>
          </w:tcPr>
          <w:p w:rsidR="000D2098" w:rsidRPr="000D2098" w:rsidRDefault="000D2098" w:rsidP="00EA5DA3">
            <w:pPr>
              <w:ind w:left="65"/>
              <w:rPr>
                <w:iCs/>
                <w:sz w:val="16"/>
                <w:szCs w:val="16"/>
              </w:rPr>
            </w:pPr>
            <w:r w:rsidRPr="000D2098">
              <w:rPr>
                <w:iCs/>
                <w:sz w:val="16"/>
                <w:szCs w:val="16"/>
              </w:rPr>
              <w:t>Technical support</w:t>
            </w:r>
          </w:p>
        </w:tc>
        <w:tc>
          <w:tcPr>
            <w:tcW w:w="868" w:type="pct"/>
            <w:vAlign w:val="center"/>
          </w:tcPr>
          <w:p w:rsidR="000D2098" w:rsidRPr="000D2098" w:rsidRDefault="000D2098" w:rsidP="00EA5DA3">
            <w:pPr>
              <w:rPr>
                <w:iCs/>
                <w:sz w:val="16"/>
                <w:szCs w:val="16"/>
              </w:rPr>
            </w:pPr>
            <w:r w:rsidRPr="000D2098">
              <w:rPr>
                <w:iCs/>
                <w:sz w:val="16"/>
                <w:szCs w:val="16"/>
              </w:rPr>
              <w:t>N/A</w:t>
            </w:r>
          </w:p>
        </w:tc>
        <w:tc>
          <w:tcPr>
            <w:tcW w:w="548" w:type="pct"/>
            <w:gridSpan w:val="2"/>
            <w:vAlign w:val="center"/>
          </w:tcPr>
          <w:p w:rsidR="000D2098" w:rsidRPr="000D2098" w:rsidRDefault="000D2098" w:rsidP="00EA5DA3">
            <w:pPr>
              <w:rPr>
                <w:iCs/>
                <w:sz w:val="16"/>
                <w:szCs w:val="16"/>
              </w:rPr>
            </w:pPr>
            <w:r w:rsidRPr="000D2098">
              <w:rPr>
                <w:iCs/>
                <w:sz w:val="16"/>
                <w:szCs w:val="16"/>
              </w:rPr>
              <w:t>As needed</w:t>
            </w:r>
          </w:p>
        </w:tc>
      </w:tr>
      <w:tr w:rsidR="000D2098" w:rsidRPr="000D2098" w:rsidTr="000D2098">
        <w:trPr>
          <w:gridAfter w:val="2"/>
          <w:wAfter w:w="142" w:type="pct"/>
          <w:trHeight w:val="288"/>
        </w:trPr>
        <w:tc>
          <w:tcPr>
            <w:tcW w:w="425" w:type="pct"/>
            <w:vAlign w:val="center"/>
          </w:tcPr>
          <w:p w:rsidR="000D2098" w:rsidRPr="000D2098" w:rsidRDefault="000D2098" w:rsidP="000D2098">
            <w:pPr>
              <w:ind w:right="-154"/>
              <w:rPr>
                <w:iCs/>
                <w:sz w:val="16"/>
                <w:szCs w:val="16"/>
              </w:rPr>
            </w:pPr>
            <w:r w:rsidRPr="000D2098">
              <w:rPr>
                <w:iCs/>
                <w:sz w:val="16"/>
                <w:szCs w:val="16"/>
              </w:rPr>
              <w:t>WHOI</w:t>
            </w:r>
          </w:p>
        </w:tc>
        <w:tc>
          <w:tcPr>
            <w:tcW w:w="774" w:type="pct"/>
            <w:noWrap/>
            <w:vAlign w:val="center"/>
          </w:tcPr>
          <w:p w:rsidR="000D2098" w:rsidRPr="000D2098" w:rsidRDefault="000D2098" w:rsidP="00EA5DA3">
            <w:pPr>
              <w:rPr>
                <w:iCs/>
                <w:sz w:val="16"/>
                <w:szCs w:val="16"/>
              </w:rPr>
            </w:pPr>
            <w:r w:rsidRPr="000D2098">
              <w:rPr>
                <w:iCs/>
                <w:sz w:val="16"/>
                <w:szCs w:val="16"/>
              </w:rPr>
              <w:t>Tim Shank</w:t>
            </w:r>
          </w:p>
        </w:tc>
        <w:tc>
          <w:tcPr>
            <w:tcW w:w="860" w:type="pct"/>
            <w:noWrap/>
            <w:vAlign w:val="center"/>
          </w:tcPr>
          <w:p w:rsidR="000D2098" w:rsidRPr="000D2098" w:rsidRDefault="000D2098" w:rsidP="00EA5DA3">
            <w:pPr>
              <w:ind w:right="-117"/>
              <w:rPr>
                <w:iCs/>
                <w:sz w:val="16"/>
                <w:szCs w:val="16"/>
              </w:rPr>
            </w:pPr>
            <w:r w:rsidRPr="000D2098">
              <w:rPr>
                <w:iCs/>
                <w:sz w:val="16"/>
                <w:szCs w:val="16"/>
              </w:rPr>
              <w:t>WHOI</w:t>
            </w:r>
          </w:p>
        </w:tc>
        <w:tc>
          <w:tcPr>
            <w:tcW w:w="1383" w:type="pct"/>
            <w:noWrap/>
            <w:vAlign w:val="center"/>
          </w:tcPr>
          <w:p w:rsidR="000D2098" w:rsidRPr="000D2098" w:rsidRDefault="000D2098" w:rsidP="00EA5DA3">
            <w:pPr>
              <w:ind w:left="65"/>
              <w:rPr>
                <w:sz w:val="16"/>
                <w:szCs w:val="16"/>
              </w:rPr>
            </w:pPr>
            <w:r w:rsidRPr="000D2098">
              <w:rPr>
                <w:sz w:val="16"/>
                <w:szCs w:val="16"/>
              </w:rPr>
              <w:t>Co-Science Team Lead</w:t>
            </w:r>
          </w:p>
        </w:tc>
        <w:tc>
          <w:tcPr>
            <w:tcW w:w="868" w:type="pct"/>
            <w:vAlign w:val="center"/>
          </w:tcPr>
          <w:p w:rsidR="000D2098" w:rsidRPr="000D2098" w:rsidRDefault="000D2098" w:rsidP="00EA5DA3">
            <w:pPr>
              <w:rPr>
                <w:iCs/>
                <w:sz w:val="16"/>
                <w:szCs w:val="16"/>
              </w:rPr>
            </w:pPr>
            <w:r w:rsidRPr="000D2098">
              <w:rPr>
                <w:iCs/>
                <w:sz w:val="16"/>
                <w:szCs w:val="16"/>
              </w:rPr>
              <w:t>Ecology</w:t>
            </w:r>
          </w:p>
        </w:tc>
        <w:tc>
          <w:tcPr>
            <w:tcW w:w="548" w:type="pct"/>
            <w:gridSpan w:val="2"/>
            <w:vAlign w:val="center"/>
          </w:tcPr>
          <w:p w:rsidR="000D2098" w:rsidRPr="000D2098" w:rsidRDefault="000D2098" w:rsidP="00EA5DA3">
            <w:pPr>
              <w:rPr>
                <w:sz w:val="16"/>
                <w:szCs w:val="16"/>
              </w:rPr>
            </w:pPr>
            <w:r w:rsidRPr="000D2098">
              <w:rPr>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0D2098">
            <w:pPr>
              <w:ind w:right="-154"/>
              <w:rPr>
                <w:iCs/>
                <w:sz w:val="16"/>
                <w:szCs w:val="16"/>
              </w:rPr>
            </w:pPr>
            <w:r w:rsidRPr="000D2098">
              <w:rPr>
                <w:iCs/>
                <w:sz w:val="16"/>
                <w:szCs w:val="16"/>
              </w:rPr>
              <w:t>WHOI</w:t>
            </w:r>
          </w:p>
        </w:tc>
        <w:tc>
          <w:tcPr>
            <w:tcW w:w="774" w:type="pct"/>
            <w:noWrap/>
            <w:vAlign w:val="center"/>
          </w:tcPr>
          <w:p w:rsidR="000D2098" w:rsidRPr="000D2098" w:rsidRDefault="000D2098" w:rsidP="000D2098">
            <w:pPr>
              <w:rPr>
                <w:iCs/>
                <w:sz w:val="16"/>
                <w:szCs w:val="16"/>
              </w:rPr>
            </w:pPr>
            <w:r w:rsidRPr="000D2098">
              <w:rPr>
                <w:iCs/>
                <w:sz w:val="16"/>
                <w:szCs w:val="16"/>
              </w:rPr>
              <w:t xml:space="preserve">Taylor </w:t>
            </w:r>
            <w:proofErr w:type="spellStart"/>
            <w:r w:rsidRPr="000D2098">
              <w:rPr>
                <w:iCs/>
                <w:sz w:val="16"/>
                <w:szCs w:val="16"/>
              </w:rPr>
              <w:t>Heyl</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WHOI</w:t>
            </w:r>
          </w:p>
        </w:tc>
        <w:tc>
          <w:tcPr>
            <w:tcW w:w="1383" w:type="pct"/>
            <w:noWrap/>
            <w:vAlign w:val="center"/>
          </w:tcPr>
          <w:p w:rsidR="000D2098" w:rsidRPr="000D2098" w:rsidRDefault="000D2098" w:rsidP="000D2098">
            <w:pPr>
              <w:ind w:left="65"/>
              <w:rPr>
                <w:iCs/>
                <w:sz w:val="16"/>
                <w:szCs w:val="16"/>
              </w:rPr>
            </w:pPr>
            <w:r w:rsidRPr="000D2098">
              <w:rPr>
                <w:iCs/>
                <w:sz w:val="16"/>
                <w:szCs w:val="16"/>
              </w:rPr>
              <w:t>Core Scientist</w:t>
            </w:r>
          </w:p>
        </w:tc>
        <w:tc>
          <w:tcPr>
            <w:tcW w:w="868" w:type="pct"/>
            <w:vAlign w:val="center"/>
          </w:tcPr>
          <w:p w:rsidR="000D2098" w:rsidRPr="000D2098" w:rsidRDefault="000D2098" w:rsidP="000D2098">
            <w:pPr>
              <w:rPr>
                <w:iCs/>
                <w:sz w:val="16"/>
                <w:szCs w:val="16"/>
              </w:rPr>
            </w:pPr>
            <w:r w:rsidRPr="000D2098">
              <w:rPr>
                <w:iCs/>
                <w:sz w:val="16"/>
                <w:szCs w:val="16"/>
              </w:rPr>
              <w:t>Biology</w:t>
            </w:r>
          </w:p>
        </w:tc>
        <w:tc>
          <w:tcPr>
            <w:tcW w:w="548" w:type="pct"/>
            <w:gridSpan w:val="2"/>
            <w:vAlign w:val="center"/>
          </w:tcPr>
          <w:p w:rsidR="000D2098" w:rsidRPr="000D2098" w:rsidRDefault="000D2098" w:rsidP="000D2098">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Pr>
                <w:iCs/>
                <w:sz w:val="16"/>
                <w:szCs w:val="16"/>
              </w:rPr>
              <w:t xml:space="preserve">  </w:t>
            </w:r>
            <w:r w:rsidRPr="000D2098">
              <w:rPr>
                <w:iCs/>
                <w:sz w:val="16"/>
                <w:szCs w:val="16"/>
              </w:rPr>
              <w:t>WHOI</w:t>
            </w:r>
          </w:p>
        </w:tc>
        <w:tc>
          <w:tcPr>
            <w:tcW w:w="774" w:type="pct"/>
            <w:noWrap/>
            <w:vAlign w:val="center"/>
          </w:tcPr>
          <w:p w:rsidR="000D2098" w:rsidRPr="000D2098" w:rsidRDefault="000D2098" w:rsidP="000D2098">
            <w:pPr>
              <w:rPr>
                <w:iCs/>
                <w:sz w:val="16"/>
                <w:szCs w:val="16"/>
              </w:rPr>
            </w:pPr>
            <w:r w:rsidRPr="000D2098">
              <w:rPr>
                <w:iCs/>
                <w:sz w:val="16"/>
                <w:szCs w:val="16"/>
              </w:rPr>
              <w:t>Santiago Herrera</w:t>
            </w:r>
          </w:p>
        </w:tc>
        <w:tc>
          <w:tcPr>
            <w:tcW w:w="860" w:type="pct"/>
            <w:noWrap/>
            <w:vAlign w:val="center"/>
          </w:tcPr>
          <w:p w:rsidR="000D2098" w:rsidRPr="000D2098" w:rsidRDefault="000D2098" w:rsidP="000D2098">
            <w:pPr>
              <w:rPr>
                <w:iCs/>
                <w:sz w:val="16"/>
                <w:szCs w:val="16"/>
              </w:rPr>
            </w:pPr>
            <w:r w:rsidRPr="000D2098">
              <w:rPr>
                <w:iCs/>
                <w:sz w:val="16"/>
                <w:szCs w:val="16"/>
              </w:rPr>
              <w:t>WHOI</w:t>
            </w:r>
          </w:p>
        </w:tc>
        <w:tc>
          <w:tcPr>
            <w:tcW w:w="1383" w:type="pct"/>
            <w:noWrap/>
            <w:vAlign w:val="center"/>
          </w:tcPr>
          <w:p w:rsidR="000D2098" w:rsidRPr="000D2098" w:rsidRDefault="000D2098" w:rsidP="000D2098">
            <w:pPr>
              <w:ind w:left="65"/>
              <w:rPr>
                <w:iCs/>
                <w:sz w:val="16"/>
                <w:szCs w:val="16"/>
              </w:rPr>
            </w:pPr>
            <w:r w:rsidRPr="000D2098">
              <w:rPr>
                <w:iCs/>
                <w:sz w:val="16"/>
                <w:szCs w:val="16"/>
              </w:rPr>
              <w:t>Biologists/Grad Students</w:t>
            </w:r>
          </w:p>
        </w:tc>
        <w:tc>
          <w:tcPr>
            <w:tcW w:w="868" w:type="pct"/>
            <w:vAlign w:val="center"/>
          </w:tcPr>
          <w:p w:rsidR="000D2098" w:rsidRPr="000D2098" w:rsidRDefault="000D2098" w:rsidP="000D2098">
            <w:pPr>
              <w:rPr>
                <w:iCs/>
                <w:sz w:val="16"/>
                <w:szCs w:val="16"/>
              </w:rPr>
            </w:pPr>
            <w:r w:rsidRPr="000D2098">
              <w:rPr>
                <w:iCs/>
                <w:sz w:val="16"/>
                <w:szCs w:val="16"/>
              </w:rPr>
              <w:t>Biology</w:t>
            </w:r>
          </w:p>
        </w:tc>
        <w:tc>
          <w:tcPr>
            <w:tcW w:w="548" w:type="pct"/>
            <w:gridSpan w:val="2"/>
            <w:vAlign w:val="center"/>
          </w:tcPr>
          <w:p w:rsidR="000D2098" w:rsidRPr="000D2098" w:rsidRDefault="000D2098" w:rsidP="000D2098">
            <w:pPr>
              <w:rPr>
                <w:iCs/>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Pr>
                <w:iCs/>
                <w:sz w:val="16"/>
                <w:szCs w:val="16"/>
              </w:rPr>
              <w:t xml:space="preserve">  </w:t>
            </w:r>
            <w:r w:rsidRPr="000D2098">
              <w:rPr>
                <w:iCs/>
                <w:sz w:val="16"/>
                <w:szCs w:val="16"/>
              </w:rPr>
              <w:t>WHOI</w:t>
            </w:r>
          </w:p>
        </w:tc>
        <w:tc>
          <w:tcPr>
            <w:tcW w:w="774" w:type="pct"/>
            <w:noWrap/>
            <w:vAlign w:val="center"/>
          </w:tcPr>
          <w:p w:rsidR="000D2098" w:rsidRPr="000D2098" w:rsidRDefault="000D2098" w:rsidP="000D2098">
            <w:pPr>
              <w:rPr>
                <w:iCs/>
                <w:sz w:val="16"/>
                <w:szCs w:val="16"/>
              </w:rPr>
            </w:pPr>
            <w:r w:rsidRPr="000D2098">
              <w:rPr>
                <w:iCs/>
                <w:sz w:val="16"/>
                <w:szCs w:val="16"/>
              </w:rPr>
              <w:t xml:space="preserve">Ellie </w:t>
            </w:r>
            <w:proofErr w:type="spellStart"/>
            <w:r w:rsidRPr="000D2098">
              <w:rPr>
                <w:iCs/>
                <w:sz w:val="16"/>
                <w:szCs w:val="16"/>
              </w:rPr>
              <w:t>Bors</w:t>
            </w:r>
            <w:proofErr w:type="spellEnd"/>
          </w:p>
        </w:tc>
        <w:tc>
          <w:tcPr>
            <w:tcW w:w="860" w:type="pct"/>
            <w:noWrap/>
            <w:vAlign w:val="center"/>
          </w:tcPr>
          <w:p w:rsidR="000D2098" w:rsidRPr="000D2098" w:rsidRDefault="000D2098" w:rsidP="000D2098">
            <w:pPr>
              <w:rPr>
                <w:iCs/>
                <w:sz w:val="16"/>
                <w:szCs w:val="16"/>
              </w:rPr>
            </w:pPr>
            <w:r w:rsidRPr="000D2098">
              <w:rPr>
                <w:iCs/>
                <w:sz w:val="16"/>
                <w:szCs w:val="16"/>
              </w:rPr>
              <w:t>WHOI</w:t>
            </w:r>
          </w:p>
        </w:tc>
        <w:tc>
          <w:tcPr>
            <w:tcW w:w="1383" w:type="pct"/>
            <w:noWrap/>
            <w:vAlign w:val="center"/>
          </w:tcPr>
          <w:p w:rsidR="000D2098" w:rsidRPr="000D2098" w:rsidRDefault="000D2098" w:rsidP="000D2098">
            <w:pPr>
              <w:ind w:left="65"/>
              <w:rPr>
                <w:iCs/>
                <w:sz w:val="16"/>
                <w:szCs w:val="16"/>
              </w:rPr>
            </w:pPr>
            <w:r w:rsidRPr="000D2098">
              <w:rPr>
                <w:iCs/>
                <w:sz w:val="16"/>
                <w:szCs w:val="16"/>
              </w:rPr>
              <w:t>Biologists/Grad Students</w:t>
            </w:r>
          </w:p>
        </w:tc>
        <w:tc>
          <w:tcPr>
            <w:tcW w:w="868" w:type="pct"/>
            <w:vAlign w:val="center"/>
          </w:tcPr>
          <w:p w:rsidR="000D2098" w:rsidRPr="000D2098" w:rsidRDefault="000D2098" w:rsidP="000D2098">
            <w:pPr>
              <w:rPr>
                <w:iCs/>
                <w:sz w:val="16"/>
                <w:szCs w:val="16"/>
              </w:rPr>
            </w:pPr>
            <w:r w:rsidRPr="000D2098">
              <w:rPr>
                <w:iCs/>
                <w:sz w:val="16"/>
                <w:szCs w:val="16"/>
              </w:rPr>
              <w:t>Biology</w:t>
            </w:r>
          </w:p>
        </w:tc>
        <w:tc>
          <w:tcPr>
            <w:tcW w:w="548" w:type="pct"/>
            <w:gridSpan w:val="2"/>
            <w:vAlign w:val="center"/>
          </w:tcPr>
          <w:p w:rsidR="000D2098" w:rsidRPr="000D2098" w:rsidRDefault="000D2098" w:rsidP="000D2098">
            <w:pPr>
              <w:rPr>
                <w:iCs/>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Pr>
                <w:iCs/>
                <w:sz w:val="16"/>
                <w:szCs w:val="16"/>
              </w:rPr>
              <w:t xml:space="preserve">  </w:t>
            </w:r>
            <w:r w:rsidRPr="000D2098">
              <w:rPr>
                <w:iCs/>
                <w:sz w:val="16"/>
                <w:szCs w:val="16"/>
              </w:rPr>
              <w:t>WHOI</w:t>
            </w:r>
          </w:p>
        </w:tc>
        <w:tc>
          <w:tcPr>
            <w:tcW w:w="774" w:type="pct"/>
            <w:noWrap/>
            <w:vAlign w:val="center"/>
          </w:tcPr>
          <w:p w:rsidR="000D2098" w:rsidRPr="000D2098" w:rsidRDefault="000D2098" w:rsidP="000D2098">
            <w:pPr>
              <w:rPr>
                <w:iCs/>
                <w:sz w:val="16"/>
                <w:szCs w:val="16"/>
              </w:rPr>
            </w:pPr>
            <w:r w:rsidRPr="000D2098">
              <w:rPr>
                <w:iCs/>
                <w:sz w:val="16"/>
                <w:szCs w:val="16"/>
              </w:rPr>
              <w:t>Kelly Williams</w:t>
            </w:r>
          </w:p>
        </w:tc>
        <w:tc>
          <w:tcPr>
            <w:tcW w:w="860" w:type="pct"/>
            <w:noWrap/>
            <w:vAlign w:val="center"/>
          </w:tcPr>
          <w:p w:rsidR="000D2098" w:rsidRPr="000D2098" w:rsidRDefault="000D2098" w:rsidP="000D2098">
            <w:pPr>
              <w:rPr>
                <w:iCs/>
                <w:sz w:val="16"/>
                <w:szCs w:val="16"/>
              </w:rPr>
            </w:pPr>
            <w:r w:rsidRPr="000D2098">
              <w:rPr>
                <w:iCs/>
                <w:sz w:val="16"/>
                <w:szCs w:val="16"/>
              </w:rPr>
              <w:t>Allegheny College</w:t>
            </w:r>
          </w:p>
        </w:tc>
        <w:tc>
          <w:tcPr>
            <w:tcW w:w="1383" w:type="pct"/>
            <w:noWrap/>
            <w:vAlign w:val="center"/>
          </w:tcPr>
          <w:p w:rsidR="000D2098" w:rsidRPr="000D2098" w:rsidRDefault="000D2098" w:rsidP="000D2098">
            <w:pPr>
              <w:ind w:left="65"/>
              <w:rPr>
                <w:iCs/>
                <w:sz w:val="16"/>
                <w:szCs w:val="16"/>
              </w:rPr>
            </w:pPr>
            <w:r w:rsidRPr="000D2098">
              <w:rPr>
                <w:iCs/>
                <w:sz w:val="16"/>
                <w:szCs w:val="16"/>
              </w:rPr>
              <w:t>Biologists/Grad Students</w:t>
            </w:r>
          </w:p>
        </w:tc>
        <w:tc>
          <w:tcPr>
            <w:tcW w:w="868" w:type="pct"/>
            <w:vAlign w:val="center"/>
          </w:tcPr>
          <w:p w:rsidR="000D2098" w:rsidRPr="000D2098" w:rsidRDefault="000D2098" w:rsidP="000D2098">
            <w:pPr>
              <w:rPr>
                <w:iCs/>
                <w:sz w:val="16"/>
                <w:szCs w:val="16"/>
              </w:rPr>
            </w:pPr>
            <w:r w:rsidRPr="000D2098">
              <w:rPr>
                <w:iCs/>
                <w:sz w:val="16"/>
                <w:szCs w:val="16"/>
              </w:rPr>
              <w:t>Biology</w:t>
            </w:r>
          </w:p>
        </w:tc>
        <w:tc>
          <w:tcPr>
            <w:tcW w:w="548" w:type="pct"/>
            <w:gridSpan w:val="2"/>
            <w:vAlign w:val="center"/>
          </w:tcPr>
          <w:p w:rsidR="000D2098" w:rsidRPr="000D2098" w:rsidRDefault="000D2098" w:rsidP="000D2098">
            <w:pPr>
              <w:rPr>
                <w:iCs/>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Pr>
                <w:iCs/>
                <w:sz w:val="16"/>
                <w:szCs w:val="16"/>
              </w:rPr>
              <w:t xml:space="preserve">  </w:t>
            </w:r>
            <w:r w:rsidRPr="000D2098">
              <w:rPr>
                <w:iCs/>
                <w:sz w:val="16"/>
                <w:szCs w:val="16"/>
              </w:rPr>
              <w:t>WHOI</w:t>
            </w:r>
          </w:p>
        </w:tc>
        <w:tc>
          <w:tcPr>
            <w:tcW w:w="774" w:type="pct"/>
            <w:noWrap/>
            <w:vAlign w:val="center"/>
          </w:tcPr>
          <w:p w:rsidR="000D2098" w:rsidRPr="000D2098" w:rsidRDefault="000D2098" w:rsidP="000D2098">
            <w:pPr>
              <w:rPr>
                <w:iCs/>
                <w:sz w:val="16"/>
                <w:szCs w:val="16"/>
              </w:rPr>
            </w:pPr>
            <w:r w:rsidRPr="000D2098">
              <w:rPr>
                <w:iCs/>
                <w:sz w:val="16"/>
                <w:szCs w:val="16"/>
              </w:rPr>
              <w:t>Kerry McCulloch</w:t>
            </w:r>
          </w:p>
        </w:tc>
        <w:tc>
          <w:tcPr>
            <w:tcW w:w="860" w:type="pct"/>
            <w:noWrap/>
            <w:vAlign w:val="center"/>
          </w:tcPr>
          <w:p w:rsidR="000D2098" w:rsidRPr="000D2098" w:rsidRDefault="000D2098" w:rsidP="000D2098">
            <w:pPr>
              <w:rPr>
                <w:iCs/>
                <w:sz w:val="16"/>
                <w:szCs w:val="16"/>
              </w:rPr>
            </w:pPr>
            <w:r w:rsidRPr="000D2098">
              <w:rPr>
                <w:iCs/>
                <w:sz w:val="16"/>
                <w:szCs w:val="16"/>
              </w:rPr>
              <w:t>U. Oregon</w:t>
            </w:r>
          </w:p>
        </w:tc>
        <w:tc>
          <w:tcPr>
            <w:tcW w:w="1383" w:type="pct"/>
            <w:noWrap/>
            <w:vAlign w:val="center"/>
          </w:tcPr>
          <w:p w:rsidR="000D2098" w:rsidRPr="000D2098" w:rsidRDefault="000D2098" w:rsidP="000D2098">
            <w:pPr>
              <w:ind w:left="65"/>
              <w:rPr>
                <w:iCs/>
                <w:sz w:val="16"/>
                <w:szCs w:val="16"/>
              </w:rPr>
            </w:pPr>
            <w:r w:rsidRPr="000D2098">
              <w:rPr>
                <w:iCs/>
                <w:sz w:val="16"/>
                <w:szCs w:val="16"/>
              </w:rPr>
              <w:t>Biologists/Grad Students</w:t>
            </w:r>
          </w:p>
        </w:tc>
        <w:tc>
          <w:tcPr>
            <w:tcW w:w="868" w:type="pct"/>
            <w:vAlign w:val="center"/>
          </w:tcPr>
          <w:p w:rsidR="000D2098" w:rsidRPr="000D2098" w:rsidRDefault="000D2098" w:rsidP="000D2098">
            <w:pPr>
              <w:rPr>
                <w:iCs/>
                <w:sz w:val="16"/>
                <w:szCs w:val="16"/>
              </w:rPr>
            </w:pPr>
            <w:r w:rsidRPr="000D2098">
              <w:rPr>
                <w:iCs/>
                <w:sz w:val="16"/>
                <w:szCs w:val="16"/>
              </w:rPr>
              <w:t>Biology</w:t>
            </w:r>
          </w:p>
        </w:tc>
        <w:tc>
          <w:tcPr>
            <w:tcW w:w="548" w:type="pct"/>
            <w:gridSpan w:val="2"/>
            <w:vAlign w:val="center"/>
          </w:tcPr>
          <w:p w:rsidR="000D2098" w:rsidRPr="000D2098" w:rsidRDefault="000D2098" w:rsidP="000D2098">
            <w:pPr>
              <w:rPr>
                <w:iCs/>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right="-154"/>
              <w:rPr>
                <w:iCs/>
                <w:sz w:val="16"/>
                <w:szCs w:val="16"/>
              </w:rPr>
            </w:pPr>
            <w:r w:rsidRPr="000D2098">
              <w:rPr>
                <w:iCs/>
                <w:sz w:val="16"/>
                <w:szCs w:val="16"/>
              </w:rPr>
              <w:t>UNCW</w:t>
            </w:r>
          </w:p>
        </w:tc>
        <w:tc>
          <w:tcPr>
            <w:tcW w:w="774" w:type="pct"/>
            <w:noWrap/>
            <w:vAlign w:val="center"/>
          </w:tcPr>
          <w:p w:rsidR="000D2098" w:rsidRPr="000D2098" w:rsidRDefault="000D2098" w:rsidP="000D2098">
            <w:pPr>
              <w:rPr>
                <w:iCs/>
                <w:sz w:val="16"/>
                <w:szCs w:val="16"/>
              </w:rPr>
            </w:pPr>
            <w:r w:rsidRPr="000D2098">
              <w:rPr>
                <w:iCs/>
                <w:sz w:val="16"/>
                <w:szCs w:val="16"/>
              </w:rPr>
              <w:t>Steve Ross</w:t>
            </w:r>
          </w:p>
        </w:tc>
        <w:tc>
          <w:tcPr>
            <w:tcW w:w="860" w:type="pct"/>
            <w:noWrap/>
            <w:vAlign w:val="center"/>
          </w:tcPr>
          <w:p w:rsidR="000D2098" w:rsidRPr="000D2098" w:rsidRDefault="000D2098" w:rsidP="000D2098">
            <w:pPr>
              <w:ind w:right="-117"/>
              <w:rPr>
                <w:iCs/>
                <w:sz w:val="16"/>
                <w:szCs w:val="16"/>
              </w:rPr>
            </w:pPr>
            <w:r w:rsidRPr="000D2098">
              <w:rPr>
                <w:iCs/>
                <w:sz w:val="16"/>
                <w:szCs w:val="16"/>
              </w:rPr>
              <w:t>UNCW</w:t>
            </w:r>
          </w:p>
        </w:tc>
        <w:tc>
          <w:tcPr>
            <w:tcW w:w="1383" w:type="pct"/>
            <w:noWrap/>
            <w:vAlign w:val="center"/>
          </w:tcPr>
          <w:p w:rsidR="000D2098" w:rsidRPr="000D2098" w:rsidRDefault="000D2098" w:rsidP="000D2098">
            <w:pPr>
              <w:ind w:left="65"/>
              <w:rPr>
                <w:iCs/>
                <w:sz w:val="16"/>
                <w:szCs w:val="16"/>
              </w:rPr>
            </w:pPr>
            <w:r w:rsidRPr="000D2098">
              <w:rPr>
                <w:iCs/>
                <w:sz w:val="16"/>
                <w:szCs w:val="16"/>
              </w:rPr>
              <w:t>Core Scientist</w:t>
            </w:r>
          </w:p>
        </w:tc>
        <w:tc>
          <w:tcPr>
            <w:tcW w:w="868" w:type="pct"/>
            <w:vAlign w:val="center"/>
          </w:tcPr>
          <w:p w:rsidR="000D2098" w:rsidRPr="000D2098" w:rsidRDefault="000D2098" w:rsidP="000D2098">
            <w:pPr>
              <w:ind w:right="-117"/>
              <w:rPr>
                <w:iCs/>
                <w:sz w:val="16"/>
                <w:szCs w:val="16"/>
              </w:rPr>
            </w:pPr>
            <w:r w:rsidRPr="000D2098">
              <w:rPr>
                <w:iCs/>
                <w:sz w:val="16"/>
                <w:szCs w:val="16"/>
              </w:rPr>
              <w:t>Ichthyology</w:t>
            </w:r>
          </w:p>
        </w:tc>
        <w:tc>
          <w:tcPr>
            <w:tcW w:w="548" w:type="pct"/>
            <w:gridSpan w:val="2"/>
            <w:vAlign w:val="center"/>
          </w:tcPr>
          <w:p w:rsidR="000D2098" w:rsidRPr="000D2098" w:rsidRDefault="000D2098" w:rsidP="000D2098">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0D2098">
            <w:pPr>
              <w:rPr>
                <w:iCs/>
                <w:sz w:val="16"/>
                <w:szCs w:val="16"/>
              </w:rPr>
            </w:pPr>
            <w:r w:rsidRPr="000D2098">
              <w:rPr>
                <w:iCs/>
                <w:sz w:val="16"/>
                <w:szCs w:val="16"/>
              </w:rPr>
              <w:t>FSU</w:t>
            </w:r>
          </w:p>
        </w:tc>
        <w:tc>
          <w:tcPr>
            <w:tcW w:w="774" w:type="pct"/>
            <w:noWrap/>
            <w:vAlign w:val="center"/>
          </w:tcPr>
          <w:p w:rsidR="000D2098" w:rsidRPr="000D2098" w:rsidRDefault="000D2098" w:rsidP="000D2098">
            <w:pPr>
              <w:rPr>
                <w:iCs/>
                <w:sz w:val="16"/>
                <w:szCs w:val="16"/>
              </w:rPr>
            </w:pPr>
            <w:r w:rsidRPr="000D2098">
              <w:rPr>
                <w:iCs/>
                <w:sz w:val="16"/>
                <w:szCs w:val="16"/>
              </w:rPr>
              <w:t>Sandra Brooke</w:t>
            </w:r>
          </w:p>
        </w:tc>
        <w:tc>
          <w:tcPr>
            <w:tcW w:w="860" w:type="pct"/>
            <w:noWrap/>
            <w:vAlign w:val="center"/>
          </w:tcPr>
          <w:p w:rsidR="000D2098" w:rsidRPr="000D2098" w:rsidRDefault="000D2098" w:rsidP="000D2098">
            <w:pPr>
              <w:ind w:right="-117"/>
              <w:rPr>
                <w:iCs/>
                <w:sz w:val="16"/>
                <w:szCs w:val="16"/>
              </w:rPr>
            </w:pPr>
            <w:r w:rsidRPr="000D2098">
              <w:rPr>
                <w:iCs/>
                <w:sz w:val="16"/>
                <w:szCs w:val="16"/>
              </w:rPr>
              <w:t>FSU</w:t>
            </w:r>
          </w:p>
        </w:tc>
        <w:tc>
          <w:tcPr>
            <w:tcW w:w="1383" w:type="pct"/>
            <w:noWrap/>
            <w:vAlign w:val="center"/>
          </w:tcPr>
          <w:p w:rsidR="000D2098" w:rsidRPr="000D2098" w:rsidRDefault="000D2098" w:rsidP="000D2098">
            <w:pPr>
              <w:ind w:left="65"/>
              <w:rPr>
                <w:iCs/>
                <w:sz w:val="16"/>
                <w:szCs w:val="16"/>
              </w:rPr>
            </w:pPr>
            <w:r w:rsidRPr="000D2098">
              <w:rPr>
                <w:iCs/>
                <w:sz w:val="16"/>
                <w:szCs w:val="16"/>
              </w:rPr>
              <w:t>Core Scientist</w:t>
            </w:r>
          </w:p>
        </w:tc>
        <w:tc>
          <w:tcPr>
            <w:tcW w:w="868" w:type="pct"/>
            <w:vAlign w:val="center"/>
          </w:tcPr>
          <w:p w:rsidR="000D2098" w:rsidRPr="000D2098" w:rsidRDefault="000D2098" w:rsidP="000D2098">
            <w:pPr>
              <w:tabs>
                <w:tab w:val="left" w:pos="1057"/>
              </w:tabs>
              <w:ind w:left="-113" w:right="-117"/>
              <w:rPr>
                <w:iCs/>
                <w:sz w:val="16"/>
                <w:szCs w:val="16"/>
              </w:rPr>
            </w:pPr>
            <w:r w:rsidRPr="000D2098">
              <w:rPr>
                <w:iCs/>
                <w:sz w:val="16"/>
                <w:szCs w:val="16"/>
              </w:rPr>
              <w:t>Deep-Sea Coral &amp; chemosynthetic ecosystems</w:t>
            </w:r>
          </w:p>
        </w:tc>
        <w:tc>
          <w:tcPr>
            <w:tcW w:w="548" w:type="pct"/>
            <w:gridSpan w:val="2"/>
            <w:vAlign w:val="center"/>
          </w:tcPr>
          <w:p w:rsidR="000D2098" w:rsidRPr="000D2098" w:rsidRDefault="000D2098" w:rsidP="000D2098">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0D2098">
            <w:pPr>
              <w:rPr>
                <w:iCs/>
                <w:sz w:val="16"/>
                <w:szCs w:val="16"/>
              </w:rPr>
            </w:pPr>
            <w:r w:rsidRPr="000D2098">
              <w:rPr>
                <w:iCs/>
                <w:sz w:val="16"/>
                <w:szCs w:val="16"/>
              </w:rPr>
              <w:t>Duke</w:t>
            </w:r>
          </w:p>
        </w:tc>
        <w:tc>
          <w:tcPr>
            <w:tcW w:w="774" w:type="pct"/>
            <w:noWrap/>
            <w:vAlign w:val="center"/>
          </w:tcPr>
          <w:p w:rsidR="000D2098" w:rsidRPr="000D2098" w:rsidRDefault="000D2098" w:rsidP="000D2098">
            <w:pPr>
              <w:rPr>
                <w:iCs/>
                <w:sz w:val="16"/>
                <w:szCs w:val="16"/>
              </w:rPr>
            </w:pPr>
            <w:r w:rsidRPr="000D2098">
              <w:rPr>
                <w:iCs/>
                <w:sz w:val="16"/>
                <w:szCs w:val="16"/>
              </w:rPr>
              <w:t>Cindy Van Dover</w:t>
            </w:r>
          </w:p>
        </w:tc>
        <w:tc>
          <w:tcPr>
            <w:tcW w:w="860" w:type="pct"/>
            <w:noWrap/>
            <w:vAlign w:val="center"/>
          </w:tcPr>
          <w:p w:rsidR="000D2098" w:rsidRPr="000D2098" w:rsidRDefault="000D2098" w:rsidP="000D2098">
            <w:pPr>
              <w:ind w:right="-117"/>
              <w:rPr>
                <w:iCs/>
                <w:sz w:val="16"/>
                <w:szCs w:val="16"/>
              </w:rPr>
            </w:pPr>
            <w:r w:rsidRPr="000D2098">
              <w:rPr>
                <w:iCs/>
                <w:sz w:val="16"/>
                <w:szCs w:val="16"/>
              </w:rPr>
              <w:t>Duke</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w:t>
            </w:r>
          </w:p>
        </w:tc>
        <w:tc>
          <w:tcPr>
            <w:tcW w:w="868" w:type="pct"/>
            <w:vAlign w:val="center"/>
          </w:tcPr>
          <w:p w:rsidR="000D2098" w:rsidRPr="000D2098" w:rsidRDefault="000D2098" w:rsidP="000D2098">
            <w:pPr>
              <w:rPr>
                <w:iCs/>
                <w:sz w:val="16"/>
                <w:szCs w:val="16"/>
              </w:rPr>
            </w:pPr>
            <w:r w:rsidRPr="000D2098">
              <w:rPr>
                <w:iCs/>
                <w:sz w:val="16"/>
                <w:szCs w:val="16"/>
              </w:rPr>
              <w:t>Seep Biology</w:t>
            </w:r>
          </w:p>
        </w:tc>
        <w:tc>
          <w:tcPr>
            <w:tcW w:w="548" w:type="pct"/>
            <w:gridSpan w:val="2"/>
            <w:vAlign w:val="center"/>
          </w:tcPr>
          <w:p w:rsidR="000D2098" w:rsidRPr="000D2098" w:rsidRDefault="000D2098" w:rsidP="000D2098">
            <w:pPr>
              <w:rPr>
                <w:iCs/>
                <w:sz w:val="16"/>
                <w:szCs w:val="16"/>
              </w:rPr>
            </w:pPr>
            <w:r w:rsidRPr="000D2098">
              <w:rPr>
                <w:iCs/>
                <w:sz w:val="16"/>
                <w:szCs w:val="16"/>
              </w:rPr>
              <w:t xml:space="preserve">Partial; </w:t>
            </w:r>
          </w:p>
          <w:p w:rsidR="000D2098" w:rsidRPr="000D2098" w:rsidRDefault="000D2098" w:rsidP="000D2098">
            <w:pPr>
              <w:rPr>
                <w:iCs/>
                <w:sz w:val="16"/>
                <w:szCs w:val="16"/>
              </w:rPr>
            </w:pPr>
            <w:r w:rsidRPr="000D2098">
              <w:rPr>
                <w:iCs/>
                <w:sz w:val="16"/>
                <w:szCs w:val="16"/>
              </w:rPr>
              <w:t>July 8-15</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Woods Hole</w:t>
            </w:r>
          </w:p>
        </w:tc>
        <w:tc>
          <w:tcPr>
            <w:tcW w:w="774" w:type="pct"/>
            <w:noWrap/>
            <w:vAlign w:val="center"/>
          </w:tcPr>
          <w:p w:rsidR="000D2098" w:rsidRPr="000D2098" w:rsidRDefault="000D2098" w:rsidP="000D2098">
            <w:pPr>
              <w:rPr>
                <w:iCs/>
                <w:sz w:val="16"/>
                <w:szCs w:val="16"/>
              </w:rPr>
            </w:pPr>
            <w:r w:rsidRPr="000D2098">
              <w:rPr>
                <w:iCs/>
                <w:sz w:val="16"/>
                <w:szCs w:val="16"/>
              </w:rPr>
              <w:t xml:space="preserve">Jason </w:t>
            </w:r>
            <w:proofErr w:type="spellStart"/>
            <w:r w:rsidRPr="000D2098">
              <w:rPr>
                <w:iCs/>
                <w:sz w:val="16"/>
                <w:szCs w:val="16"/>
              </w:rPr>
              <w:t>Chaytor</w:t>
            </w:r>
            <w:proofErr w:type="spellEnd"/>
          </w:p>
        </w:tc>
        <w:tc>
          <w:tcPr>
            <w:tcW w:w="860" w:type="pct"/>
            <w:noWrap/>
            <w:vAlign w:val="center"/>
          </w:tcPr>
          <w:p w:rsidR="000D2098" w:rsidRPr="000D2098" w:rsidRDefault="000D2098" w:rsidP="000D2098">
            <w:pPr>
              <w:rPr>
                <w:iCs/>
                <w:sz w:val="16"/>
                <w:szCs w:val="16"/>
              </w:rPr>
            </w:pPr>
            <w:r w:rsidRPr="000D2098">
              <w:rPr>
                <w:iCs/>
                <w:sz w:val="16"/>
                <w:szCs w:val="16"/>
              </w:rPr>
              <w:t>USGS</w:t>
            </w:r>
          </w:p>
        </w:tc>
        <w:tc>
          <w:tcPr>
            <w:tcW w:w="1383" w:type="pct"/>
            <w:noWrap/>
            <w:vAlign w:val="center"/>
          </w:tcPr>
          <w:p w:rsidR="000D2098" w:rsidRPr="000D2098" w:rsidRDefault="000D2098" w:rsidP="000D2098">
            <w:pPr>
              <w:ind w:left="65"/>
              <w:rPr>
                <w:iCs/>
                <w:sz w:val="16"/>
                <w:szCs w:val="16"/>
              </w:rPr>
            </w:pPr>
            <w:r w:rsidRPr="000D2098">
              <w:rPr>
                <w:iCs/>
                <w:sz w:val="16"/>
                <w:szCs w:val="16"/>
              </w:rPr>
              <w:t>Marine Geology</w:t>
            </w:r>
          </w:p>
        </w:tc>
        <w:tc>
          <w:tcPr>
            <w:tcW w:w="868" w:type="pct"/>
            <w:vAlign w:val="center"/>
          </w:tcPr>
          <w:p w:rsidR="000D2098" w:rsidRPr="000D2098" w:rsidRDefault="000D2098" w:rsidP="000D2098">
            <w:pPr>
              <w:rPr>
                <w:iCs/>
                <w:sz w:val="16"/>
                <w:szCs w:val="16"/>
              </w:rPr>
            </w:pPr>
            <w:r w:rsidRPr="000D2098">
              <w:rPr>
                <w:iCs/>
                <w:sz w:val="16"/>
                <w:szCs w:val="16"/>
              </w:rPr>
              <w:t>All</w:t>
            </w:r>
          </w:p>
        </w:tc>
        <w:tc>
          <w:tcPr>
            <w:tcW w:w="548" w:type="pct"/>
            <w:gridSpan w:val="2"/>
            <w:vAlign w:val="center"/>
          </w:tcPr>
          <w:p w:rsidR="000D2098" w:rsidRPr="000D2098" w:rsidRDefault="000D2098" w:rsidP="000D2098">
            <w:pPr>
              <w:rPr>
                <w:iCs/>
                <w:sz w:val="16"/>
                <w:szCs w:val="16"/>
              </w:rPr>
            </w:pPr>
            <w:r w:rsidRPr="000D2098">
              <w:rPr>
                <w:iCs/>
                <w:sz w:val="16"/>
                <w:szCs w:val="16"/>
              </w:rPr>
              <w:t>Partial</w:t>
            </w:r>
          </w:p>
        </w:tc>
      </w:tr>
      <w:tr w:rsidR="000D2098" w:rsidRPr="000D2098" w:rsidTr="000D2098">
        <w:trPr>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Woods Hole</w:t>
            </w:r>
          </w:p>
        </w:tc>
        <w:tc>
          <w:tcPr>
            <w:tcW w:w="774" w:type="pct"/>
            <w:noWrap/>
            <w:vAlign w:val="center"/>
          </w:tcPr>
          <w:p w:rsidR="000D2098" w:rsidRPr="000D2098" w:rsidRDefault="000D2098" w:rsidP="000D2098">
            <w:pPr>
              <w:rPr>
                <w:iCs/>
                <w:sz w:val="16"/>
                <w:szCs w:val="16"/>
              </w:rPr>
            </w:pPr>
            <w:r w:rsidRPr="000D2098">
              <w:rPr>
                <w:iCs/>
                <w:sz w:val="16"/>
                <w:szCs w:val="16"/>
              </w:rPr>
              <w:t>Uri Ten Brink</w:t>
            </w:r>
          </w:p>
        </w:tc>
        <w:tc>
          <w:tcPr>
            <w:tcW w:w="860" w:type="pct"/>
            <w:noWrap/>
            <w:vAlign w:val="center"/>
          </w:tcPr>
          <w:p w:rsidR="000D2098" w:rsidRPr="000D2098" w:rsidRDefault="000D2098" w:rsidP="000D2098">
            <w:pPr>
              <w:rPr>
                <w:iCs/>
                <w:sz w:val="16"/>
                <w:szCs w:val="16"/>
              </w:rPr>
            </w:pPr>
            <w:r w:rsidRPr="000D2098">
              <w:rPr>
                <w:iCs/>
                <w:sz w:val="16"/>
                <w:szCs w:val="16"/>
              </w:rPr>
              <w:t>USGS</w:t>
            </w:r>
          </w:p>
        </w:tc>
        <w:tc>
          <w:tcPr>
            <w:tcW w:w="1383" w:type="pct"/>
            <w:noWrap/>
            <w:vAlign w:val="center"/>
          </w:tcPr>
          <w:p w:rsidR="000D2098" w:rsidRPr="000D2098" w:rsidRDefault="000D2098" w:rsidP="000D2098">
            <w:pPr>
              <w:ind w:left="65"/>
              <w:rPr>
                <w:iCs/>
                <w:sz w:val="16"/>
                <w:szCs w:val="16"/>
              </w:rPr>
            </w:pPr>
            <w:r w:rsidRPr="000D2098">
              <w:rPr>
                <w:iCs/>
                <w:sz w:val="16"/>
                <w:szCs w:val="16"/>
              </w:rPr>
              <w:t>Marine Geology</w:t>
            </w:r>
          </w:p>
        </w:tc>
        <w:tc>
          <w:tcPr>
            <w:tcW w:w="874" w:type="pct"/>
            <w:gridSpan w:val="2"/>
            <w:vAlign w:val="center"/>
          </w:tcPr>
          <w:p w:rsidR="000D2098" w:rsidRPr="000D2098" w:rsidRDefault="000D2098" w:rsidP="000D2098">
            <w:pPr>
              <w:rPr>
                <w:iCs/>
                <w:sz w:val="16"/>
                <w:szCs w:val="16"/>
              </w:rPr>
            </w:pPr>
            <w:r w:rsidRPr="000D2098">
              <w:rPr>
                <w:iCs/>
                <w:sz w:val="16"/>
                <w:szCs w:val="16"/>
              </w:rPr>
              <w:t>All</w:t>
            </w:r>
          </w:p>
        </w:tc>
        <w:tc>
          <w:tcPr>
            <w:tcW w:w="684" w:type="pct"/>
            <w:gridSpan w:val="3"/>
            <w:vAlign w:val="center"/>
          </w:tcPr>
          <w:p w:rsidR="000D2098" w:rsidRPr="000D2098" w:rsidRDefault="000D2098" w:rsidP="000D2098">
            <w:pPr>
              <w:rPr>
                <w:iCs/>
                <w:sz w:val="16"/>
                <w:szCs w:val="16"/>
              </w:rPr>
            </w:pPr>
            <w:r w:rsidRPr="000D2098">
              <w:rPr>
                <w:iCs/>
                <w:sz w:val="16"/>
                <w:szCs w:val="16"/>
              </w:rPr>
              <w:t>Partial</w:t>
            </w:r>
          </w:p>
        </w:tc>
      </w:tr>
      <w:tr w:rsidR="000D2098" w:rsidRPr="000D2098" w:rsidTr="000D2098">
        <w:trPr>
          <w:gridAfter w:val="1"/>
          <w:wAfter w:w="30"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Woods Hole</w:t>
            </w:r>
          </w:p>
        </w:tc>
        <w:tc>
          <w:tcPr>
            <w:tcW w:w="774" w:type="pct"/>
            <w:noWrap/>
            <w:vAlign w:val="center"/>
          </w:tcPr>
          <w:p w:rsidR="000D2098" w:rsidRPr="000D2098" w:rsidRDefault="000D2098" w:rsidP="000D2098">
            <w:pPr>
              <w:rPr>
                <w:iCs/>
                <w:sz w:val="16"/>
                <w:szCs w:val="16"/>
              </w:rPr>
            </w:pPr>
            <w:r w:rsidRPr="000D2098">
              <w:rPr>
                <w:iCs/>
                <w:sz w:val="16"/>
                <w:szCs w:val="16"/>
              </w:rPr>
              <w:t xml:space="preserve">Carolyn </w:t>
            </w:r>
            <w:proofErr w:type="spellStart"/>
            <w:r w:rsidRPr="000D2098">
              <w:rPr>
                <w:iCs/>
                <w:sz w:val="16"/>
                <w:szCs w:val="16"/>
              </w:rPr>
              <w:t>Ruppel</w:t>
            </w:r>
            <w:proofErr w:type="spellEnd"/>
          </w:p>
        </w:tc>
        <w:tc>
          <w:tcPr>
            <w:tcW w:w="860" w:type="pct"/>
            <w:noWrap/>
            <w:vAlign w:val="center"/>
          </w:tcPr>
          <w:p w:rsidR="000D2098" w:rsidRPr="000D2098" w:rsidRDefault="000D2098" w:rsidP="000D2098">
            <w:pPr>
              <w:rPr>
                <w:iCs/>
                <w:sz w:val="16"/>
                <w:szCs w:val="16"/>
              </w:rPr>
            </w:pPr>
            <w:r w:rsidRPr="000D2098">
              <w:rPr>
                <w:iCs/>
                <w:sz w:val="16"/>
                <w:szCs w:val="16"/>
              </w:rPr>
              <w:t>USGS</w:t>
            </w:r>
          </w:p>
        </w:tc>
        <w:tc>
          <w:tcPr>
            <w:tcW w:w="1383" w:type="pct"/>
            <w:noWrap/>
            <w:vAlign w:val="center"/>
          </w:tcPr>
          <w:p w:rsidR="000D2098" w:rsidRPr="000D2098" w:rsidRDefault="000D2098" w:rsidP="000D2098">
            <w:pPr>
              <w:ind w:left="65"/>
              <w:rPr>
                <w:iCs/>
                <w:sz w:val="16"/>
                <w:szCs w:val="16"/>
              </w:rPr>
            </w:pPr>
            <w:r w:rsidRPr="000D2098">
              <w:rPr>
                <w:iCs/>
                <w:sz w:val="16"/>
                <w:szCs w:val="16"/>
              </w:rPr>
              <w:t>Marine Geology</w:t>
            </w:r>
          </w:p>
        </w:tc>
        <w:tc>
          <w:tcPr>
            <w:tcW w:w="868" w:type="pct"/>
            <w:vAlign w:val="center"/>
          </w:tcPr>
          <w:p w:rsidR="000D2098" w:rsidRPr="000D2098" w:rsidRDefault="000D2098" w:rsidP="000D2098">
            <w:pPr>
              <w:rPr>
                <w:iCs/>
                <w:sz w:val="16"/>
                <w:szCs w:val="16"/>
              </w:rPr>
            </w:pPr>
            <w:r w:rsidRPr="000D2098">
              <w:rPr>
                <w:iCs/>
                <w:sz w:val="16"/>
                <w:szCs w:val="16"/>
              </w:rPr>
              <w:t>All</w:t>
            </w:r>
          </w:p>
        </w:tc>
        <w:tc>
          <w:tcPr>
            <w:tcW w:w="659" w:type="pct"/>
            <w:gridSpan w:val="3"/>
            <w:vAlign w:val="center"/>
          </w:tcPr>
          <w:p w:rsidR="000D2098" w:rsidRPr="000D2098" w:rsidRDefault="000D2098" w:rsidP="000D2098">
            <w:pPr>
              <w:rPr>
                <w:iCs/>
                <w:sz w:val="16"/>
                <w:szCs w:val="16"/>
              </w:rPr>
            </w:pPr>
            <w:r w:rsidRPr="000D2098">
              <w:rPr>
                <w:iCs/>
                <w:sz w:val="16"/>
                <w:szCs w:val="16"/>
              </w:rPr>
              <w:t>Background</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Temple</w:t>
            </w:r>
          </w:p>
        </w:tc>
        <w:tc>
          <w:tcPr>
            <w:tcW w:w="774" w:type="pct"/>
            <w:noWrap/>
            <w:vAlign w:val="center"/>
          </w:tcPr>
          <w:p w:rsidR="000D2098" w:rsidRPr="000D2098" w:rsidRDefault="000D2098" w:rsidP="000D2098">
            <w:pPr>
              <w:rPr>
                <w:iCs/>
                <w:sz w:val="16"/>
                <w:szCs w:val="16"/>
              </w:rPr>
            </w:pPr>
            <w:proofErr w:type="spellStart"/>
            <w:r w:rsidRPr="000D2098">
              <w:rPr>
                <w:iCs/>
                <w:sz w:val="16"/>
                <w:szCs w:val="16"/>
              </w:rPr>
              <w:t>Cordes</w:t>
            </w:r>
            <w:proofErr w:type="spellEnd"/>
            <w:r w:rsidRPr="000D2098">
              <w:rPr>
                <w:iCs/>
                <w:sz w:val="16"/>
                <w:szCs w:val="16"/>
              </w:rPr>
              <w:t xml:space="preserve"> Lab</w:t>
            </w:r>
          </w:p>
        </w:tc>
        <w:tc>
          <w:tcPr>
            <w:tcW w:w="860" w:type="pct"/>
            <w:noWrap/>
            <w:vAlign w:val="center"/>
          </w:tcPr>
          <w:p w:rsidR="000D2098" w:rsidRPr="000D2098" w:rsidRDefault="000D2098" w:rsidP="000D2098">
            <w:pPr>
              <w:ind w:right="-117"/>
              <w:rPr>
                <w:iCs/>
                <w:sz w:val="16"/>
                <w:szCs w:val="16"/>
              </w:rPr>
            </w:pPr>
            <w:r w:rsidRPr="000D2098">
              <w:rPr>
                <w:iCs/>
                <w:sz w:val="16"/>
                <w:szCs w:val="16"/>
              </w:rPr>
              <w:t>Temple</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iCs/>
                <w:sz w:val="16"/>
                <w:szCs w:val="16"/>
              </w:rPr>
            </w:pPr>
            <w:r w:rsidRPr="000D2098">
              <w:rPr>
                <w:iCs/>
                <w:sz w:val="16"/>
                <w:szCs w:val="16"/>
              </w:rPr>
              <w:t>All</w:t>
            </w:r>
          </w:p>
        </w:tc>
        <w:tc>
          <w:tcPr>
            <w:tcW w:w="548" w:type="pct"/>
            <w:gridSpan w:val="2"/>
            <w:vAlign w:val="center"/>
          </w:tcPr>
          <w:p w:rsidR="000D2098" w:rsidRPr="000D2098" w:rsidRDefault="000D2098" w:rsidP="000D2098">
            <w:pPr>
              <w:rPr>
                <w:iCs/>
                <w:sz w:val="16"/>
                <w:szCs w:val="16"/>
              </w:rPr>
            </w:pPr>
            <w:r w:rsidRPr="000D2098">
              <w:rPr>
                <w:iCs/>
                <w:sz w:val="16"/>
                <w:szCs w:val="16"/>
              </w:rPr>
              <w:t>Partial</w:t>
            </w:r>
          </w:p>
        </w:tc>
      </w:tr>
      <w:tr w:rsidR="000D2098" w:rsidRPr="000D2098" w:rsidTr="000D2098">
        <w:trPr>
          <w:gridAfter w:val="2"/>
          <w:wAfter w:w="142" w:type="pct"/>
          <w:trHeight w:val="440"/>
        </w:trPr>
        <w:tc>
          <w:tcPr>
            <w:tcW w:w="425" w:type="pct"/>
            <w:vAlign w:val="center"/>
          </w:tcPr>
          <w:p w:rsidR="000D2098" w:rsidRPr="000D2098" w:rsidRDefault="000D2098" w:rsidP="000D2098">
            <w:pPr>
              <w:ind w:left="-90" w:right="-116"/>
              <w:rPr>
                <w:iCs/>
                <w:sz w:val="16"/>
                <w:szCs w:val="16"/>
              </w:rPr>
            </w:pPr>
            <w:r w:rsidRPr="000D2098">
              <w:rPr>
                <w:iCs/>
                <w:sz w:val="16"/>
                <w:szCs w:val="16"/>
              </w:rPr>
              <w:t>France</w:t>
            </w:r>
          </w:p>
        </w:tc>
        <w:tc>
          <w:tcPr>
            <w:tcW w:w="774" w:type="pct"/>
            <w:noWrap/>
            <w:vAlign w:val="center"/>
          </w:tcPr>
          <w:p w:rsidR="000D2098" w:rsidRPr="000D2098" w:rsidRDefault="000D2098" w:rsidP="000D2098">
            <w:pPr>
              <w:rPr>
                <w:iCs/>
                <w:sz w:val="16"/>
                <w:szCs w:val="16"/>
              </w:rPr>
            </w:pPr>
            <w:proofErr w:type="spellStart"/>
            <w:r w:rsidRPr="000D2098">
              <w:rPr>
                <w:iCs/>
                <w:sz w:val="16"/>
                <w:szCs w:val="16"/>
              </w:rPr>
              <w:t>Lenaick</w:t>
            </w:r>
            <w:proofErr w:type="spellEnd"/>
            <w:r w:rsidRPr="000D2098">
              <w:rPr>
                <w:iCs/>
                <w:sz w:val="16"/>
                <w:szCs w:val="16"/>
              </w:rPr>
              <w:t xml:space="preserve"> </w:t>
            </w:r>
            <w:proofErr w:type="spellStart"/>
            <w:r w:rsidRPr="000D2098">
              <w:rPr>
                <w:iCs/>
                <w:sz w:val="16"/>
                <w:szCs w:val="16"/>
              </w:rPr>
              <w:t>Menot</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IFREMER</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w:t>
            </w:r>
          </w:p>
        </w:tc>
        <w:tc>
          <w:tcPr>
            <w:tcW w:w="868" w:type="pct"/>
            <w:vAlign w:val="center"/>
          </w:tcPr>
          <w:p w:rsidR="000D2098" w:rsidRPr="000D2098" w:rsidRDefault="000D2098" w:rsidP="000D2098">
            <w:pPr>
              <w:rPr>
                <w:iCs/>
                <w:sz w:val="16"/>
                <w:szCs w:val="16"/>
              </w:rPr>
            </w:pPr>
            <w:r w:rsidRPr="000D2098">
              <w:rPr>
                <w:iCs/>
                <w:sz w:val="16"/>
                <w:szCs w:val="16"/>
              </w:rPr>
              <w:t>Canyons</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440"/>
        </w:trPr>
        <w:tc>
          <w:tcPr>
            <w:tcW w:w="425" w:type="pct"/>
            <w:vAlign w:val="center"/>
          </w:tcPr>
          <w:p w:rsidR="000D2098" w:rsidRPr="000D2098" w:rsidRDefault="000D2098" w:rsidP="000D2098">
            <w:pPr>
              <w:ind w:left="-90" w:right="-116"/>
              <w:rPr>
                <w:iCs/>
                <w:sz w:val="16"/>
                <w:szCs w:val="16"/>
              </w:rPr>
            </w:pPr>
            <w:r w:rsidRPr="000D2098">
              <w:rPr>
                <w:iCs/>
                <w:sz w:val="16"/>
                <w:szCs w:val="16"/>
              </w:rPr>
              <w:t>France</w:t>
            </w:r>
          </w:p>
        </w:tc>
        <w:tc>
          <w:tcPr>
            <w:tcW w:w="774" w:type="pct"/>
            <w:noWrap/>
            <w:vAlign w:val="center"/>
          </w:tcPr>
          <w:p w:rsidR="000D2098" w:rsidRPr="000D2098" w:rsidRDefault="000D2098" w:rsidP="000D2098">
            <w:pPr>
              <w:rPr>
                <w:iCs/>
                <w:sz w:val="16"/>
                <w:szCs w:val="16"/>
              </w:rPr>
            </w:pPr>
            <w:proofErr w:type="spellStart"/>
            <w:r w:rsidRPr="000D2098">
              <w:rPr>
                <w:iCs/>
                <w:sz w:val="16"/>
                <w:szCs w:val="16"/>
              </w:rPr>
              <w:t>Inge</w:t>
            </w:r>
            <w:proofErr w:type="spellEnd"/>
            <w:r w:rsidRPr="000D2098">
              <w:rPr>
                <w:iCs/>
                <w:sz w:val="16"/>
                <w:szCs w:val="16"/>
              </w:rPr>
              <w:t xml:space="preserve"> van den </w:t>
            </w:r>
            <w:proofErr w:type="spellStart"/>
            <w:r w:rsidRPr="000D2098">
              <w:rPr>
                <w:iCs/>
                <w:sz w:val="16"/>
                <w:szCs w:val="16"/>
              </w:rPr>
              <w:t>Beld</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IFREMER</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w:t>
            </w:r>
          </w:p>
        </w:tc>
        <w:tc>
          <w:tcPr>
            <w:tcW w:w="868" w:type="pct"/>
            <w:vAlign w:val="center"/>
          </w:tcPr>
          <w:p w:rsidR="000D2098" w:rsidRPr="000D2098" w:rsidRDefault="000D2098" w:rsidP="000D2098">
            <w:pPr>
              <w:rPr>
                <w:iCs/>
                <w:sz w:val="16"/>
                <w:szCs w:val="16"/>
              </w:rPr>
            </w:pPr>
            <w:r w:rsidRPr="000D2098">
              <w:rPr>
                <w:iCs/>
                <w:sz w:val="16"/>
                <w:szCs w:val="16"/>
              </w:rPr>
              <w:t>Canyons</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440"/>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 xml:space="preserve">Peter </w:t>
            </w:r>
            <w:proofErr w:type="spellStart"/>
            <w:r w:rsidRPr="000D2098">
              <w:rPr>
                <w:iCs/>
                <w:sz w:val="16"/>
                <w:szCs w:val="16"/>
              </w:rPr>
              <w:t>Etnoyer</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NOAA Charleston</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ind w:firstLine="1440"/>
              <w:rPr>
                <w:iCs/>
                <w:sz w:val="16"/>
                <w:szCs w:val="16"/>
              </w:rPr>
            </w:pPr>
            <w:proofErr w:type="spellStart"/>
            <w:r w:rsidRPr="000D2098">
              <w:rPr>
                <w:iCs/>
                <w:sz w:val="16"/>
                <w:szCs w:val="16"/>
              </w:rPr>
              <w:t>DDeep</w:t>
            </w:r>
            <w:proofErr w:type="spellEnd"/>
            <w:r w:rsidRPr="000D2098">
              <w:rPr>
                <w:iCs/>
                <w:sz w:val="16"/>
                <w:szCs w:val="16"/>
              </w:rPr>
              <w:t xml:space="preserve">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Stephen Roth</w:t>
            </w:r>
          </w:p>
        </w:tc>
        <w:tc>
          <w:tcPr>
            <w:tcW w:w="860" w:type="pct"/>
            <w:noWrap/>
            <w:vAlign w:val="center"/>
          </w:tcPr>
          <w:p w:rsidR="000D2098" w:rsidRPr="000D2098" w:rsidRDefault="000D2098" w:rsidP="000D2098">
            <w:pPr>
              <w:ind w:right="-117"/>
              <w:rPr>
                <w:iCs/>
                <w:sz w:val="16"/>
                <w:szCs w:val="16"/>
              </w:rPr>
            </w:pPr>
            <w:r w:rsidRPr="000D2098">
              <w:rPr>
                <w:iCs/>
                <w:sz w:val="16"/>
                <w:szCs w:val="16"/>
              </w:rPr>
              <w:t xml:space="preserve">NOAA </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 xml:space="preserve">Matthew </w:t>
            </w:r>
            <w:proofErr w:type="spellStart"/>
            <w:r w:rsidRPr="000D2098">
              <w:rPr>
                <w:iCs/>
                <w:sz w:val="16"/>
                <w:szCs w:val="16"/>
              </w:rPr>
              <w:t>Rittinghouse</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 xml:space="preserve">NOAA </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AJ Turner</w:t>
            </w:r>
          </w:p>
        </w:tc>
        <w:tc>
          <w:tcPr>
            <w:tcW w:w="860" w:type="pct"/>
            <w:noWrap/>
            <w:vAlign w:val="center"/>
          </w:tcPr>
          <w:p w:rsidR="000D2098" w:rsidRPr="000D2098" w:rsidRDefault="000D2098" w:rsidP="000D2098">
            <w:pPr>
              <w:ind w:right="-117"/>
              <w:rPr>
                <w:iCs/>
                <w:sz w:val="16"/>
                <w:szCs w:val="16"/>
              </w:rPr>
            </w:pPr>
            <w:r w:rsidRPr="000D2098">
              <w:rPr>
                <w:iCs/>
                <w:sz w:val="16"/>
                <w:szCs w:val="16"/>
              </w:rPr>
              <w:t xml:space="preserve">College of Charleston </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 xml:space="preserve">Holly </w:t>
            </w:r>
            <w:proofErr w:type="spellStart"/>
            <w:r w:rsidRPr="000D2098">
              <w:rPr>
                <w:iCs/>
                <w:sz w:val="16"/>
                <w:szCs w:val="16"/>
              </w:rPr>
              <w:t>Fowle</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Temple University</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lastRenderedPageBreak/>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proofErr w:type="spellStart"/>
            <w:r w:rsidRPr="000D2098">
              <w:rPr>
                <w:iCs/>
                <w:sz w:val="16"/>
                <w:szCs w:val="16"/>
              </w:rPr>
              <w:t>Neah</w:t>
            </w:r>
            <w:proofErr w:type="spellEnd"/>
            <w:r w:rsidRPr="000D2098">
              <w:rPr>
                <w:iCs/>
                <w:sz w:val="16"/>
                <w:szCs w:val="16"/>
              </w:rPr>
              <w:t xml:space="preserve"> </w:t>
            </w:r>
            <w:proofErr w:type="spellStart"/>
            <w:r w:rsidRPr="000D2098">
              <w:rPr>
                <w:iCs/>
                <w:sz w:val="16"/>
                <w:szCs w:val="16"/>
              </w:rPr>
              <w:t>Baechler</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College of Charleston</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(geology)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774" w:type="pct"/>
            <w:noWrap/>
            <w:vAlign w:val="center"/>
          </w:tcPr>
          <w:p w:rsidR="000D2098" w:rsidRPr="000D2098" w:rsidRDefault="000D2098" w:rsidP="000D2098">
            <w:pPr>
              <w:rPr>
                <w:iCs/>
                <w:sz w:val="16"/>
                <w:szCs w:val="16"/>
              </w:rPr>
            </w:pPr>
            <w:r w:rsidRPr="000D2098">
              <w:rPr>
                <w:iCs/>
                <w:sz w:val="16"/>
                <w:szCs w:val="16"/>
              </w:rPr>
              <w:t>Enrique Salgado</w:t>
            </w:r>
          </w:p>
        </w:tc>
        <w:tc>
          <w:tcPr>
            <w:tcW w:w="860" w:type="pct"/>
            <w:noWrap/>
            <w:vAlign w:val="center"/>
          </w:tcPr>
          <w:p w:rsidR="000D2098" w:rsidRPr="000D2098" w:rsidRDefault="000D2098" w:rsidP="000D2098">
            <w:pPr>
              <w:ind w:right="-117"/>
              <w:rPr>
                <w:iCs/>
                <w:sz w:val="16"/>
                <w:szCs w:val="16"/>
              </w:rPr>
            </w:pPr>
            <w:r w:rsidRPr="000D2098">
              <w:rPr>
                <w:iCs/>
                <w:sz w:val="16"/>
                <w:szCs w:val="16"/>
              </w:rPr>
              <w:t>JHT, Inc.</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sz w:val="16"/>
                <w:szCs w:val="16"/>
              </w:rPr>
            </w:pPr>
            <w:r w:rsidRPr="000D2098">
              <w:rPr>
                <w:iCs/>
                <w:sz w:val="16"/>
                <w:szCs w:val="16"/>
              </w:rPr>
              <w:t>Deep Sea Coral Habitat</w:t>
            </w:r>
          </w:p>
        </w:tc>
        <w:tc>
          <w:tcPr>
            <w:tcW w:w="548" w:type="pct"/>
            <w:gridSpan w:val="2"/>
          </w:tcPr>
          <w:p w:rsidR="000D2098" w:rsidRPr="000D2098" w:rsidRDefault="000D2098">
            <w:pPr>
              <w:rPr>
                <w:sz w:val="16"/>
                <w:szCs w:val="16"/>
              </w:rPr>
            </w:pPr>
            <w:r w:rsidRPr="000D2098">
              <w:rPr>
                <w:iCs/>
                <w:sz w:val="16"/>
                <w:szCs w:val="16"/>
              </w:rPr>
              <w:t>Core – Daily</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Washington, DC</w:t>
            </w:r>
          </w:p>
        </w:tc>
        <w:tc>
          <w:tcPr>
            <w:tcW w:w="774" w:type="pct"/>
            <w:noWrap/>
            <w:vAlign w:val="center"/>
          </w:tcPr>
          <w:p w:rsidR="000D2098" w:rsidRPr="000D2098" w:rsidRDefault="000D2098" w:rsidP="000D2098">
            <w:pPr>
              <w:rPr>
                <w:iCs/>
                <w:sz w:val="16"/>
                <w:szCs w:val="16"/>
              </w:rPr>
            </w:pPr>
            <w:r w:rsidRPr="000D2098">
              <w:rPr>
                <w:iCs/>
                <w:sz w:val="16"/>
                <w:szCs w:val="16"/>
              </w:rPr>
              <w:t xml:space="preserve">Mike </w:t>
            </w:r>
            <w:proofErr w:type="spellStart"/>
            <w:r w:rsidRPr="000D2098">
              <w:rPr>
                <w:iCs/>
                <w:sz w:val="16"/>
                <w:szCs w:val="16"/>
              </w:rPr>
              <w:t>Vecchione</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NMFS National Systematics Lab/ Smithsonian</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iCs/>
                <w:sz w:val="16"/>
                <w:szCs w:val="16"/>
              </w:rPr>
            </w:pPr>
            <w:r w:rsidRPr="000D2098">
              <w:rPr>
                <w:iCs/>
                <w:sz w:val="16"/>
                <w:szCs w:val="16"/>
              </w:rPr>
              <w:t>Cephalopods; Nekton; Pelagic Exploration</w:t>
            </w:r>
          </w:p>
        </w:tc>
        <w:tc>
          <w:tcPr>
            <w:tcW w:w="548" w:type="pct"/>
            <w:gridSpan w:val="2"/>
            <w:vAlign w:val="center"/>
          </w:tcPr>
          <w:p w:rsidR="000D2098" w:rsidRPr="000D2098" w:rsidRDefault="000D2098" w:rsidP="000D2098">
            <w:pPr>
              <w:rPr>
                <w:iCs/>
                <w:sz w:val="16"/>
                <w:szCs w:val="16"/>
              </w:rPr>
            </w:pPr>
            <w:r w:rsidRPr="000D2098">
              <w:rPr>
                <w:iCs/>
                <w:sz w:val="16"/>
                <w:szCs w:val="16"/>
              </w:rPr>
              <w:t>Core for Pelagic Exploration</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LSU</w:t>
            </w:r>
          </w:p>
        </w:tc>
        <w:tc>
          <w:tcPr>
            <w:tcW w:w="774" w:type="pct"/>
            <w:noWrap/>
            <w:vAlign w:val="center"/>
          </w:tcPr>
          <w:p w:rsidR="000D2098" w:rsidRPr="000D2098" w:rsidRDefault="000D2098" w:rsidP="000D2098">
            <w:pPr>
              <w:rPr>
                <w:iCs/>
                <w:sz w:val="16"/>
                <w:szCs w:val="16"/>
              </w:rPr>
            </w:pPr>
            <w:r w:rsidRPr="000D2098">
              <w:rPr>
                <w:iCs/>
                <w:sz w:val="16"/>
                <w:szCs w:val="16"/>
              </w:rPr>
              <w:t>Bob Carney</w:t>
            </w:r>
          </w:p>
        </w:tc>
        <w:tc>
          <w:tcPr>
            <w:tcW w:w="860" w:type="pct"/>
            <w:noWrap/>
            <w:vAlign w:val="center"/>
          </w:tcPr>
          <w:p w:rsidR="000D2098" w:rsidRPr="000D2098" w:rsidRDefault="000D2098" w:rsidP="000D2098">
            <w:pPr>
              <w:ind w:right="-117"/>
              <w:rPr>
                <w:iCs/>
                <w:sz w:val="16"/>
                <w:szCs w:val="16"/>
              </w:rPr>
            </w:pPr>
            <w:r w:rsidRPr="000D2098">
              <w:rPr>
                <w:iCs/>
                <w:sz w:val="16"/>
                <w:szCs w:val="16"/>
              </w:rPr>
              <w:t>LSU</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iCs/>
                <w:sz w:val="16"/>
                <w:szCs w:val="16"/>
              </w:rPr>
            </w:pPr>
            <w:r w:rsidRPr="000D2098">
              <w:rPr>
                <w:iCs/>
                <w:sz w:val="16"/>
                <w:szCs w:val="16"/>
              </w:rPr>
              <w:t>Mud bottom fauna; sediment</w:t>
            </w:r>
          </w:p>
        </w:tc>
        <w:tc>
          <w:tcPr>
            <w:tcW w:w="548" w:type="pct"/>
            <w:gridSpan w:val="2"/>
            <w:vAlign w:val="center"/>
          </w:tcPr>
          <w:p w:rsidR="000D2098" w:rsidRPr="000D2098" w:rsidRDefault="000D2098" w:rsidP="000D2098">
            <w:pPr>
              <w:rPr>
                <w:iCs/>
                <w:sz w:val="16"/>
                <w:szCs w:val="16"/>
              </w:rPr>
            </w:pPr>
            <w:r w:rsidRPr="000D2098">
              <w:rPr>
                <w:iCs/>
                <w:sz w:val="16"/>
                <w:szCs w:val="16"/>
              </w:rPr>
              <w:t>Core</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FAU</w:t>
            </w:r>
          </w:p>
        </w:tc>
        <w:tc>
          <w:tcPr>
            <w:tcW w:w="774" w:type="pct"/>
            <w:noWrap/>
            <w:vAlign w:val="center"/>
          </w:tcPr>
          <w:p w:rsidR="000D2098" w:rsidRPr="000D2098" w:rsidRDefault="000D2098" w:rsidP="000D2098">
            <w:pPr>
              <w:rPr>
                <w:iCs/>
                <w:sz w:val="16"/>
                <w:szCs w:val="16"/>
              </w:rPr>
            </w:pPr>
            <w:r w:rsidRPr="000D2098">
              <w:rPr>
                <w:iCs/>
                <w:sz w:val="16"/>
                <w:szCs w:val="16"/>
              </w:rPr>
              <w:t xml:space="preserve">Shirley </w:t>
            </w:r>
            <w:proofErr w:type="spellStart"/>
            <w:r w:rsidRPr="000D2098">
              <w:rPr>
                <w:iCs/>
                <w:sz w:val="16"/>
                <w:szCs w:val="16"/>
              </w:rPr>
              <w:t>Pomponi</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FAU/HBOI</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iCs/>
                <w:sz w:val="16"/>
                <w:szCs w:val="16"/>
              </w:rPr>
            </w:pPr>
            <w:r w:rsidRPr="000D2098">
              <w:rPr>
                <w:iCs/>
                <w:sz w:val="16"/>
                <w:szCs w:val="16"/>
              </w:rPr>
              <w:t>Sponges</w:t>
            </w:r>
          </w:p>
        </w:tc>
        <w:tc>
          <w:tcPr>
            <w:tcW w:w="548" w:type="pct"/>
            <w:gridSpan w:val="2"/>
            <w:vAlign w:val="center"/>
          </w:tcPr>
          <w:p w:rsidR="000D2098" w:rsidRPr="000D2098" w:rsidRDefault="000D2098" w:rsidP="000D2098">
            <w:pPr>
              <w:rPr>
                <w:iCs/>
                <w:sz w:val="16"/>
                <w:szCs w:val="16"/>
              </w:rPr>
            </w:pPr>
            <w:r w:rsidRPr="000D2098">
              <w:rPr>
                <w:iCs/>
                <w:sz w:val="16"/>
                <w:szCs w:val="16"/>
              </w:rPr>
              <w:t>Partial; On call</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Gainesville, FL</w:t>
            </w:r>
          </w:p>
        </w:tc>
        <w:tc>
          <w:tcPr>
            <w:tcW w:w="774" w:type="pct"/>
            <w:noWrap/>
            <w:vAlign w:val="center"/>
          </w:tcPr>
          <w:p w:rsidR="000D2098" w:rsidRPr="000D2098" w:rsidRDefault="000D2098" w:rsidP="000D2098">
            <w:pPr>
              <w:rPr>
                <w:iCs/>
                <w:sz w:val="16"/>
                <w:szCs w:val="16"/>
              </w:rPr>
            </w:pPr>
            <w:r w:rsidRPr="000D2098">
              <w:rPr>
                <w:iCs/>
                <w:sz w:val="16"/>
                <w:szCs w:val="16"/>
              </w:rPr>
              <w:t xml:space="preserve">Amanda </w:t>
            </w:r>
            <w:proofErr w:type="spellStart"/>
            <w:r w:rsidRPr="000D2098">
              <w:rPr>
                <w:iCs/>
                <w:sz w:val="16"/>
                <w:szCs w:val="16"/>
              </w:rPr>
              <w:t>Demopolous</w:t>
            </w:r>
            <w:proofErr w:type="spellEnd"/>
          </w:p>
        </w:tc>
        <w:tc>
          <w:tcPr>
            <w:tcW w:w="860" w:type="pct"/>
            <w:noWrap/>
            <w:vAlign w:val="center"/>
          </w:tcPr>
          <w:p w:rsidR="000D2098" w:rsidRPr="000D2098" w:rsidRDefault="000D2098" w:rsidP="000D2098">
            <w:pPr>
              <w:ind w:right="-117"/>
              <w:rPr>
                <w:iCs/>
                <w:sz w:val="16"/>
                <w:szCs w:val="16"/>
              </w:rPr>
            </w:pPr>
            <w:r w:rsidRPr="000D2098">
              <w:rPr>
                <w:iCs/>
                <w:sz w:val="16"/>
                <w:szCs w:val="16"/>
              </w:rPr>
              <w:t>USGS</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(biology)</w:t>
            </w:r>
          </w:p>
        </w:tc>
        <w:tc>
          <w:tcPr>
            <w:tcW w:w="868" w:type="pct"/>
            <w:vAlign w:val="center"/>
          </w:tcPr>
          <w:p w:rsidR="000D2098" w:rsidRPr="000D2098" w:rsidRDefault="000D2098" w:rsidP="000D2098">
            <w:pPr>
              <w:rPr>
                <w:iCs/>
                <w:sz w:val="16"/>
                <w:szCs w:val="16"/>
              </w:rPr>
            </w:pPr>
            <w:r w:rsidRPr="000D2098">
              <w:rPr>
                <w:iCs/>
                <w:sz w:val="16"/>
                <w:szCs w:val="16"/>
              </w:rPr>
              <w:t>Benthic Ecologist</w:t>
            </w:r>
          </w:p>
        </w:tc>
        <w:tc>
          <w:tcPr>
            <w:tcW w:w="548" w:type="pct"/>
            <w:gridSpan w:val="2"/>
            <w:vAlign w:val="center"/>
          </w:tcPr>
          <w:p w:rsidR="000D2098" w:rsidRPr="000D2098" w:rsidRDefault="000D2098" w:rsidP="000D2098">
            <w:pPr>
              <w:rPr>
                <w:iCs/>
                <w:sz w:val="16"/>
                <w:szCs w:val="16"/>
              </w:rPr>
            </w:pPr>
            <w:r w:rsidRPr="000D2098">
              <w:rPr>
                <w:iCs/>
                <w:sz w:val="16"/>
                <w:szCs w:val="16"/>
              </w:rPr>
              <w:t>Partial</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Richmond, VA</w:t>
            </w:r>
          </w:p>
        </w:tc>
        <w:tc>
          <w:tcPr>
            <w:tcW w:w="774" w:type="pct"/>
            <w:noWrap/>
            <w:vAlign w:val="center"/>
          </w:tcPr>
          <w:p w:rsidR="000D2098" w:rsidRPr="000D2098" w:rsidRDefault="000D2098" w:rsidP="000D2098">
            <w:pPr>
              <w:rPr>
                <w:iCs/>
                <w:sz w:val="16"/>
                <w:szCs w:val="16"/>
              </w:rPr>
            </w:pPr>
            <w:r w:rsidRPr="000D2098">
              <w:rPr>
                <w:iCs/>
                <w:sz w:val="16"/>
                <w:szCs w:val="16"/>
              </w:rPr>
              <w:t>Jay Odell</w:t>
            </w:r>
          </w:p>
        </w:tc>
        <w:tc>
          <w:tcPr>
            <w:tcW w:w="860" w:type="pct"/>
            <w:noWrap/>
            <w:vAlign w:val="center"/>
          </w:tcPr>
          <w:p w:rsidR="000D2098" w:rsidRPr="000D2098" w:rsidRDefault="000D2098" w:rsidP="000D2098">
            <w:pPr>
              <w:ind w:right="-117"/>
              <w:rPr>
                <w:iCs/>
                <w:sz w:val="16"/>
                <w:szCs w:val="16"/>
              </w:rPr>
            </w:pPr>
            <w:r w:rsidRPr="000D2098">
              <w:rPr>
                <w:iCs/>
                <w:sz w:val="16"/>
                <w:szCs w:val="16"/>
              </w:rPr>
              <w:t>TNC</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(corals)</w:t>
            </w:r>
          </w:p>
        </w:tc>
        <w:tc>
          <w:tcPr>
            <w:tcW w:w="868" w:type="pct"/>
            <w:vAlign w:val="center"/>
          </w:tcPr>
          <w:p w:rsidR="000D2098" w:rsidRPr="000D2098" w:rsidRDefault="000D2098" w:rsidP="000D2098">
            <w:pPr>
              <w:ind w:left="-113" w:right="-117"/>
              <w:rPr>
                <w:iCs/>
                <w:sz w:val="16"/>
                <w:szCs w:val="16"/>
              </w:rPr>
            </w:pPr>
            <w:r w:rsidRPr="000D2098">
              <w:rPr>
                <w:iCs/>
                <w:sz w:val="16"/>
                <w:szCs w:val="16"/>
              </w:rPr>
              <w:t>Management; Data Distribution</w:t>
            </w:r>
          </w:p>
        </w:tc>
        <w:tc>
          <w:tcPr>
            <w:tcW w:w="548" w:type="pct"/>
            <w:gridSpan w:val="2"/>
            <w:vAlign w:val="center"/>
          </w:tcPr>
          <w:p w:rsidR="000D2098" w:rsidRPr="000D2098" w:rsidRDefault="000D2098" w:rsidP="000D2098">
            <w:pPr>
              <w:rPr>
                <w:iCs/>
                <w:sz w:val="16"/>
                <w:szCs w:val="16"/>
              </w:rPr>
            </w:pPr>
            <w:r w:rsidRPr="000D2098">
              <w:rPr>
                <w:iCs/>
                <w:sz w:val="16"/>
                <w:szCs w:val="16"/>
              </w:rPr>
              <w:t>Doctor on Call</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Gloucester, MA</w:t>
            </w:r>
          </w:p>
        </w:tc>
        <w:tc>
          <w:tcPr>
            <w:tcW w:w="774" w:type="pct"/>
            <w:noWrap/>
            <w:vAlign w:val="center"/>
          </w:tcPr>
          <w:p w:rsidR="000D2098" w:rsidRPr="000D2098" w:rsidRDefault="000D2098" w:rsidP="000D2098">
            <w:pPr>
              <w:rPr>
                <w:iCs/>
                <w:sz w:val="16"/>
                <w:szCs w:val="16"/>
              </w:rPr>
            </w:pPr>
            <w:r w:rsidRPr="000D2098">
              <w:rPr>
                <w:iCs/>
                <w:sz w:val="16"/>
                <w:szCs w:val="16"/>
              </w:rPr>
              <w:t>David Stevenson</w:t>
            </w:r>
          </w:p>
        </w:tc>
        <w:tc>
          <w:tcPr>
            <w:tcW w:w="860" w:type="pct"/>
            <w:noWrap/>
            <w:vAlign w:val="center"/>
          </w:tcPr>
          <w:p w:rsidR="000D2098" w:rsidRPr="000D2098" w:rsidRDefault="000D2098" w:rsidP="000D2098">
            <w:pPr>
              <w:ind w:right="-117"/>
              <w:rPr>
                <w:iCs/>
                <w:sz w:val="16"/>
                <w:szCs w:val="16"/>
              </w:rPr>
            </w:pPr>
            <w:r w:rsidRPr="000D2098">
              <w:rPr>
                <w:iCs/>
                <w:sz w:val="16"/>
                <w:szCs w:val="16"/>
              </w:rPr>
              <w:t>NOAA/NMFS/ Habitat Conservation Division</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(oceanography; fisheries science)</w:t>
            </w:r>
          </w:p>
        </w:tc>
        <w:tc>
          <w:tcPr>
            <w:tcW w:w="868" w:type="pct"/>
            <w:vAlign w:val="center"/>
          </w:tcPr>
          <w:p w:rsidR="000D2098" w:rsidRPr="000D2098" w:rsidRDefault="000D2098" w:rsidP="000D2098">
            <w:pPr>
              <w:ind w:left="-113" w:right="-117"/>
              <w:rPr>
                <w:iCs/>
                <w:sz w:val="16"/>
                <w:szCs w:val="16"/>
              </w:rPr>
            </w:pPr>
            <w:r w:rsidRPr="000D2098">
              <w:rPr>
                <w:iCs/>
                <w:sz w:val="16"/>
                <w:szCs w:val="16"/>
              </w:rPr>
              <w:t>Management; Deep-Sea Corals; Fisheries</w:t>
            </w:r>
          </w:p>
        </w:tc>
        <w:tc>
          <w:tcPr>
            <w:tcW w:w="548" w:type="pct"/>
            <w:gridSpan w:val="2"/>
            <w:vAlign w:val="center"/>
          </w:tcPr>
          <w:p w:rsidR="000D2098" w:rsidRPr="000D2098" w:rsidRDefault="000D2098" w:rsidP="000D2098">
            <w:pPr>
              <w:rPr>
                <w:iCs/>
                <w:sz w:val="16"/>
                <w:szCs w:val="16"/>
              </w:rPr>
            </w:pPr>
            <w:r w:rsidRPr="000D2098">
              <w:rPr>
                <w:iCs/>
                <w:sz w:val="16"/>
                <w:szCs w:val="16"/>
              </w:rPr>
              <w:t>Partial</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URI</w:t>
            </w:r>
          </w:p>
        </w:tc>
        <w:tc>
          <w:tcPr>
            <w:tcW w:w="774" w:type="pct"/>
            <w:noWrap/>
            <w:vAlign w:val="center"/>
          </w:tcPr>
          <w:p w:rsidR="000D2098" w:rsidRPr="000D2098" w:rsidRDefault="000D2098" w:rsidP="000D2098">
            <w:pPr>
              <w:rPr>
                <w:iCs/>
                <w:sz w:val="16"/>
                <w:szCs w:val="16"/>
              </w:rPr>
            </w:pPr>
            <w:r w:rsidRPr="000D2098">
              <w:rPr>
                <w:iCs/>
                <w:sz w:val="16"/>
                <w:szCs w:val="16"/>
              </w:rPr>
              <w:t>Rod Mather</w:t>
            </w:r>
          </w:p>
        </w:tc>
        <w:tc>
          <w:tcPr>
            <w:tcW w:w="860" w:type="pct"/>
            <w:noWrap/>
            <w:vAlign w:val="center"/>
          </w:tcPr>
          <w:p w:rsidR="000D2098" w:rsidRPr="000D2098" w:rsidRDefault="000D2098" w:rsidP="000D2098">
            <w:pPr>
              <w:ind w:right="-117"/>
              <w:rPr>
                <w:iCs/>
                <w:sz w:val="16"/>
                <w:szCs w:val="16"/>
              </w:rPr>
            </w:pPr>
            <w:r w:rsidRPr="000D2098">
              <w:rPr>
                <w:iCs/>
                <w:sz w:val="16"/>
                <w:szCs w:val="16"/>
              </w:rPr>
              <w:t>URI</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(marine archaeology)</w:t>
            </w:r>
          </w:p>
        </w:tc>
        <w:tc>
          <w:tcPr>
            <w:tcW w:w="868" w:type="pct"/>
            <w:vAlign w:val="center"/>
          </w:tcPr>
          <w:p w:rsidR="000D2098" w:rsidRPr="000D2098" w:rsidRDefault="000D2098" w:rsidP="000D2098">
            <w:pPr>
              <w:ind w:left="-113" w:right="-117"/>
              <w:rPr>
                <w:iCs/>
                <w:sz w:val="16"/>
                <w:szCs w:val="16"/>
              </w:rPr>
            </w:pPr>
            <w:r w:rsidRPr="000D2098">
              <w:rPr>
                <w:iCs/>
                <w:sz w:val="16"/>
                <w:szCs w:val="16"/>
              </w:rPr>
              <w:t>Marine Archaeology</w:t>
            </w:r>
          </w:p>
        </w:tc>
        <w:tc>
          <w:tcPr>
            <w:tcW w:w="548" w:type="pct"/>
            <w:gridSpan w:val="2"/>
            <w:vAlign w:val="center"/>
          </w:tcPr>
          <w:p w:rsidR="000D2098" w:rsidRPr="000D2098" w:rsidRDefault="000D2098" w:rsidP="000D2098">
            <w:pPr>
              <w:rPr>
                <w:iCs/>
                <w:sz w:val="16"/>
                <w:szCs w:val="16"/>
              </w:rPr>
            </w:pPr>
            <w:r w:rsidRPr="000D2098">
              <w:rPr>
                <w:iCs/>
                <w:sz w:val="16"/>
                <w:szCs w:val="16"/>
              </w:rPr>
              <w:t xml:space="preserve">Doctor on Call </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Herndon, VA</w:t>
            </w:r>
          </w:p>
        </w:tc>
        <w:tc>
          <w:tcPr>
            <w:tcW w:w="774" w:type="pct"/>
            <w:noWrap/>
            <w:vAlign w:val="center"/>
          </w:tcPr>
          <w:p w:rsidR="000D2098" w:rsidRPr="000D2098" w:rsidRDefault="000D2098" w:rsidP="000D2098">
            <w:pPr>
              <w:rPr>
                <w:iCs/>
                <w:sz w:val="16"/>
                <w:szCs w:val="16"/>
              </w:rPr>
            </w:pPr>
            <w:r w:rsidRPr="000D2098">
              <w:rPr>
                <w:iCs/>
                <w:sz w:val="16"/>
                <w:szCs w:val="16"/>
              </w:rPr>
              <w:t>Brian Jordan</w:t>
            </w:r>
          </w:p>
        </w:tc>
        <w:tc>
          <w:tcPr>
            <w:tcW w:w="860" w:type="pct"/>
            <w:noWrap/>
            <w:vAlign w:val="center"/>
          </w:tcPr>
          <w:p w:rsidR="000D2098" w:rsidRPr="000D2098" w:rsidRDefault="000D2098" w:rsidP="000D2098">
            <w:pPr>
              <w:ind w:right="-117"/>
              <w:rPr>
                <w:iCs/>
                <w:sz w:val="16"/>
                <w:szCs w:val="16"/>
              </w:rPr>
            </w:pPr>
            <w:r w:rsidRPr="000D2098">
              <w:rPr>
                <w:iCs/>
                <w:sz w:val="16"/>
                <w:szCs w:val="16"/>
              </w:rPr>
              <w:t>BOEM</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(marine archaeology)</w:t>
            </w:r>
          </w:p>
        </w:tc>
        <w:tc>
          <w:tcPr>
            <w:tcW w:w="868" w:type="pct"/>
            <w:vAlign w:val="center"/>
          </w:tcPr>
          <w:p w:rsidR="000D2098" w:rsidRPr="000D2098" w:rsidRDefault="000D2098" w:rsidP="000D2098">
            <w:pPr>
              <w:ind w:left="-113" w:right="-117"/>
              <w:rPr>
                <w:iCs/>
                <w:sz w:val="16"/>
                <w:szCs w:val="16"/>
              </w:rPr>
            </w:pPr>
            <w:r w:rsidRPr="000D2098">
              <w:rPr>
                <w:iCs/>
                <w:sz w:val="16"/>
                <w:szCs w:val="16"/>
              </w:rPr>
              <w:t>Marine Archaeology</w:t>
            </w:r>
          </w:p>
        </w:tc>
        <w:tc>
          <w:tcPr>
            <w:tcW w:w="548" w:type="pct"/>
            <w:gridSpan w:val="2"/>
            <w:vAlign w:val="center"/>
          </w:tcPr>
          <w:p w:rsidR="000D2098" w:rsidRPr="000D2098" w:rsidRDefault="000D2098" w:rsidP="000D2098">
            <w:pPr>
              <w:rPr>
                <w:iCs/>
                <w:sz w:val="16"/>
                <w:szCs w:val="16"/>
              </w:rPr>
            </w:pPr>
            <w:r w:rsidRPr="000D2098">
              <w:rPr>
                <w:iCs/>
                <w:sz w:val="16"/>
                <w:szCs w:val="16"/>
              </w:rPr>
              <w:t>Doctor on Call</w:t>
            </w:r>
          </w:p>
        </w:tc>
      </w:tr>
      <w:tr w:rsidR="000D2098" w:rsidRPr="000D2098" w:rsidTr="000D2098">
        <w:trPr>
          <w:gridAfter w:val="2"/>
          <w:wAfter w:w="142" w:type="pct"/>
          <w:trHeight w:val="288"/>
        </w:trPr>
        <w:tc>
          <w:tcPr>
            <w:tcW w:w="425" w:type="pct"/>
            <w:vAlign w:val="center"/>
          </w:tcPr>
          <w:p w:rsidR="000D2098" w:rsidRPr="000D2098" w:rsidRDefault="000D2098" w:rsidP="000D2098">
            <w:pPr>
              <w:ind w:left="-90" w:right="-116"/>
              <w:rPr>
                <w:iCs/>
                <w:sz w:val="16"/>
                <w:szCs w:val="16"/>
              </w:rPr>
            </w:pPr>
            <w:r w:rsidRPr="000D2098">
              <w:rPr>
                <w:iCs/>
                <w:sz w:val="16"/>
                <w:szCs w:val="16"/>
              </w:rPr>
              <w:t>Herndon, VA</w:t>
            </w:r>
          </w:p>
        </w:tc>
        <w:tc>
          <w:tcPr>
            <w:tcW w:w="774" w:type="pct"/>
            <w:noWrap/>
            <w:vAlign w:val="center"/>
          </w:tcPr>
          <w:p w:rsidR="000D2098" w:rsidRPr="000D2098" w:rsidRDefault="000D2098" w:rsidP="000D2098">
            <w:pPr>
              <w:rPr>
                <w:iCs/>
                <w:sz w:val="16"/>
                <w:szCs w:val="16"/>
              </w:rPr>
            </w:pPr>
            <w:r w:rsidRPr="000D2098">
              <w:rPr>
                <w:iCs/>
                <w:sz w:val="16"/>
                <w:szCs w:val="16"/>
              </w:rPr>
              <w:t>James Moore</w:t>
            </w:r>
          </w:p>
        </w:tc>
        <w:tc>
          <w:tcPr>
            <w:tcW w:w="860" w:type="pct"/>
            <w:noWrap/>
            <w:vAlign w:val="center"/>
          </w:tcPr>
          <w:p w:rsidR="000D2098" w:rsidRPr="000D2098" w:rsidRDefault="000D2098" w:rsidP="000D2098">
            <w:pPr>
              <w:ind w:right="-117"/>
              <w:rPr>
                <w:iCs/>
                <w:sz w:val="16"/>
                <w:szCs w:val="16"/>
              </w:rPr>
            </w:pPr>
            <w:r w:rsidRPr="000D2098">
              <w:rPr>
                <w:iCs/>
                <w:sz w:val="16"/>
                <w:szCs w:val="16"/>
              </w:rPr>
              <w:t>BOEM</w:t>
            </w:r>
          </w:p>
        </w:tc>
        <w:tc>
          <w:tcPr>
            <w:tcW w:w="1383" w:type="pct"/>
            <w:noWrap/>
            <w:vAlign w:val="center"/>
          </w:tcPr>
          <w:p w:rsidR="000D2098" w:rsidRPr="000D2098" w:rsidRDefault="000D2098" w:rsidP="000D2098">
            <w:pPr>
              <w:ind w:left="65"/>
              <w:rPr>
                <w:iCs/>
                <w:sz w:val="16"/>
                <w:szCs w:val="16"/>
              </w:rPr>
            </w:pPr>
            <w:r w:rsidRPr="000D2098">
              <w:rPr>
                <w:iCs/>
                <w:sz w:val="16"/>
                <w:szCs w:val="16"/>
              </w:rPr>
              <w:t>Scientist (marine archaeology)</w:t>
            </w:r>
          </w:p>
        </w:tc>
        <w:tc>
          <w:tcPr>
            <w:tcW w:w="868" w:type="pct"/>
            <w:vAlign w:val="center"/>
          </w:tcPr>
          <w:p w:rsidR="000D2098" w:rsidRPr="000D2098" w:rsidRDefault="000D2098" w:rsidP="000D2098">
            <w:pPr>
              <w:ind w:left="-113" w:right="-117"/>
              <w:rPr>
                <w:iCs/>
                <w:sz w:val="16"/>
                <w:szCs w:val="16"/>
              </w:rPr>
            </w:pPr>
            <w:r w:rsidRPr="000D2098">
              <w:rPr>
                <w:iCs/>
                <w:sz w:val="16"/>
                <w:szCs w:val="16"/>
              </w:rPr>
              <w:t>Marine Archaeology</w:t>
            </w:r>
          </w:p>
        </w:tc>
        <w:tc>
          <w:tcPr>
            <w:tcW w:w="548" w:type="pct"/>
            <w:gridSpan w:val="2"/>
            <w:vAlign w:val="center"/>
          </w:tcPr>
          <w:p w:rsidR="000D2098" w:rsidRPr="000D2098" w:rsidRDefault="000D2098" w:rsidP="000D2098">
            <w:pPr>
              <w:rPr>
                <w:iCs/>
                <w:sz w:val="16"/>
                <w:szCs w:val="16"/>
              </w:rPr>
            </w:pPr>
            <w:r w:rsidRPr="000D2098">
              <w:rPr>
                <w:iCs/>
                <w:sz w:val="16"/>
                <w:szCs w:val="16"/>
              </w:rPr>
              <w:t>Doctor on Call</w:t>
            </w:r>
          </w:p>
        </w:tc>
      </w:tr>
    </w:tbl>
    <w:p w:rsidR="00FB0858" w:rsidRDefault="00FB0858" w:rsidP="00583A5F">
      <w:pPr>
        <w:jc w:val="center"/>
        <w:rPr>
          <w:b/>
          <w:i/>
          <w:sz w:val="22"/>
          <w:szCs w:val="22"/>
        </w:rPr>
      </w:pPr>
    </w:p>
    <w:p w:rsidR="00FB0858" w:rsidRDefault="00FB0858" w:rsidP="00583A5F">
      <w:pPr>
        <w:jc w:val="center"/>
        <w:rPr>
          <w:b/>
          <w:i/>
          <w:sz w:val="22"/>
          <w:szCs w:val="22"/>
        </w:rPr>
      </w:pPr>
    </w:p>
    <w:p w:rsidR="00BC4806" w:rsidRDefault="00BC4806" w:rsidP="00583A5F">
      <w:pPr>
        <w:jc w:val="center"/>
        <w:rPr>
          <w:i/>
          <w:sz w:val="22"/>
          <w:szCs w:val="22"/>
        </w:rPr>
      </w:pPr>
      <w:proofErr w:type="gramStart"/>
      <w:r w:rsidRPr="00BC4806">
        <w:rPr>
          <w:b/>
          <w:i/>
          <w:sz w:val="22"/>
          <w:szCs w:val="22"/>
        </w:rPr>
        <w:t xml:space="preserve">Table </w:t>
      </w:r>
      <w:r w:rsidR="00E63305">
        <w:rPr>
          <w:b/>
          <w:i/>
          <w:sz w:val="22"/>
          <w:szCs w:val="22"/>
        </w:rPr>
        <w:t>3</w:t>
      </w:r>
      <w:r w:rsidRPr="00BC4806">
        <w:rPr>
          <w:b/>
          <w:i/>
          <w:sz w:val="22"/>
          <w:szCs w:val="22"/>
        </w:rPr>
        <w:t>:</w:t>
      </w:r>
      <w:r w:rsidRPr="00BC4806">
        <w:rPr>
          <w:i/>
          <w:sz w:val="22"/>
          <w:szCs w:val="22"/>
        </w:rPr>
        <w:t xml:space="preserve"> List of</w:t>
      </w:r>
      <w:r w:rsidR="00F523F4">
        <w:rPr>
          <w:i/>
          <w:sz w:val="22"/>
          <w:szCs w:val="22"/>
        </w:rPr>
        <w:t xml:space="preserve"> expected</w:t>
      </w:r>
      <w:r w:rsidRPr="00BC4806">
        <w:rPr>
          <w:i/>
          <w:sz w:val="22"/>
          <w:szCs w:val="22"/>
        </w:rPr>
        <w:t xml:space="preserve"> shore-side program and science participants </w:t>
      </w:r>
      <w:r w:rsidR="00607B9D">
        <w:rPr>
          <w:i/>
          <w:sz w:val="22"/>
          <w:szCs w:val="22"/>
        </w:rPr>
        <w:t xml:space="preserve">during Leg </w:t>
      </w:r>
      <w:r w:rsidRPr="00BC4806">
        <w:rPr>
          <w:i/>
          <w:sz w:val="22"/>
          <w:szCs w:val="22"/>
        </w:rPr>
        <w:t>I.</w:t>
      </w:r>
      <w:proofErr w:type="gramEnd"/>
      <w:r w:rsidRPr="00BC4806">
        <w:rPr>
          <w:i/>
          <w:sz w:val="22"/>
          <w:szCs w:val="22"/>
        </w:rPr>
        <w:t xml:space="preserve"> </w:t>
      </w:r>
    </w:p>
    <w:p w:rsidR="00BC4806" w:rsidRPr="006F00F1" w:rsidRDefault="00F523F4" w:rsidP="00583A5F">
      <w:pPr>
        <w:jc w:val="center"/>
        <w:rPr>
          <w:i/>
          <w:sz w:val="22"/>
          <w:szCs w:val="22"/>
        </w:rPr>
      </w:pPr>
      <w:r w:rsidRPr="006F00F1">
        <w:rPr>
          <w:i/>
          <w:sz w:val="22"/>
          <w:szCs w:val="22"/>
        </w:rPr>
        <w:t xml:space="preserve">An individual’s location and level of participation is likely to change during the expedition.  </w:t>
      </w:r>
      <w:r w:rsidR="00BC4806" w:rsidRPr="006F00F1">
        <w:rPr>
          <w:i/>
          <w:sz w:val="22"/>
          <w:szCs w:val="22"/>
        </w:rPr>
        <w:t>Not all will participate for the entire duration of the cruise.</w:t>
      </w:r>
      <w:r w:rsidRPr="006F00F1">
        <w:rPr>
          <w:i/>
          <w:sz w:val="22"/>
          <w:szCs w:val="22"/>
        </w:rPr>
        <w:t xml:space="preserve"> ‘Remote’ refers to non-ECC shore-side locations where we expect </w:t>
      </w:r>
      <w:r w:rsidR="00D55458" w:rsidRPr="006F00F1">
        <w:rPr>
          <w:i/>
          <w:sz w:val="22"/>
          <w:szCs w:val="22"/>
        </w:rPr>
        <w:t>some robust participation.</w:t>
      </w:r>
    </w:p>
    <w:p w:rsidR="00BC4806" w:rsidRDefault="00BC4806" w:rsidP="003E3FB2">
      <w:pPr>
        <w:ind w:firstLine="360"/>
        <w:rPr>
          <w:rFonts w:eastAsia="Calibri"/>
          <w:b/>
          <w:szCs w:val="24"/>
        </w:rPr>
      </w:pPr>
    </w:p>
    <w:p w:rsidR="00BC4806" w:rsidRPr="00BC4806" w:rsidRDefault="003E3FB2" w:rsidP="00985C1F">
      <w:pPr>
        <w:rPr>
          <w:rFonts w:eastAsia="Calibri"/>
          <w:szCs w:val="24"/>
        </w:rPr>
      </w:pPr>
      <w:r w:rsidRPr="004B1BC6">
        <w:rPr>
          <w:rFonts w:eastAsia="Calibri"/>
          <w:b/>
          <w:szCs w:val="24"/>
        </w:rPr>
        <w:t xml:space="preserve">Leg II: </w:t>
      </w:r>
      <w:r w:rsidR="00424C48">
        <w:rPr>
          <w:rFonts w:eastAsia="Calibri"/>
          <w:b/>
          <w:szCs w:val="24"/>
        </w:rPr>
        <w:t xml:space="preserve">July 31-August 17 (New York, NY to </w:t>
      </w:r>
      <w:r w:rsidR="00376B52">
        <w:rPr>
          <w:rFonts w:eastAsia="Calibri"/>
          <w:b/>
          <w:szCs w:val="24"/>
        </w:rPr>
        <w:t>North Kingstown</w:t>
      </w:r>
      <w:r w:rsidR="00424C48">
        <w:rPr>
          <w:rFonts w:eastAsia="Calibri"/>
          <w:b/>
          <w:szCs w:val="24"/>
        </w:rPr>
        <w:t>, RI)</w:t>
      </w:r>
      <w:r w:rsidRPr="004B1BC6">
        <w:rPr>
          <w:rFonts w:eastAsia="Calibri"/>
          <w:b/>
          <w:szCs w:val="24"/>
        </w:rPr>
        <w:t xml:space="preserve"> Mapping, ROV, and Telepresence</w:t>
      </w:r>
    </w:p>
    <w:tbl>
      <w:tblPr>
        <w:tblpPr w:leftFromText="180" w:rightFromText="180" w:vertAnchor="text" w:tblpXSpec="center" w:tblpY="34"/>
        <w:tblW w:w="8551" w:type="dxa"/>
        <w:tblBorders>
          <w:top w:val="single" w:sz="4" w:space="0" w:color="BFBFBF"/>
          <w:bottom w:val="single" w:sz="4" w:space="0" w:color="BFBFBF"/>
          <w:insideH w:val="single" w:sz="4" w:space="0" w:color="BFBFBF"/>
        </w:tblBorders>
        <w:tblLayout w:type="fixed"/>
        <w:tblCellMar>
          <w:left w:w="115" w:type="dxa"/>
          <w:right w:w="115" w:type="dxa"/>
        </w:tblCellMar>
        <w:tblLook w:val="0000" w:firstRow="0" w:lastRow="0" w:firstColumn="0" w:lastColumn="0" w:noHBand="0" w:noVBand="0"/>
      </w:tblPr>
      <w:tblGrid>
        <w:gridCol w:w="475"/>
        <w:gridCol w:w="2070"/>
        <w:gridCol w:w="1260"/>
        <w:gridCol w:w="2520"/>
        <w:gridCol w:w="900"/>
        <w:gridCol w:w="1326"/>
      </w:tblGrid>
      <w:tr w:rsidR="00AC014D" w:rsidRPr="008D02EB" w:rsidTr="005E24F7">
        <w:trPr>
          <w:trHeight w:val="288"/>
        </w:trPr>
        <w:tc>
          <w:tcPr>
            <w:tcW w:w="475" w:type="dxa"/>
          </w:tcPr>
          <w:p w:rsidR="00AC014D" w:rsidRPr="008D02EB" w:rsidRDefault="00AC014D" w:rsidP="005E24F7">
            <w:pPr>
              <w:jc w:val="center"/>
              <w:rPr>
                <w:b/>
                <w:bCs/>
                <w:sz w:val="20"/>
              </w:rPr>
            </w:pPr>
          </w:p>
        </w:tc>
        <w:tc>
          <w:tcPr>
            <w:tcW w:w="2070" w:type="dxa"/>
            <w:noWrap/>
            <w:vAlign w:val="center"/>
          </w:tcPr>
          <w:p w:rsidR="00AC014D" w:rsidRPr="008D02EB" w:rsidRDefault="00AC014D" w:rsidP="005E24F7">
            <w:pPr>
              <w:jc w:val="center"/>
              <w:rPr>
                <w:b/>
                <w:bCs/>
                <w:sz w:val="20"/>
              </w:rPr>
            </w:pPr>
            <w:r w:rsidRPr="008D02EB">
              <w:rPr>
                <w:b/>
                <w:bCs/>
                <w:sz w:val="20"/>
              </w:rPr>
              <w:t>Name</w:t>
            </w:r>
          </w:p>
        </w:tc>
        <w:tc>
          <w:tcPr>
            <w:tcW w:w="1260" w:type="dxa"/>
            <w:noWrap/>
            <w:vAlign w:val="center"/>
          </w:tcPr>
          <w:p w:rsidR="00AC014D" w:rsidRPr="008D02EB" w:rsidRDefault="00AC014D" w:rsidP="005E24F7">
            <w:pPr>
              <w:jc w:val="center"/>
              <w:rPr>
                <w:b/>
                <w:bCs/>
                <w:sz w:val="20"/>
              </w:rPr>
            </w:pPr>
            <w:r w:rsidRPr="008D02EB">
              <w:rPr>
                <w:b/>
                <w:bCs/>
                <w:sz w:val="20"/>
              </w:rPr>
              <w:t>Affiliation</w:t>
            </w:r>
          </w:p>
        </w:tc>
        <w:tc>
          <w:tcPr>
            <w:tcW w:w="2520" w:type="dxa"/>
            <w:noWrap/>
            <w:vAlign w:val="center"/>
          </w:tcPr>
          <w:p w:rsidR="00AC014D" w:rsidRPr="008D02EB" w:rsidRDefault="00AC014D" w:rsidP="005E24F7">
            <w:pPr>
              <w:jc w:val="center"/>
              <w:rPr>
                <w:b/>
                <w:bCs/>
                <w:sz w:val="20"/>
              </w:rPr>
            </w:pPr>
            <w:r w:rsidRPr="008D02EB">
              <w:rPr>
                <w:b/>
                <w:bCs/>
                <w:sz w:val="20"/>
              </w:rPr>
              <w:t xml:space="preserve"> Position</w:t>
            </w:r>
          </w:p>
        </w:tc>
        <w:tc>
          <w:tcPr>
            <w:tcW w:w="900" w:type="dxa"/>
            <w:vAlign w:val="center"/>
          </w:tcPr>
          <w:p w:rsidR="00AC014D" w:rsidRPr="008D02EB" w:rsidRDefault="00AC014D" w:rsidP="005E24F7">
            <w:pPr>
              <w:jc w:val="center"/>
              <w:rPr>
                <w:b/>
                <w:bCs/>
                <w:sz w:val="20"/>
              </w:rPr>
            </w:pPr>
            <w:r w:rsidRPr="008D02EB">
              <w:rPr>
                <w:b/>
                <w:bCs/>
                <w:sz w:val="20"/>
              </w:rPr>
              <w:t>M/F</w:t>
            </w:r>
          </w:p>
        </w:tc>
        <w:tc>
          <w:tcPr>
            <w:tcW w:w="1326" w:type="dxa"/>
            <w:noWrap/>
            <w:vAlign w:val="center"/>
          </w:tcPr>
          <w:p w:rsidR="00AC014D" w:rsidRPr="008D02EB" w:rsidRDefault="00AC014D" w:rsidP="005E24F7">
            <w:pPr>
              <w:jc w:val="center"/>
              <w:rPr>
                <w:b/>
                <w:bCs/>
                <w:sz w:val="20"/>
              </w:rPr>
            </w:pPr>
            <w:r w:rsidRPr="008D02EB">
              <w:rPr>
                <w:b/>
                <w:bCs/>
                <w:sz w:val="20"/>
              </w:rPr>
              <w:t>Status</w:t>
            </w:r>
          </w:p>
        </w:tc>
      </w:tr>
      <w:tr w:rsidR="00AC014D" w:rsidRPr="008D02EB" w:rsidTr="005E24F7">
        <w:trPr>
          <w:trHeight w:val="288"/>
        </w:trPr>
        <w:tc>
          <w:tcPr>
            <w:tcW w:w="475" w:type="dxa"/>
          </w:tcPr>
          <w:p w:rsidR="00AC014D" w:rsidRPr="008D02EB" w:rsidRDefault="00AC014D" w:rsidP="005E24F7">
            <w:pPr>
              <w:rPr>
                <w:sz w:val="20"/>
              </w:rPr>
            </w:pPr>
            <w:r w:rsidRPr="008D02EB">
              <w:rPr>
                <w:sz w:val="20"/>
              </w:rPr>
              <w:t>1</w:t>
            </w:r>
          </w:p>
        </w:tc>
        <w:tc>
          <w:tcPr>
            <w:tcW w:w="2070" w:type="dxa"/>
            <w:noWrap/>
            <w:vAlign w:val="center"/>
          </w:tcPr>
          <w:p w:rsidR="00AC014D" w:rsidRPr="008D02EB" w:rsidRDefault="00AC014D" w:rsidP="005E24F7">
            <w:pPr>
              <w:rPr>
                <w:sz w:val="20"/>
              </w:rPr>
            </w:pPr>
            <w:r w:rsidRPr="008D02EB">
              <w:rPr>
                <w:sz w:val="20"/>
              </w:rPr>
              <w:t>LTJG Brian Kennedy</w:t>
            </w:r>
          </w:p>
        </w:tc>
        <w:tc>
          <w:tcPr>
            <w:tcW w:w="1260" w:type="dxa"/>
            <w:noWrap/>
            <w:vAlign w:val="center"/>
          </w:tcPr>
          <w:p w:rsidR="00AC014D" w:rsidRPr="008D02EB" w:rsidRDefault="00AC014D" w:rsidP="005E24F7">
            <w:pPr>
              <w:jc w:val="center"/>
              <w:rPr>
                <w:sz w:val="20"/>
              </w:rPr>
            </w:pPr>
            <w:r w:rsidRPr="008D02EB">
              <w:rPr>
                <w:sz w:val="20"/>
              </w:rPr>
              <w:t>OER</w:t>
            </w:r>
          </w:p>
        </w:tc>
        <w:tc>
          <w:tcPr>
            <w:tcW w:w="2520" w:type="dxa"/>
            <w:noWrap/>
            <w:vAlign w:val="center"/>
          </w:tcPr>
          <w:p w:rsidR="00AC014D" w:rsidRPr="008D02EB" w:rsidRDefault="00AC014D" w:rsidP="005E24F7">
            <w:pPr>
              <w:ind w:left="335"/>
              <w:rPr>
                <w:sz w:val="20"/>
              </w:rPr>
            </w:pPr>
            <w:r w:rsidRPr="008D02EB">
              <w:rPr>
                <w:sz w:val="20"/>
              </w:rPr>
              <w:t>Expedition Coordinator</w:t>
            </w:r>
          </w:p>
        </w:tc>
        <w:tc>
          <w:tcPr>
            <w:tcW w:w="900" w:type="dxa"/>
            <w:vAlign w:val="center"/>
          </w:tcPr>
          <w:p w:rsidR="00AC014D" w:rsidRPr="008D02EB" w:rsidRDefault="00AC014D" w:rsidP="005E24F7">
            <w:pPr>
              <w:jc w:val="center"/>
              <w:rPr>
                <w:sz w:val="20"/>
              </w:rPr>
            </w:pPr>
            <w:r w:rsidRPr="008D02EB">
              <w:rPr>
                <w:sz w:val="20"/>
              </w:rPr>
              <w:t>M</w:t>
            </w:r>
          </w:p>
        </w:tc>
        <w:tc>
          <w:tcPr>
            <w:tcW w:w="1326" w:type="dxa"/>
            <w:noWrap/>
            <w:vAlign w:val="center"/>
          </w:tcPr>
          <w:p w:rsidR="00AC014D" w:rsidRPr="008D02EB" w:rsidRDefault="00AC014D" w:rsidP="005E24F7">
            <w:pPr>
              <w:jc w:val="center"/>
              <w:rPr>
                <w:sz w:val="20"/>
              </w:rPr>
            </w:pPr>
            <w:r w:rsidRPr="008D02EB">
              <w:rPr>
                <w:sz w:val="20"/>
              </w:rPr>
              <w:t>US Citizen</w:t>
            </w:r>
          </w:p>
        </w:tc>
      </w:tr>
      <w:tr w:rsidR="00AC014D" w:rsidRPr="008D02EB" w:rsidTr="005E24F7">
        <w:trPr>
          <w:trHeight w:val="288"/>
        </w:trPr>
        <w:tc>
          <w:tcPr>
            <w:tcW w:w="475" w:type="dxa"/>
          </w:tcPr>
          <w:p w:rsidR="00AC014D" w:rsidRPr="008D02EB" w:rsidRDefault="00AC014D" w:rsidP="005E24F7">
            <w:pPr>
              <w:rPr>
                <w:sz w:val="20"/>
              </w:rPr>
            </w:pPr>
            <w:r w:rsidRPr="008D02EB">
              <w:rPr>
                <w:sz w:val="20"/>
              </w:rPr>
              <w:t>2</w:t>
            </w:r>
          </w:p>
        </w:tc>
        <w:tc>
          <w:tcPr>
            <w:tcW w:w="2070" w:type="dxa"/>
            <w:noWrap/>
            <w:vAlign w:val="center"/>
          </w:tcPr>
          <w:p w:rsidR="00AC014D" w:rsidRPr="008D02EB" w:rsidRDefault="00AC014D" w:rsidP="005E24F7">
            <w:pPr>
              <w:rPr>
                <w:sz w:val="20"/>
              </w:rPr>
            </w:pPr>
            <w:r w:rsidRPr="008D02EB">
              <w:rPr>
                <w:sz w:val="20"/>
              </w:rPr>
              <w:t xml:space="preserve">Amanda </w:t>
            </w:r>
            <w:proofErr w:type="spellStart"/>
            <w:r w:rsidRPr="008D02EB">
              <w:rPr>
                <w:sz w:val="20"/>
              </w:rPr>
              <w:t>Demopolous</w:t>
            </w:r>
            <w:proofErr w:type="spellEnd"/>
          </w:p>
        </w:tc>
        <w:tc>
          <w:tcPr>
            <w:tcW w:w="1260" w:type="dxa"/>
            <w:noWrap/>
            <w:vAlign w:val="center"/>
          </w:tcPr>
          <w:p w:rsidR="00AC014D" w:rsidRPr="008D02EB" w:rsidRDefault="00AC014D" w:rsidP="005E24F7">
            <w:pPr>
              <w:jc w:val="center"/>
              <w:rPr>
                <w:sz w:val="20"/>
              </w:rPr>
            </w:pPr>
            <w:r w:rsidRPr="008D02EB">
              <w:rPr>
                <w:sz w:val="20"/>
              </w:rPr>
              <w:t>USGS</w:t>
            </w:r>
          </w:p>
        </w:tc>
        <w:tc>
          <w:tcPr>
            <w:tcW w:w="2520" w:type="dxa"/>
            <w:noWrap/>
            <w:vAlign w:val="center"/>
          </w:tcPr>
          <w:p w:rsidR="00AC014D" w:rsidRPr="008D02EB" w:rsidRDefault="00AC014D" w:rsidP="005E24F7">
            <w:pPr>
              <w:ind w:left="335"/>
              <w:rPr>
                <w:sz w:val="20"/>
              </w:rPr>
            </w:pPr>
            <w:r w:rsidRPr="008D02EB">
              <w:rPr>
                <w:sz w:val="20"/>
              </w:rPr>
              <w:t>Science Team Lead</w:t>
            </w:r>
          </w:p>
        </w:tc>
        <w:tc>
          <w:tcPr>
            <w:tcW w:w="900" w:type="dxa"/>
            <w:vAlign w:val="center"/>
          </w:tcPr>
          <w:p w:rsidR="00AC014D" w:rsidRPr="008D02EB" w:rsidRDefault="00AC014D" w:rsidP="005E24F7">
            <w:pPr>
              <w:jc w:val="center"/>
              <w:rPr>
                <w:sz w:val="20"/>
              </w:rPr>
            </w:pPr>
            <w:r w:rsidRPr="008D02EB">
              <w:rPr>
                <w:sz w:val="20"/>
              </w:rPr>
              <w:t>F</w:t>
            </w:r>
          </w:p>
        </w:tc>
        <w:tc>
          <w:tcPr>
            <w:tcW w:w="1326" w:type="dxa"/>
            <w:noWrap/>
            <w:vAlign w:val="center"/>
          </w:tcPr>
          <w:p w:rsidR="00AC014D" w:rsidRPr="008D02EB" w:rsidRDefault="00AC014D" w:rsidP="005E24F7">
            <w:pPr>
              <w:jc w:val="center"/>
              <w:rPr>
                <w:sz w:val="20"/>
              </w:rPr>
            </w:pPr>
            <w:r w:rsidRPr="008D02EB">
              <w:rPr>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3</w:t>
            </w:r>
          </w:p>
        </w:tc>
        <w:tc>
          <w:tcPr>
            <w:tcW w:w="2070" w:type="dxa"/>
            <w:noWrap/>
            <w:vAlign w:val="center"/>
          </w:tcPr>
          <w:p w:rsidR="00AC014D" w:rsidRPr="008D02EB" w:rsidRDefault="00AC014D" w:rsidP="005E24F7">
            <w:pPr>
              <w:rPr>
                <w:iCs/>
                <w:sz w:val="20"/>
              </w:rPr>
            </w:pPr>
            <w:r w:rsidRPr="008D02EB">
              <w:rPr>
                <w:iCs/>
                <w:sz w:val="20"/>
              </w:rPr>
              <w:t xml:space="preserve">Martha </w:t>
            </w:r>
            <w:proofErr w:type="spellStart"/>
            <w:r w:rsidRPr="008D02EB">
              <w:rPr>
                <w:iCs/>
                <w:sz w:val="20"/>
              </w:rPr>
              <w:t>Nzinski</w:t>
            </w:r>
            <w:proofErr w:type="spellEnd"/>
          </w:p>
        </w:tc>
        <w:tc>
          <w:tcPr>
            <w:tcW w:w="1260" w:type="dxa"/>
            <w:noWrap/>
            <w:vAlign w:val="center"/>
          </w:tcPr>
          <w:p w:rsidR="00AC014D" w:rsidRPr="008D02EB" w:rsidRDefault="00AC014D" w:rsidP="005E24F7">
            <w:pPr>
              <w:rPr>
                <w:iCs/>
                <w:sz w:val="20"/>
              </w:rPr>
            </w:pPr>
            <w:r w:rsidRPr="008D02EB">
              <w:rPr>
                <w:iCs/>
                <w:sz w:val="20"/>
              </w:rPr>
              <w:t>NMFS/SI</w:t>
            </w:r>
          </w:p>
        </w:tc>
        <w:tc>
          <w:tcPr>
            <w:tcW w:w="2520" w:type="dxa"/>
            <w:noWrap/>
            <w:vAlign w:val="center"/>
          </w:tcPr>
          <w:p w:rsidR="00AC014D" w:rsidRPr="008D02EB" w:rsidRDefault="00AC014D" w:rsidP="005E24F7">
            <w:pPr>
              <w:ind w:left="335"/>
              <w:rPr>
                <w:iCs/>
                <w:sz w:val="20"/>
              </w:rPr>
            </w:pPr>
            <w:r w:rsidRPr="008D02EB">
              <w:rPr>
                <w:iCs/>
                <w:sz w:val="20"/>
              </w:rPr>
              <w:t>Scientist</w:t>
            </w:r>
          </w:p>
        </w:tc>
        <w:tc>
          <w:tcPr>
            <w:tcW w:w="900" w:type="dxa"/>
            <w:vAlign w:val="center"/>
          </w:tcPr>
          <w:p w:rsidR="00AC014D" w:rsidRPr="008D02EB" w:rsidRDefault="00AC014D" w:rsidP="005E24F7">
            <w:pPr>
              <w:jc w:val="center"/>
              <w:rPr>
                <w:iCs/>
                <w:sz w:val="20"/>
              </w:rPr>
            </w:pPr>
            <w:r w:rsidRPr="008D02EB">
              <w:rPr>
                <w:iCs/>
                <w:sz w:val="20"/>
              </w:rPr>
              <w:t>F</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4</w:t>
            </w:r>
          </w:p>
        </w:tc>
        <w:tc>
          <w:tcPr>
            <w:tcW w:w="2070" w:type="dxa"/>
            <w:noWrap/>
            <w:vAlign w:val="center"/>
          </w:tcPr>
          <w:p w:rsidR="00AC014D" w:rsidRPr="008D02EB" w:rsidRDefault="00AC014D" w:rsidP="005E24F7">
            <w:pPr>
              <w:rPr>
                <w:iCs/>
                <w:sz w:val="20"/>
              </w:rPr>
            </w:pPr>
            <w:r w:rsidRPr="008D02EB">
              <w:rPr>
                <w:iCs/>
                <w:sz w:val="20"/>
              </w:rPr>
              <w:t xml:space="preserve">Adam </w:t>
            </w:r>
            <w:proofErr w:type="spellStart"/>
            <w:r w:rsidRPr="008D02EB">
              <w:rPr>
                <w:iCs/>
                <w:sz w:val="20"/>
              </w:rPr>
              <w:t>Skarke</w:t>
            </w:r>
            <w:proofErr w:type="spellEnd"/>
          </w:p>
        </w:tc>
        <w:tc>
          <w:tcPr>
            <w:tcW w:w="1260" w:type="dxa"/>
            <w:noWrap/>
            <w:vAlign w:val="center"/>
          </w:tcPr>
          <w:p w:rsidR="00AC014D" w:rsidRPr="008D02EB" w:rsidRDefault="00AC014D" w:rsidP="005E24F7">
            <w:pPr>
              <w:jc w:val="center"/>
              <w:rPr>
                <w:iCs/>
                <w:sz w:val="20"/>
              </w:rPr>
            </w:pPr>
            <w:r w:rsidRPr="008D02EB">
              <w:rPr>
                <w:iCs/>
                <w:sz w:val="20"/>
              </w:rPr>
              <w:t>OER</w:t>
            </w:r>
          </w:p>
        </w:tc>
        <w:tc>
          <w:tcPr>
            <w:tcW w:w="2520" w:type="dxa"/>
            <w:noWrap/>
            <w:vAlign w:val="center"/>
          </w:tcPr>
          <w:p w:rsidR="00AC014D" w:rsidRPr="008D02EB" w:rsidRDefault="00AC014D" w:rsidP="005E24F7">
            <w:pPr>
              <w:ind w:left="335"/>
              <w:rPr>
                <w:iCs/>
                <w:sz w:val="20"/>
              </w:rPr>
            </w:pPr>
            <w:r w:rsidRPr="008D02EB">
              <w:rPr>
                <w:iCs/>
                <w:sz w:val="20"/>
              </w:rPr>
              <w:t>Mapping Team Lead</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5</w:t>
            </w:r>
          </w:p>
        </w:tc>
        <w:tc>
          <w:tcPr>
            <w:tcW w:w="2070" w:type="dxa"/>
            <w:noWrap/>
            <w:vAlign w:val="center"/>
          </w:tcPr>
          <w:p w:rsidR="00AC014D" w:rsidRPr="00CD59AF" w:rsidRDefault="00AC014D" w:rsidP="005E24F7">
            <w:pPr>
              <w:rPr>
                <w:iCs/>
                <w:sz w:val="20"/>
              </w:rPr>
            </w:pPr>
            <w:r w:rsidRPr="00CD59AF">
              <w:rPr>
                <w:iCs/>
                <w:sz w:val="20"/>
              </w:rPr>
              <w:t>TBD</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 xml:space="preserve">Mapping </w:t>
            </w:r>
            <w:proofErr w:type="spellStart"/>
            <w:r w:rsidRPr="008D02EB">
              <w:rPr>
                <w:iCs/>
                <w:sz w:val="20"/>
              </w:rPr>
              <w:t>Watchstander</w:t>
            </w:r>
            <w:proofErr w:type="spellEnd"/>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6</w:t>
            </w:r>
          </w:p>
        </w:tc>
        <w:tc>
          <w:tcPr>
            <w:tcW w:w="2070" w:type="dxa"/>
            <w:noWrap/>
            <w:vAlign w:val="center"/>
          </w:tcPr>
          <w:p w:rsidR="00AC014D" w:rsidRPr="00CD59AF" w:rsidRDefault="00AC014D" w:rsidP="005E24F7">
            <w:pPr>
              <w:rPr>
                <w:iCs/>
                <w:sz w:val="20"/>
              </w:rPr>
            </w:pPr>
            <w:r w:rsidRPr="00CD59AF">
              <w:rPr>
                <w:iCs/>
                <w:sz w:val="20"/>
              </w:rPr>
              <w:t xml:space="preserve">Dave </w:t>
            </w:r>
            <w:proofErr w:type="spellStart"/>
            <w:r w:rsidRPr="00CD59AF">
              <w:rPr>
                <w:iCs/>
                <w:sz w:val="20"/>
              </w:rPr>
              <w:t>Lovalvo</w:t>
            </w:r>
            <w:proofErr w:type="spellEnd"/>
          </w:p>
        </w:tc>
        <w:tc>
          <w:tcPr>
            <w:tcW w:w="1260" w:type="dxa"/>
            <w:noWrap/>
            <w:vAlign w:val="center"/>
          </w:tcPr>
          <w:p w:rsidR="00AC014D" w:rsidRPr="008D02EB" w:rsidRDefault="00AC014D" w:rsidP="005E24F7">
            <w:pPr>
              <w:jc w:val="center"/>
              <w:rPr>
                <w:iCs/>
                <w:sz w:val="20"/>
              </w:rPr>
            </w:pPr>
            <w:r w:rsidRPr="008D02EB">
              <w:rPr>
                <w:iCs/>
                <w:sz w:val="20"/>
              </w:rPr>
              <w:t>OER</w:t>
            </w:r>
          </w:p>
        </w:tc>
        <w:tc>
          <w:tcPr>
            <w:tcW w:w="2520" w:type="dxa"/>
            <w:noWrap/>
            <w:vAlign w:val="center"/>
          </w:tcPr>
          <w:p w:rsidR="00AC014D" w:rsidRPr="008D02EB" w:rsidRDefault="00AC014D" w:rsidP="005E24F7">
            <w:pPr>
              <w:ind w:left="335"/>
              <w:rPr>
                <w:iCs/>
                <w:sz w:val="20"/>
              </w:rPr>
            </w:pPr>
            <w:r w:rsidRPr="008D02EB">
              <w:rPr>
                <w:iCs/>
                <w:sz w:val="20"/>
              </w:rPr>
              <w:t>ROV Team Lead</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7</w:t>
            </w:r>
          </w:p>
        </w:tc>
        <w:tc>
          <w:tcPr>
            <w:tcW w:w="2070" w:type="dxa"/>
            <w:noWrap/>
            <w:vAlign w:val="center"/>
          </w:tcPr>
          <w:p w:rsidR="00AC014D" w:rsidRPr="00CD59AF" w:rsidRDefault="00AC014D" w:rsidP="005E24F7">
            <w:pPr>
              <w:rPr>
                <w:iCs/>
                <w:sz w:val="20"/>
              </w:rPr>
            </w:pPr>
            <w:r w:rsidRPr="00CD59AF">
              <w:rPr>
                <w:iCs/>
                <w:sz w:val="20"/>
              </w:rPr>
              <w:t>Webb Pinner</w:t>
            </w:r>
          </w:p>
        </w:tc>
        <w:tc>
          <w:tcPr>
            <w:tcW w:w="1260" w:type="dxa"/>
            <w:noWrap/>
            <w:vAlign w:val="center"/>
          </w:tcPr>
          <w:p w:rsidR="00AC014D" w:rsidRPr="008D02EB" w:rsidRDefault="00AC014D" w:rsidP="005E24F7">
            <w:pPr>
              <w:jc w:val="center"/>
              <w:rPr>
                <w:iCs/>
                <w:sz w:val="20"/>
              </w:rPr>
            </w:pPr>
            <w:r w:rsidRPr="008D02EB">
              <w:rPr>
                <w:iCs/>
                <w:sz w:val="20"/>
              </w:rPr>
              <w:t>OER</w:t>
            </w:r>
          </w:p>
        </w:tc>
        <w:tc>
          <w:tcPr>
            <w:tcW w:w="2520" w:type="dxa"/>
            <w:noWrap/>
            <w:vAlign w:val="center"/>
          </w:tcPr>
          <w:p w:rsidR="00AC014D" w:rsidRPr="008D02EB" w:rsidRDefault="00AC014D" w:rsidP="005E24F7">
            <w:pPr>
              <w:ind w:left="335"/>
              <w:rPr>
                <w:iCs/>
                <w:sz w:val="20"/>
              </w:rPr>
            </w:pPr>
            <w:r w:rsidRPr="008D02EB">
              <w:rPr>
                <w:iCs/>
                <w:sz w:val="20"/>
              </w:rPr>
              <w:t>Telepresence Lead</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rPr>
                <w:iCs/>
                <w:sz w:val="20"/>
              </w:rPr>
            </w:pPr>
            <w:r w:rsidRPr="008D02EB">
              <w:rPr>
                <w:iCs/>
                <w:sz w:val="20"/>
              </w:rPr>
              <w:t>8</w:t>
            </w:r>
          </w:p>
        </w:tc>
        <w:tc>
          <w:tcPr>
            <w:tcW w:w="2070" w:type="dxa"/>
            <w:noWrap/>
            <w:vAlign w:val="center"/>
          </w:tcPr>
          <w:p w:rsidR="00AC014D" w:rsidRPr="00CD59AF" w:rsidRDefault="00AC014D" w:rsidP="005E24F7">
            <w:pPr>
              <w:rPr>
                <w:iCs/>
                <w:sz w:val="20"/>
              </w:rPr>
            </w:pPr>
            <w:r w:rsidRPr="00CD59AF">
              <w:rPr>
                <w:iCs/>
                <w:sz w:val="20"/>
              </w:rPr>
              <w:t>Dave Wright</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9</w:t>
            </w:r>
          </w:p>
        </w:tc>
        <w:tc>
          <w:tcPr>
            <w:tcW w:w="2070" w:type="dxa"/>
            <w:noWrap/>
            <w:vAlign w:val="center"/>
          </w:tcPr>
          <w:p w:rsidR="00AC014D" w:rsidRPr="00CD59AF" w:rsidRDefault="00AC014D" w:rsidP="005E24F7">
            <w:pPr>
              <w:rPr>
                <w:iCs/>
                <w:sz w:val="20"/>
              </w:rPr>
            </w:pPr>
            <w:r w:rsidRPr="00CD59AF">
              <w:rPr>
                <w:iCs/>
                <w:sz w:val="20"/>
              </w:rPr>
              <w:t>Jeff Williams</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10</w:t>
            </w:r>
          </w:p>
        </w:tc>
        <w:tc>
          <w:tcPr>
            <w:tcW w:w="2070" w:type="dxa"/>
            <w:noWrap/>
            <w:vAlign w:val="center"/>
          </w:tcPr>
          <w:p w:rsidR="00AC014D" w:rsidRPr="00CD59AF" w:rsidRDefault="00AC014D" w:rsidP="005E24F7">
            <w:pPr>
              <w:rPr>
                <w:iCs/>
                <w:sz w:val="20"/>
              </w:rPr>
            </w:pPr>
            <w:r w:rsidRPr="00CD59AF">
              <w:rPr>
                <w:iCs/>
                <w:sz w:val="20"/>
              </w:rPr>
              <w:t>Bob</w:t>
            </w:r>
            <w:r w:rsidR="000D2098">
              <w:rPr>
                <w:iCs/>
                <w:sz w:val="20"/>
              </w:rPr>
              <w:t>by</w:t>
            </w:r>
            <w:r w:rsidRPr="00CD59AF">
              <w:rPr>
                <w:iCs/>
                <w:sz w:val="20"/>
              </w:rPr>
              <w:t xml:space="preserve"> Mohr</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11</w:t>
            </w:r>
          </w:p>
        </w:tc>
        <w:tc>
          <w:tcPr>
            <w:tcW w:w="2070" w:type="dxa"/>
            <w:noWrap/>
            <w:vAlign w:val="center"/>
          </w:tcPr>
          <w:p w:rsidR="00AC014D" w:rsidRPr="00CD59AF" w:rsidRDefault="00AC014D" w:rsidP="005E24F7">
            <w:pPr>
              <w:rPr>
                <w:iCs/>
                <w:sz w:val="20"/>
              </w:rPr>
            </w:pPr>
            <w:r w:rsidRPr="00CD59AF">
              <w:rPr>
                <w:iCs/>
                <w:sz w:val="20"/>
              </w:rPr>
              <w:t xml:space="preserve">Karl </w:t>
            </w:r>
            <w:proofErr w:type="spellStart"/>
            <w:r w:rsidRPr="00CD59AF">
              <w:rPr>
                <w:iCs/>
                <w:sz w:val="20"/>
              </w:rPr>
              <w:t>McLetchie</w:t>
            </w:r>
            <w:proofErr w:type="spellEnd"/>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12</w:t>
            </w:r>
          </w:p>
        </w:tc>
        <w:tc>
          <w:tcPr>
            <w:tcW w:w="2070" w:type="dxa"/>
            <w:noWrap/>
            <w:vAlign w:val="center"/>
          </w:tcPr>
          <w:p w:rsidR="00AC014D" w:rsidRPr="00CD59AF" w:rsidRDefault="00AC014D" w:rsidP="005E24F7">
            <w:pPr>
              <w:rPr>
                <w:iCs/>
                <w:sz w:val="20"/>
              </w:rPr>
            </w:pPr>
            <w:r w:rsidRPr="00CD59AF">
              <w:rPr>
                <w:iCs/>
                <w:sz w:val="20"/>
              </w:rPr>
              <w:t xml:space="preserve">Tom </w:t>
            </w:r>
            <w:proofErr w:type="spellStart"/>
            <w:r w:rsidRPr="00CD59AF">
              <w:rPr>
                <w:iCs/>
                <w:sz w:val="20"/>
              </w:rPr>
              <w:t>Kok</w:t>
            </w:r>
            <w:proofErr w:type="spellEnd"/>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13</w:t>
            </w:r>
          </w:p>
        </w:tc>
        <w:tc>
          <w:tcPr>
            <w:tcW w:w="2070" w:type="dxa"/>
            <w:noWrap/>
            <w:vAlign w:val="center"/>
          </w:tcPr>
          <w:p w:rsidR="00AC014D" w:rsidRPr="00CD59AF" w:rsidRDefault="00AC014D" w:rsidP="005E24F7">
            <w:pPr>
              <w:rPr>
                <w:iCs/>
                <w:sz w:val="20"/>
              </w:rPr>
            </w:pPr>
            <w:r w:rsidRPr="00CD59AF">
              <w:rPr>
                <w:iCs/>
                <w:sz w:val="20"/>
              </w:rPr>
              <w:t xml:space="preserve">Josh Carlson </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14</w:t>
            </w:r>
          </w:p>
        </w:tc>
        <w:tc>
          <w:tcPr>
            <w:tcW w:w="2070" w:type="dxa"/>
            <w:noWrap/>
            <w:vAlign w:val="center"/>
          </w:tcPr>
          <w:p w:rsidR="00AC014D" w:rsidRPr="00CD59AF" w:rsidRDefault="00AC014D" w:rsidP="005E24F7">
            <w:pPr>
              <w:rPr>
                <w:iCs/>
                <w:sz w:val="20"/>
              </w:rPr>
            </w:pPr>
            <w:r w:rsidRPr="00CD59AF">
              <w:rPr>
                <w:iCs/>
                <w:sz w:val="20"/>
              </w:rPr>
              <w:t>Brian Bingham?</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tcPr>
          <w:p w:rsidR="00AC014D" w:rsidRPr="008D02EB" w:rsidRDefault="00AC014D" w:rsidP="005E24F7">
            <w:pPr>
              <w:ind w:left="335"/>
              <w:rPr>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15</w:t>
            </w:r>
          </w:p>
        </w:tc>
        <w:tc>
          <w:tcPr>
            <w:tcW w:w="2070" w:type="dxa"/>
            <w:noWrap/>
            <w:vAlign w:val="center"/>
          </w:tcPr>
          <w:p w:rsidR="00AC014D" w:rsidRPr="00CD59AF" w:rsidRDefault="00AC014D" w:rsidP="005E24F7">
            <w:pPr>
              <w:rPr>
                <w:iCs/>
                <w:sz w:val="20"/>
              </w:rPr>
            </w:pPr>
            <w:r w:rsidRPr="00CD59AF">
              <w:rPr>
                <w:iCs/>
                <w:sz w:val="20"/>
              </w:rPr>
              <w:t>TBD</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tcPr>
          <w:p w:rsidR="00AC014D" w:rsidRPr="008D02EB" w:rsidRDefault="00AC014D" w:rsidP="005E24F7">
            <w:pPr>
              <w:ind w:left="335"/>
              <w:rPr>
                <w:sz w:val="20"/>
              </w:rPr>
            </w:pPr>
            <w:r w:rsidRPr="008D02EB">
              <w:rPr>
                <w:iCs/>
                <w:sz w:val="20"/>
              </w:rPr>
              <w:t>ROV Team</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16</w:t>
            </w:r>
          </w:p>
        </w:tc>
        <w:tc>
          <w:tcPr>
            <w:tcW w:w="2070" w:type="dxa"/>
            <w:noWrap/>
            <w:vAlign w:val="center"/>
          </w:tcPr>
          <w:p w:rsidR="00AC014D" w:rsidRPr="00CD59AF" w:rsidRDefault="00AC014D" w:rsidP="005E24F7">
            <w:pPr>
              <w:rPr>
                <w:iCs/>
                <w:sz w:val="20"/>
              </w:rPr>
            </w:pPr>
            <w:r w:rsidRPr="00CD59AF">
              <w:rPr>
                <w:iCs/>
                <w:sz w:val="20"/>
              </w:rPr>
              <w:t>Roland Brian</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Video Engineer</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17</w:t>
            </w:r>
          </w:p>
        </w:tc>
        <w:tc>
          <w:tcPr>
            <w:tcW w:w="2070" w:type="dxa"/>
            <w:noWrap/>
            <w:vAlign w:val="center"/>
          </w:tcPr>
          <w:p w:rsidR="00AC014D" w:rsidRPr="00CD59AF" w:rsidRDefault="00AC014D" w:rsidP="005E24F7">
            <w:pPr>
              <w:rPr>
                <w:iCs/>
                <w:sz w:val="20"/>
              </w:rPr>
            </w:pPr>
            <w:r w:rsidRPr="00CD59AF">
              <w:rPr>
                <w:iCs/>
                <w:sz w:val="20"/>
              </w:rPr>
              <w:t>Joe Biscotti?</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Video Engineer</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18</w:t>
            </w:r>
          </w:p>
        </w:tc>
        <w:tc>
          <w:tcPr>
            <w:tcW w:w="2070" w:type="dxa"/>
            <w:noWrap/>
            <w:vAlign w:val="center"/>
          </w:tcPr>
          <w:p w:rsidR="00AC014D" w:rsidRPr="00CD59AF" w:rsidRDefault="00AC014D" w:rsidP="005E24F7">
            <w:pPr>
              <w:rPr>
                <w:iCs/>
                <w:sz w:val="20"/>
              </w:rPr>
            </w:pPr>
            <w:r w:rsidRPr="00CD59AF">
              <w:rPr>
                <w:iCs/>
                <w:sz w:val="20"/>
              </w:rPr>
              <w:t>Art Howard?</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ROV Video Engineer</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lastRenderedPageBreak/>
              <w:t>19</w:t>
            </w:r>
          </w:p>
        </w:tc>
        <w:tc>
          <w:tcPr>
            <w:tcW w:w="2070" w:type="dxa"/>
            <w:noWrap/>
            <w:vAlign w:val="center"/>
          </w:tcPr>
          <w:p w:rsidR="00AC014D" w:rsidRPr="00CD59AF" w:rsidRDefault="00AC014D" w:rsidP="005E24F7">
            <w:pPr>
              <w:rPr>
                <w:iCs/>
                <w:sz w:val="20"/>
              </w:rPr>
            </w:pPr>
            <w:r w:rsidRPr="00CD59AF">
              <w:rPr>
                <w:iCs/>
                <w:sz w:val="20"/>
              </w:rPr>
              <w:t>TBD</w:t>
            </w:r>
          </w:p>
        </w:tc>
        <w:tc>
          <w:tcPr>
            <w:tcW w:w="1260" w:type="dxa"/>
            <w:noWrap/>
            <w:vAlign w:val="center"/>
          </w:tcPr>
          <w:p w:rsidR="00AC014D" w:rsidRPr="008D02EB" w:rsidRDefault="00AC014D" w:rsidP="005E24F7">
            <w:pPr>
              <w:jc w:val="center"/>
              <w:rPr>
                <w:iCs/>
                <w:sz w:val="20"/>
              </w:rPr>
            </w:pPr>
            <w:r w:rsidRPr="008D02EB">
              <w:rPr>
                <w:iCs/>
                <w:sz w:val="20"/>
              </w:rPr>
              <w:t>UCAR</w:t>
            </w:r>
          </w:p>
        </w:tc>
        <w:tc>
          <w:tcPr>
            <w:tcW w:w="2520" w:type="dxa"/>
            <w:noWrap/>
            <w:vAlign w:val="center"/>
          </w:tcPr>
          <w:p w:rsidR="00AC014D" w:rsidRPr="008D02EB" w:rsidRDefault="00AC014D" w:rsidP="005E24F7">
            <w:pPr>
              <w:ind w:left="335"/>
              <w:rPr>
                <w:iCs/>
                <w:sz w:val="20"/>
              </w:rPr>
            </w:pPr>
            <w:r w:rsidRPr="008D02EB">
              <w:rPr>
                <w:iCs/>
                <w:sz w:val="20"/>
              </w:rPr>
              <w:t>Video/Data Engineer</w:t>
            </w: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r w:rsidR="00AC014D" w:rsidRPr="008D02EB" w:rsidTr="005E24F7">
        <w:trPr>
          <w:trHeight w:val="288"/>
        </w:trPr>
        <w:tc>
          <w:tcPr>
            <w:tcW w:w="475" w:type="dxa"/>
          </w:tcPr>
          <w:p w:rsidR="00AC014D" w:rsidRPr="008D02EB" w:rsidRDefault="00AC014D" w:rsidP="005E24F7">
            <w:pPr>
              <w:pStyle w:val="HTMLPreformatted"/>
              <w:rPr>
                <w:rFonts w:ascii="Times New Roman" w:hAnsi="Times New Roman" w:cs="Times New Roman"/>
                <w:iCs/>
              </w:rPr>
            </w:pPr>
            <w:r w:rsidRPr="008D02EB">
              <w:rPr>
                <w:rFonts w:ascii="Times New Roman" w:hAnsi="Times New Roman" w:cs="Times New Roman"/>
                <w:iCs/>
              </w:rPr>
              <w:t>20</w:t>
            </w:r>
          </w:p>
        </w:tc>
        <w:tc>
          <w:tcPr>
            <w:tcW w:w="2070" w:type="dxa"/>
            <w:noWrap/>
            <w:vAlign w:val="center"/>
          </w:tcPr>
          <w:p w:rsidR="00AC014D" w:rsidRPr="008D02EB" w:rsidRDefault="00CD59AF" w:rsidP="005E24F7">
            <w:pPr>
              <w:rPr>
                <w:iCs/>
                <w:sz w:val="20"/>
              </w:rPr>
            </w:pPr>
            <w:r>
              <w:rPr>
                <w:iCs/>
                <w:sz w:val="20"/>
              </w:rPr>
              <w:t>TBD</w:t>
            </w:r>
          </w:p>
        </w:tc>
        <w:tc>
          <w:tcPr>
            <w:tcW w:w="1260" w:type="dxa"/>
            <w:noWrap/>
            <w:vAlign w:val="center"/>
          </w:tcPr>
          <w:p w:rsidR="00AC014D" w:rsidRPr="008D02EB" w:rsidRDefault="00AC014D" w:rsidP="005E24F7">
            <w:pPr>
              <w:jc w:val="center"/>
              <w:rPr>
                <w:iCs/>
                <w:sz w:val="20"/>
              </w:rPr>
            </w:pPr>
          </w:p>
        </w:tc>
        <w:tc>
          <w:tcPr>
            <w:tcW w:w="2520" w:type="dxa"/>
            <w:noWrap/>
            <w:vAlign w:val="center"/>
          </w:tcPr>
          <w:p w:rsidR="00AC014D" w:rsidRPr="008D02EB" w:rsidRDefault="00AC014D" w:rsidP="005E24F7">
            <w:pPr>
              <w:ind w:left="335"/>
              <w:rPr>
                <w:iCs/>
                <w:sz w:val="20"/>
              </w:rPr>
            </w:pPr>
          </w:p>
        </w:tc>
        <w:tc>
          <w:tcPr>
            <w:tcW w:w="900" w:type="dxa"/>
            <w:vAlign w:val="center"/>
          </w:tcPr>
          <w:p w:rsidR="00AC014D" w:rsidRPr="008D02EB" w:rsidRDefault="00AC014D" w:rsidP="005E24F7">
            <w:pPr>
              <w:jc w:val="center"/>
              <w:rPr>
                <w:iCs/>
                <w:sz w:val="20"/>
              </w:rPr>
            </w:pPr>
            <w:r w:rsidRPr="008D02EB">
              <w:rPr>
                <w:iCs/>
                <w:sz w:val="20"/>
              </w:rPr>
              <w:t>M</w:t>
            </w:r>
          </w:p>
        </w:tc>
        <w:tc>
          <w:tcPr>
            <w:tcW w:w="1326" w:type="dxa"/>
            <w:noWrap/>
            <w:vAlign w:val="center"/>
          </w:tcPr>
          <w:p w:rsidR="00AC014D" w:rsidRPr="008D02EB" w:rsidRDefault="00AC014D" w:rsidP="005E24F7">
            <w:pPr>
              <w:jc w:val="center"/>
              <w:rPr>
                <w:iCs/>
                <w:sz w:val="20"/>
              </w:rPr>
            </w:pPr>
            <w:r w:rsidRPr="008D02EB">
              <w:rPr>
                <w:iCs/>
                <w:sz w:val="20"/>
              </w:rPr>
              <w:t>US Citizen</w:t>
            </w:r>
          </w:p>
        </w:tc>
      </w:tr>
    </w:tbl>
    <w:p w:rsidR="00BC4806" w:rsidRPr="00BC4806" w:rsidRDefault="00BC4806" w:rsidP="00BC4806">
      <w:pPr>
        <w:jc w:val="center"/>
        <w:rPr>
          <w:i/>
          <w:sz w:val="22"/>
          <w:szCs w:val="22"/>
        </w:rPr>
      </w:pPr>
      <w:r w:rsidRPr="00BC4806">
        <w:rPr>
          <w:b/>
          <w:i/>
          <w:sz w:val="22"/>
          <w:szCs w:val="22"/>
        </w:rPr>
        <w:t xml:space="preserve">Table </w:t>
      </w:r>
      <w:r w:rsidR="00E63305">
        <w:rPr>
          <w:b/>
          <w:i/>
          <w:sz w:val="22"/>
          <w:szCs w:val="22"/>
        </w:rPr>
        <w:t>4</w:t>
      </w:r>
      <w:r w:rsidRPr="00BC4806">
        <w:rPr>
          <w:b/>
          <w:i/>
          <w:sz w:val="22"/>
          <w:szCs w:val="22"/>
        </w:rPr>
        <w:t>:</w:t>
      </w:r>
      <w:r w:rsidRPr="00BC4806">
        <w:rPr>
          <w:i/>
          <w:sz w:val="22"/>
          <w:szCs w:val="22"/>
        </w:rPr>
        <w:t xml:space="preserve"> Full list of the science party and their affiliation</w:t>
      </w:r>
    </w:p>
    <w:p w:rsidR="00BC4806" w:rsidRDefault="00BC4806" w:rsidP="00BC4806">
      <w:pPr>
        <w:ind w:left="180"/>
        <w:rPr>
          <w:b/>
        </w:rPr>
      </w:pPr>
    </w:p>
    <w:p w:rsidR="00BC4806" w:rsidRPr="00BC4806" w:rsidRDefault="00CD59AF" w:rsidP="00BC4806">
      <w:pPr>
        <w:ind w:left="180"/>
        <w:rPr>
          <w:b/>
        </w:rPr>
      </w:pPr>
      <w:r>
        <w:rPr>
          <w:b/>
        </w:rPr>
        <w:tab/>
        <w:t>Leg II</w:t>
      </w:r>
      <w:r w:rsidR="00985C1F">
        <w:rPr>
          <w:b/>
        </w:rPr>
        <w:t>:</w:t>
      </w:r>
      <w:r>
        <w:rPr>
          <w:b/>
        </w:rPr>
        <w:t xml:space="preserve"> </w:t>
      </w:r>
      <w:r w:rsidR="00BC4806">
        <w:rPr>
          <w:b/>
        </w:rPr>
        <w:t>S</w:t>
      </w:r>
      <w:r w:rsidR="00BC4806" w:rsidRPr="00BC4806">
        <w:rPr>
          <w:b/>
        </w:rPr>
        <w:t>hore-side Participants (Location and duration of participation will vary)</w:t>
      </w:r>
    </w:p>
    <w:tbl>
      <w:tblPr>
        <w:tblpPr w:leftFromText="180" w:rightFromText="180" w:vertAnchor="text" w:tblpXSpec="center" w:tblpY="34"/>
        <w:tblW w:w="8127" w:type="dxa"/>
        <w:tblBorders>
          <w:top w:val="single" w:sz="4" w:space="0" w:color="BFBFBF"/>
          <w:bottom w:val="single" w:sz="4" w:space="0" w:color="BFBFBF"/>
          <w:insideH w:val="single" w:sz="4" w:space="0" w:color="BFBFBF"/>
        </w:tblBorders>
        <w:tblLayout w:type="fixed"/>
        <w:tblCellMar>
          <w:left w:w="115" w:type="dxa"/>
          <w:right w:w="115" w:type="dxa"/>
        </w:tblCellMar>
        <w:tblLook w:val="0000" w:firstRow="0" w:lastRow="0" w:firstColumn="0" w:lastColumn="0" w:noHBand="0" w:noVBand="0"/>
      </w:tblPr>
      <w:tblGrid>
        <w:gridCol w:w="834"/>
        <w:gridCol w:w="1439"/>
        <w:gridCol w:w="1350"/>
        <w:gridCol w:w="1890"/>
        <w:gridCol w:w="1170"/>
        <w:gridCol w:w="92"/>
        <w:gridCol w:w="1015"/>
        <w:gridCol w:w="180"/>
        <w:gridCol w:w="157"/>
      </w:tblGrid>
      <w:tr w:rsidR="00AC014D" w:rsidRPr="000D2098" w:rsidTr="00FB0858">
        <w:trPr>
          <w:gridAfter w:val="1"/>
          <w:wAfter w:w="157" w:type="dxa"/>
          <w:trHeight w:val="288"/>
        </w:trPr>
        <w:tc>
          <w:tcPr>
            <w:tcW w:w="834" w:type="dxa"/>
            <w:vAlign w:val="center"/>
          </w:tcPr>
          <w:p w:rsidR="00AC014D" w:rsidRPr="000D2098" w:rsidRDefault="00AC014D" w:rsidP="005E24F7">
            <w:pPr>
              <w:rPr>
                <w:b/>
                <w:bCs/>
                <w:sz w:val="16"/>
                <w:szCs w:val="16"/>
              </w:rPr>
            </w:pPr>
            <w:r w:rsidRPr="000D2098">
              <w:rPr>
                <w:b/>
                <w:bCs/>
                <w:sz w:val="16"/>
                <w:szCs w:val="16"/>
              </w:rPr>
              <w:t>ECC</w:t>
            </w:r>
          </w:p>
        </w:tc>
        <w:tc>
          <w:tcPr>
            <w:tcW w:w="1439" w:type="dxa"/>
            <w:noWrap/>
            <w:vAlign w:val="center"/>
          </w:tcPr>
          <w:p w:rsidR="00AC014D" w:rsidRPr="000D2098" w:rsidRDefault="00AC014D" w:rsidP="005E24F7">
            <w:pPr>
              <w:rPr>
                <w:b/>
                <w:bCs/>
                <w:sz w:val="16"/>
                <w:szCs w:val="16"/>
              </w:rPr>
            </w:pPr>
            <w:r w:rsidRPr="000D2098">
              <w:rPr>
                <w:b/>
                <w:bCs/>
                <w:sz w:val="16"/>
                <w:szCs w:val="16"/>
              </w:rPr>
              <w:t>NAME</w:t>
            </w:r>
          </w:p>
        </w:tc>
        <w:tc>
          <w:tcPr>
            <w:tcW w:w="1350" w:type="dxa"/>
            <w:noWrap/>
            <w:vAlign w:val="center"/>
          </w:tcPr>
          <w:p w:rsidR="00AC014D" w:rsidRPr="000D2098" w:rsidRDefault="00AC014D" w:rsidP="005E24F7">
            <w:pPr>
              <w:ind w:left="-25"/>
              <w:rPr>
                <w:b/>
                <w:bCs/>
                <w:sz w:val="16"/>
                <w:szCs w:val="16"/>
              </w:rPr>
            </w:pPr>
            <w:r w:rsidRPr="000D2098">
              <w:rPr>
                <w:b/>
                <w:bCs/>
                <w:sz w:val="16"/>
                <w:szCs w:val="16"/>
              </w:rPr>
              <w:t>INSTITUTION</w:t>
            </w:r>
          </w:p>
        </w:tc>
        <w:tc>
          <w:tcPr>
            <w:tcW w:w="1890" w:type="dxa"/>
            <w:noWrap/>
            <w:vAlign w:val="center"/>
          </w:tcPr>
          <w:p w:rsidR="00AC014D" w:rsidRPr="000D2098" w:rsidRDefault="00AC014D" w:rsidP="005E24F7">
            <w:pPr>
              <w:rPr>
                <w:b/>
                <w:bCs/>
                <w:sz w:val="16"/>
                <w:szCs w:val="16"/>
              </w:rPr>
            </w:pPr>
            <w:r w:rsidRPr="000D2098">
              <w:rPr>
                <w:b/>
                <w:bCs/>
                <w:sz w:val="16"/>
                <w:szCs w:val="16"/>
              </w:rPr>
              <w:t>ROLE</w:t>
            </w:r>
          </w:p>
        </w:tc>
        <w:tc>
          <w:tcPr>
            <w:tcW w:w="1170" w:type="dxa"/>
          </w:tcPr>
          <w:p w:rsidR="00AC014D" w:rsidRPr="000D2098" w:rsidRDefault="00AC014D" w:rsidP="005E24F7">
            <w:pPr>
              <w:rPr>
                <w:b/>
                <w:bCs/>
                <w:sz w:val="16"/>
                <w:szCs w:val="16"/>
              </w:rPr>
            </w:pPr>
          </w:p>
          <w:p w:rsidR="00AC014D" w:rsidRPr="000D2098" w:rsidRDefault="00AC014D" w:rsidP="005E24F7">
            <w:pPr>
              <w:rPr>
                <w:b/>
                <w:bCs/>
                <w:sz w:val="16"/>
                <w:szCs w:val="16"/>
              </w:rPr>
            </w:pPr>
            <w:r w:rsidRPr="000D2098">
              <w:rPr>
                <w:b/>
                <w:bCs/>
                <w:sz w:val="16"/>
                <w:szCs w:val="16"/>
              </w:rPr>
              <w:t>INTEREST</w:t>
            </w:r>
          </w:p>
        </w:tc>
        <w:tc>
          <w:tcPr>
            <w:tcW w:w="1287" w:type="dxa"/>
            <w:gridSpan w:val="3"/>
          </w:tcPr>
          <w:p w:rsidR="00AC014D" w:rsidRPr="000D2098" w:rsidRDefault="00AC014D" w:rsidP="005E24F7">
            <w:pPr>
              <w:rPr>
                <w:b/>
                <w:bCs/>
                <w:sz w:val="16"/>
                <w:szCs w:val="16"/>
              </w:rPr>
            </w:pPr>
            <w:r w:rsidRPr="000D2098">
              <w:rPr>
                <w:b/>
                <w:bCs/>
                <w:sz w:val="16"/>
                <w:szCs w:val="16"/>
              </w:rPr>
              <w:t>LEVEL PARTICIPATION</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Catalina Martinez</w:t>
            </w:r>
          </w:p>
        </w:tc>
        <w:tc>
          <w:tcPr>
            <w:tcW w:w="1350" w:type="dxa"/>
            <w:noWrap/>
            <w:vAlign w:val="center"/>
          </w:tcPr>
          <w:p w:rsidR="00AC014D" w:rsidRPr="000D2098" w:rsidRDefault="00AC014D" w:rsidP="005E24F7">
            <w:pPr>
              <w:rPr>
                <w:iCs/>
                <w:sz w:val="16"/>
                <w:szCs w:val="16"/>
              </w:rPr>
            </w:pPr>
            <w:r w:rsidRPr="000D2098">
              <w:rPr>
                <w:iCs/>
                <w:sz w:val="16"/>
                <w:szCs w:val="16"/>
              </w:rPr>
              <w:t>OER</w:t>
            </w:r>
          </w:p>
        </w:tc>
        <w:tc>
          <w:tcPr>
            <w:tcW w:w="1890" w:type="dxa"/>
            <w:noWrap/>
            <w:vAlign w:val="center"/>
          </w:tcPr>
          <w:p w:rsidR="00AC014D" w:rsidRPr="000D2098" w:rsidRDefault="00AC014D" w:rsidP="005E24F7">
            <w:pPr>
              <w:ind w:left="65"/>
              <w:rPr>
                <w:iCs/>
                <w:sz w:val="16"/>
                <w:szCs w:val="16"/>
              </w:rPr>
            </w:pPr>
            <w:r w:rsidRPr="000D2098">
              <w:rPr>
                <w:iCs/>
                <w:sz w:val="16"/>
                <w:szCs w:val="16"/>
              </w:rPr>
              <w:t>RI Regional Manager</w:t>
            </w:r>
          </w:p>
        </w:tc>
        <w:tc>
          <w:tcPr>
            <w:tcW w:w="1170" w:type="dxa"/>
            <w:vAlign w:val="center"/>
          </w:tcPr>
          <w:p w:rsidR="00AC014D" w:rsidRPr="000D2098" w:rsidRDefault="00AC014D" w:rsidP="005E24F7">
            <w:pPr>
              <w:rPr>
                <w:iCs/>
                <w:sz w:val="16"/>
                <w:szCs w:val="16"/>
              </w:rPr>
            </w:pPr>
            <w:r w:rsidRPr="000D2098">
              <w:rPr>
                <w:iCs/>
                <w:sz w:val="16"/>
                <w:szCs w:val="16"/>
              </w:rPr>
              <w:t>N/A</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Kelley Elliott</w:t>
            </w:r>
          </w:p>
        </w:tc>
        <w:tc>
          <w:tcPr>
            <w:tcW w:w="1350" w:type="dxa"/>
            <w:noWrap/>
            <w:vAlign w:val="center"/>
          </w:tcPr>
          <w:p w:rsidR="00AC014D" w:rsidRPr="000D2098" w:rsidRDefault="00AC014D" w:rsidP="005E24F7">
            <w:pPr>
              <w:rPr>
                <w:iCs/>
                <w:sz w:val="16"/>
                <w:szCs w:val="16"/>
              </w:rPr>
            </w:pPr>
            <w:r w:rsidRPr="000D2098">
              <w:rPr>
                <w:iCs/>
                <w:sz w:val="16"/>
                <w:szCs w:val="16"/>
              </w:rPr>
              <w:t>OER</w:t>
            </w:r>
          </w:p>
        </w:tc>
        <w:tc>
          <w:tcPr>
            <w:tcW w:w="1890" w:type="dxa"/>
            <w:noWrap/>
            <w:vAlign w:val="center"/>
          </w:tcPr>
          <w:p w:rsidR="00AC014D" w:rsidRPr="000D2098" w:rsidRDefault="00AC014D" w:rsidP="005E24F7">
            <w:pPr>
              <w:ind w:left="65"/>
              <w:rPr>
                <w:iCs/>
                <w:sz w:val="16"/>
                <w:szCs w:val="16"/>
              </w:rPr>
            </w:pPr>
            <w:r w:rsidRPr="000D2098">
              <w:rPr>
                <w:iCs/>
                <w:sz w:val="16"/>
                <w:szCs w:val="16"/>
              </w:rPr>
              <w:t>ECC Coordinator / Operations Support</w:t>
            </w:r>
          </w:p>
        </w:tc>
        <w:tc>
          <w:tcPr>
            <w:tcW w:w="1170" w:type="dxa"/>
            <w:vAlign w:val="center"/>
          </w:tcPr>
          <w:p w:rsidR="00AC014D" w:rsidRPr="000D2098" w:rsidRDefault="00AC014D" w:rsidP="005E24F7">
            <w:pPr>
              <w:rPr>
                <w:iCs/>
                <w:sz w:val="16"/>
                <w:szCs w:val="16"/>
              </w:rPr>
            </w:pPr>
            <w:r w:rsidRPr="000D2098">
              <w:rPr>
                <w:iCs/>
                <w:sz w:val="16"/>
                <w:szCs w:val="16"/>
              </w:rPr>
              <w:t>N/A</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Dwight Coleman</w:t>
            </w:r>
          </w:p>
        </w:tc>
        <w:tc>
          <w:tcPr>
            <w:tcW w:w="1350" w:type="dxa"/>
            <w:noWrap/>
            <w:vAlign w:val="center"/>
          </w:tcPr>
          <w:p w:rsidR="00AC014D" w:rsidRPr="000D2098" w:rsidRDefault="00AC014D" w:rsidP="005E24F7">
            <w:pPr>
              <w:rPr>
                <w:iCs/>
                <w:sz w:val="16"/>
                <w:szCs w:val="16"/>
              </w:rPr>
            </w:pPr>
            <w:r w:rsidRPr="000D2098">
              <w:rPr>
                <w:iCs/>
                <w:sz w:val="16"/>
                <w:szCs w:val="16"/>
              </w:rPr>
              <w:t>URI/ISC</w:t>
            </w:r>
          </w:p>
        </w:tc>
        <w:tc>
          <w:tcPr>
            <w:tcW w:w="1890" w:type="dxa"/>
            <w:noWrap/>
            <w:vAlign w:val="center"/>
          </w:tcPr>
          <w:p w:rsidR="00AC014D" w:rsidRPr="000D2098" w:rsidRDefault="00AC014D" w:rsidP="005E24F7">
            <w:pPr>
              <w:ind w:left="65"/>
              <w:rPr>
                <w:iCs/>
                <w:sz w:val="16"/>
                <w:szCs w:val="16"/>
              </w:rPr>
            </w:pPr>
            <w:r w:rsidRPr="000D2098">
              <w:rPr>
                <w:iCs/>
                <w:sz w:val="16"/>
                <w:szCs w:val="16"/>
              </w:rPr>
              <w:t>Technical support</w:t>
            </w:r>
          </w:p>
        </w:tc>
        <w:tc>
          <w:tcPr>
            <w:tcW w:w="1170" w:type="dxa"/>
            <w:vAlign w:val="center"/>
          </w:tcPr>
          <w:p w:rsidR="00AC014D" w:rsidRPr="000D2098" w:rsidRDefault="00AC014D" w:rsidP="005E24F7">
            <w:pPr>
              <w:rPr>
                <w:iCs/>
                <w:sz w:val="16"/>
                <w:szCs w:val="16"/>
              </w:rPr>
            </w:pPr>
            <w:r w:rsidRPr="000D2098">
              <w:rPr>
                <w:iCs/>
                <w:sz w:val="16"/>
                <w:szCs w:val="16"/>
              </w:rPr>
              <w:t>N/A</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Steve </w:t>
            </w:r>
            <w:proofErr w:type="spellStart"/>
            <w:r w:rsidRPr="000D2098">
              <w:rPr>
                <w:iCs/>
                <w:sz w:val="16"/>
                <w:szCs w:val="16"/>
              </w:rPr>
              <w:t>Damas</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UCAR</w:t>
            </w:r>
          </w:p>
        </w:tc>
        <w:tc>
          <w:tcPr>
            <w:tcW w:w="1890" w:type="dxa"/>
            <w:noWrap/>
            <w:vAlign w:val="center"/>
          </w:tcPr>
          <w:p w:rsidR="00AC014D" w:rsidRPr="000D2098" w:rsidRDefault="00AC014D" w:rsidP="005E24F7">
            <w:pPr>
              <w:ind w:left="65"/>
              <w:rPr>
                <w:iCs/>
                <w:sz w:val="16"/>
                <w:szCs w:val="16"/>
              </w:rPr>
            </w:pPr>
            <w:r w:rsidRPr="000D2098">
              <w:rPr>
                <w:iCs/>
                <w:sz w:val="16"/>
                <w:szCs w:val="16"/>
              </w:rPr>
              <w:t>Video Broadcast Engineer</w:t>
            </w:r>
          </w:p>
        </w:tc>
        <w:tc>
          <w:tcPr>
            <w:tcW w:w="1170" w:type="dxa"/>
            <w:vAlign w:val="center"/>
          </w:tcPr>
          <w:p w:rsidR="00AC014D" w:rsidRPr="000D2098" w:rsidRDefault="00AC014D" w:rsidP="00EA37ED">
            <w:pPr>
              <w:rPr>
                <w:iCs/>
                <w:sz w:val="16"/>
                <w:szCs w:val="16"/>
              </w:rPr>
            </w:pPr>
            <w:r w:rsidRPr="000D2098">
              <w:rPr>
                <w:iCs/>
                <w:sz w:val="16"/>
                <w:szCs w:val="16"/>
              </w:rPr>
              <w:t>Focused on video for OER</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Eric Geiger?</w:t>
            </w:r>
          </w:p>
        </w:tc>
        <w:tc>
          <w:tcPr>
            <w:tcW w:w="1350" w:type="dxa"/>
            <w:noWrap/>
            <w:vAlign w:val="center"/>
          </w:tcPr>
          <w:p w:rsidR="00AC014D" w:rsidRPr="000D2098" w:rsidRDefault="00AC014D" w:rsidP="005E24F7">
            <w:pPr>
              <w:rPr>
                <w:iCs/>
                <w:sz w:val="16"/>
                <w:szCs w:val="16"/>
              </w:rPr>
            </w:pPr>
            <w:r w:rsidRPr="000D2098">
              <w:rPr>
                <w:iCs/>
                <w:sz w:val="16"/>
                <w:szCs w:val="16"/>
              </w:rPr>
              <w:t>URI</w:t>
            </w:r>
          </w:p>
        </w:tc>
        <w:tc>
          <w:tcPr>
            <w:tcW w:w="1890" w:type="dxa"/>
            <w:noWrap/>
            <w:vAlign w:val="center"/>
          </w:tcPr>
          <w:p w:rsidR="00AC014D" w:rsidRPr="000D2098" w:rsidRDefault="00AC014D" w:rsidP="005E24F7">
            <w:pPr>
              <w:ind w:left="65"/>
              <w:rPr>
                <w:iCs/>
                <w:sz w:val="16"/>
                <w:szCs w:val="16"/>
              </w:rPr>
            </w:pPr>
            <w:r w:rsidRPr="000D2098">
              <w:rPr>
                <w:iCs/>
                <w:sz w:val="16"/>
                <w:szCs w:val="16"/>
              </w:rPr>
              <w:t>Mapping/GIS Specialist</w:t>
            </w:r>
          </w:p>
        </w:tc>
        <w:tc>
          <w:tcPr>
            <w:tcW w:w="1170" w:type="dxa"/>
            <w:vAlign w:val="center"/>
          </w:tcPr>
          <w:p w:rsidR="00AC014D" w:rsidRPr="000D2098" w:rsidRDefault="00AC014D" w:rsidP="005E24F7">
            <w:pPr>
              <w:rPr>
                <w:iCs/>
                <w:sz w:val="16"/>
                <w:szCs w:val="16"/>
              </w:rPr>
            </w:pPr>
            <w:r w:rsidRPr="000D2098">
              <w:rPr>
                <w:iCs/>
                <w:sz w:val="16"/>
                <w:szCs w:val="16"/>
              </w:rPr>
              <w:t>N/A</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Emily Crum</w:t>
            </w:r>
          </w:p>
        </w:tc>
        <w:tc>
          <w:tcPr>
            <w:tcW w:w="1350" w:type="dxa"/>
            <w:noWrap/>
            <w:vAlign w:val="center"/>
          </w:tcPr>
          <w:p w:rsidR="00AC014D" w:rsidRPr="000D2098" w:rsidRDefault="00AC014D" w:rsidP="005E24F7">
            <w:pPr>
              <w:rPr>
                <w:iCs/>
                <w:sz w:val="16"/>
                <w:szCs w:val="16"/>
              </w:rPr>
            </w:pPr>
            <w:r w:rsidRPr="000D2098">
              <w:rPr>
                <w:iCs/>
                <w:sz w:val="16"/>
                <w:szCs w:val="16"/>
              </w:rPr>
              <w:t>OER</w:t>
            </w:r>
          </w:p>
        </w:tc>
        <w:tc>
          <w:tcPr>
            <w:tcW w:w="1890" w:type="dxa"/>
            <w:noWrap/>
            <w:vAlign w:val="center"/>
          </w:tcPr>
          <w:p w:rsidR="00AC014D" w:rsidRPr="000D2098" w:rsidRDefault="00AC014D" w:rsidP="005E24F7">
            <w:pPr>
              <w:ind w:left="65"/>
              <w:rPr>
                <w:iCs/>
                <w:sz w:val="16"/>
                <w:szCs w:val="16"/>
              </w:rPr>
            </w:pPr>
            <w:r w:rsidRPr="000D2098">
              <w:rPr>
                <w:iCs/>
                <w:sz w:val="16"/>
                <w:szCs w:val="16"/>
              </w:rPr>
              <w:t>Web Coordinator/ ArcGIS</w:t>
            </w:r>
          </w:p>
        </w:tc>
        <w:tc>
          <w:tcPr>
            <w:tcW w:w="1170" w:type="dxa"/>
            <w:vAlign w:val="center"/>
          </w:tcPr>
          <w:p w:rsidR="00AC014D" w:rsidRPr="000D2098" w:rsidRDefault="00AC014D" w:rsidP="005E24F7">
            <w:pPr>
              <w:rPr>
                <w:iCs/>
                <w:sz w:val="16"/>
                <w:szCs w:val="16"/>
              </w:rPr>
            </w:pPr>
            <w:r w:rsidRPr="000D2098">
              <w:rPr>
                <w:iCs/>
                <w:sz w:val="16"/>
                <w:szCs w:val="16"/>
              </w:rPr>
              <w:t>N/A</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Brendan </w:t>
            </w:r>
            <w:proofErr w:type="spellStart"/>
            <w:r w:rsidRPr="000D2098">
              <w:rPr>
                <w:iCs/>
                <w:sz w:val="16"/>
                <w:szCs w:val="16"/>
              </w:rPr>
              <w:t>Reser</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NGDDC</w:t>
            </w:r>
          </w:p>
        </w:tc>
        <w:tc>
          <w:tcPr>
            <w:tcW w:w="1890" w:type="dxa"/>
            <w:noWrap/>
            <w:vAlign w:val="center"/>
          </w:tcPr>
          <w:p w:rsidR="00AC014D" w:rsidRPr="000D2098" w:rsidRDefault="00AC014D" w:rsidP="005E24F7">
            <w:pPr>
              <w:ind w:left="65"/>
              <w:rPr>
                <w:iCs/>
                <w:sz w:val="16"/>
                <w:szCs w:val="16"/>
              </w:rPr>
            </w:pPr>
            <w:r w:rsidRPr="000D2098">
              <w:rPr>
                <w:iCs/>
                <w:sz w:val="16"/>
                <w:szCs w:val="16"/>
              </w:rPr>
              <w:t>Data Manager</w:t>
            </w:r>
          </w:p>
        </w:tc>
        <w:tc>
          <w:tcPr>
            <w:tcW w:w="1170" w:type="dxa"/>
            <w:vAlign w:val="center"/>
          </w:tcPr>
          <w:p w:rsidR="00AC014D" w:rsidRPr="000D2098" w:rsidRDefault="00AC014D" w:rsidP="005E24F7">
            <w:pPr>
              <w:rPr>
                <w:iCs/>
                <w:sz w:val="16"/>
                <w:szCs w:val="16"/>
              </w:rPr>
            </w:pPr>
            <w:r w:rsidRPr="000D2098">
              <w:rPr>
                <w:iCs/>
                <w:sz w:val="16"/>
                <w:szCs w:val="16"/>
              </w:rPr>
              <w:t>US</w:t>
            </w:r>
          </w:p>
        </w:tc>
        <w:tc>
          <w:tcPr>
            <w:tcW w:w="1107" w:type="dxa"/>
            <w:gridSpan w:val="2"/>
          </w:tcPr>
          <w:p w:rsidR="00AC014D" w:rsidRPr="000D2098" w:rsidRDefault="00AC014D" w:rsidP="005E24F7">
            <w:pPr>
              <w:rPr>
                <w:iCs/>
                <w:sz w:val="16"/>
                <w:szCs w:val="16"/>
              </w:rPr>
            </w:pPr>
            <w:r w:rsidRPr="000D2098">
              <w:rPr>
                <w:iCs/>
                <w:sz w:val="16"/>
                <w:szCs w:val="16"/>
              </w:rPr>
              <w:t>N/A</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Jared </w:t>
            </w:r>
            <w:proofErr w:type="spellStart"/>
            <w:r w:rsidRPr="000D2098">
              <w:rPr>
                <w:iCs/>
                <w:sz w:val="16"/>
                <w:szCs w:val="16"/>
              </w:rPr>
              <w:t>Drewniak</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OER</w:t>
            </w:r>
          </w:p>
        </w:tc>
        <w:tc>
          <w:tcPr>
            <w:tcW w:w="1890" w:type="dxa"/>
            <w:noWrap/>
            <w:vAlign w:val="center"/>
          </w:tcPr>
          <w:p w:rsidR="00AC014D" w:rsidRPr="000D2098" w:rsidRDefault="00AC014D" w:rsidP="005E24F7">
            <w:pPr>
              <w:ind w:left="65"/>
              <w:rPr>
                <w:iCs/>
                <w:sz w:val="16"/>
                <w:szCs w:val="16"/>
              </w:rPr>
            </w:pPr>
            <w:r w:rsidRPr="000D2098">
              <w:rPr>
                <w:iCs/>
                <w:sz w:val="16"/>
                <w:szCs w:val="16"/>
              </w:rPr>
              <w:t>Video broadcast engineer</w:t>
            </w:r>
          </w:p>
        </w:tc>
        <w:tc>
          <w:tcPr>
            <w:tcW w:w="1170" w:type="dxa"/>
            <w:vAlign w:val="center"/>
          </w:tcPr>
          <w:p w:rsidR="00AC014D" w:rsidRPr="000D2098" w:rsidRDefault="00AC014D" w:rsidP="005E24F7">
            <w:pPr>
              <w:rPr>
                <w:iCs/>
                <w:sz w:val="16"/>
                <w:szCs w:val="16"/>
              </w:rPr>
            </w:pPr>
            <w:r w:rsidRPr="000D2098">
              <w:rPr>
                <w:iCs/>
                <w:sz w:val="16"/>
                <w:szCs w:val="16"/>
              </w:rPr>
              <w:t>US</w:t>
            </w:r>
          </w:p>
        </w:tc>
        <w:tc>
          <w:tcPr>
            <w:tcW w:w="1107" w:type="dxa"/>
            <w:gridSpan w:val="2"/>
          </w:tcPr>
          <w:p w:rsidR="00AC014D" w:rsidRPr="000D2098" w:rsidRDefault="00AC014D" w:rsidP="005E24F7">
            <w:pPr>
              <w:rPr>
                <w:iCs/>
                <w:sz w:val="16"/>
                <w:szCs w:val="16"/>
              </w:rPr>
            </w:pPr>
            <w:r w:rsidRPr="000D2098">
              <w:rPr>
                <w:iCs/>
                <w:sz w:val="16"/>
                <w:szCs w:val="16"/>
              </w:rPr>
              <w:t>N/A</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Nicola </w:t>
            </w:r>
            <w:proofErr w:type="spellStart"/>
            <w:r w:rsidRPr="000D2098">
              <w:rPr>
                <w:iCs/>
                <w:sz w:val="16"/>
                <w:szCs w:val="16"/>
              </w:rPr>
              <w:t>VerPlanck</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OER</w:t>
            </w:r>
          </w:p>
        </w:tc>
        <w:tc>
          <w:tcPr>
            <w:tcW w:w="1890" w:type="dxa"/>
            <w:noWrap/>
            <w:vAlign w:val="center"/>
          </w:tcPr>
          <w:p w:rsidR="00AC014D" w:rsidRPr="000D2098" w:rsidRDefault="00AC014D" w:rsidP="005E24F7">
            <w:pPr>
              <w:ind w:left="65"/>
              <w:rPr>
                <w:iCs/>
                <w:sz w:val="16"/>
                <w:szCs w:val="16"/>
              </w:rPr>
            </w:pPr>
            <w:r w:rsidRPr="000D2098">
              <w:rPr>
                <w:iCs/>
                <w:sz w:val="16"/>
                <w:szCs w:val="16"/>
              </w:rPr>
              <w:t>EX Operations Manager</w:t>
            </w:r>
          </w:p>
        </w:tc>
        <w:tc>
          <w:tcPr>
            <w:tcW w:w="1170" w:type="dxa"/>
            <w:vAlign w:val="center"/>
          </w:tcPr>
          <w:p w:rsidR="00AC014D" w:rsidRPr="000D2098" w:rsidRDefault="00AC014D" w:rsidP="005E24F7">
            <w:pPr>
              <w:rPr>
                <w:iCs/>
                <w:sz w:val="16"/>
                <w:szCs w:val="16"/>
              </w:rPr>
            </w:pPr>
            <w:r w:rsidRPr="000D2098">
              <w:rPr>
                <w:iCs/>
                <w:sz w:val="16"/>
                <w:szCs w:val="16"/>
              </w:rPr>
              <w:t>US</w:t>
            </w:r>
          </w:p>
        </w:tc>
        <w:tc>
          <w:tcPr>
            <w:tcW w:w="1107" w:type="dxa"/>
            <w:gridSpan w:val="2"/>
          </w:tcPr>
          <w:p w:rsidR="00AC014D" w:rsidRPr="000D2098" w:rsidRDefault="00AC014D" w:rsidP="005E24F7">
            <w:pPr>
              <w:rPr>
                <w:iCs/>
                <w:sz w:val="16"/>
                <w:szCs w:val="16"/>
              </w:rPr>
            </w:pPr>
            <w:r w:rsidRPr="000D2098">
              <w:rPr>
                <w:iCs/>
                <w:sz w:val="16"/>
                <w:szCs w:val="16"/>
              </w:rPr>
              <w:t>N/A</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Adam </w:t>
            </w:r>
            <w:proofErr w:type="spellStart"/>
            <w:r w:rsidRPr="000D2098">
              <w:rPr>
                <w:iCs/>
                <w:sz w:val="16"/>
                <w:szCs w:val="16"/>
              </w:rPr>
              <w:t>Boyette</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NGDDC</w:t>
            </w:r>
          </w:p>
        </w:tc>
        <w:tc>
          <w:tcPr>
            <w:tcW w:w="1890" w:type="dxa"/>
            <w:noWrap/>
            <w:vAlign w:val="center"/>
          </w:tcPr>
          <w:p w:rsidR="00AC014D" w:rsidRPr="000D2098" w:rsidRDefault="00AC014D" w:rsidP="005E24F7">
            <w:pPr>
              <w:ind w:left="65"/>
              <w:rPr>
                <w:iCs/>
                <w:sz w:val="16"/>
                <w:szCs w:val="16"/>
              </w:rPr>
            </w:pPr>
            <w:r w:rsidRPr="000D2098">
              <w:rPr>
                <w:iCs/>
                <w:sz w:val="16"/>
                <w:szCs w:val="16"/>
              </w:rPr>
              <w:t>Data Manager</w:t>
            </w:r>
          </w:p>
        </w:tc>
        <w:tc>
          <w:tcPr>
            <w:tcW w:w="1170" w:type="dxa"/>
            <w:vAlign w:val="center"/>
          </w:tcPr>
          <w:p w:rsidR="00AC014D" w:rsidRPr="000D2098" w:rsidRDefault="00AC014D" w:rsidP="005E24F7">
            <w:pPr>
              <w:rPr>
                <w:iCs/>
                <w:sz w:val="16"/>
                <w:szCs w:val="16"/>
              </w:rPr>
            </w:pPr>
            <w:r w:rsidRPr="000D2098">
              <w:rPr>
                <w:iCs/>
                <w:sz w:val="16"/>
                <w:szCs w:val="16"/>
              </w:rPr>
              <w:t>US</w:t>
            </w:r>
          </w:p>
        </w:tc>
        <w:tc>
          <w:tcPr>
            <w:tcW w:w="1107" w:type="dxa"/>
            <w:gridSpan w:val="2"/>
          </w:tcPr>
          <w:p w:rsidR="00AC014D" w:rsidRPr="000D2098" w:rsidRDefault="00AC014D" w:rsidP="005E24F7">
            <w:pPr>
              <w:rPr>
                <w:iCs/>
                <w:sz w:val="16"/>
                <w:szCs w:val="16"/>
              </w:rPr>
            </w:pPr>
            <w:r w:rsidRPr="000D2098">
              <w:rPr>
                <w:iCs/>
                <w:sz w:val="16"/>
                <w:szCs w:val="16"/>
              </w:rPr>
              <w:t>N/A</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Jamie Austin</w:t>
            </w:r>
          </w:p>
        </w:tc>
        <w:tc>
          <w:tcPr>
            <w:tcW w:w="1350" w:type="dxa"/>
            <w:noWrap/>
            <w:vAlign w:val="center"/>
          </w:tcPr>
          <w:p w:rsidR="00AC014D" w:rsidRPr="000D2098" w:rsidRDefault="00AC014D" w:rsidP="005E24F7">
            <w:pPr>
              <w:rPr>
                <w:iCs/>
                <w:sz w:val="16"/>
                <w:szCs w:val="16"/>
              </w:rPr>
            </w:pPr>
            <w:r w:rsidRPr="000D2098">
              <w:rPr>
                <w:iCs/>
                <w:sz w:val="16"/>
                <w:szCs w:val="16"/>
              </w:rPr>
              <w:t>UT, Austin</w:t>
            </w:r>
          </w:p>
        </w:tc>
        <w:tc>
          <w:tcPr>
            <w:tcW w:w="1890" w:type="dxa"/>
            <w:noWrap/>
            <w:vAlign w:val="center"/>
          </w:tcPr>
          <w:p w:rsidR="00AC014D" w:rsidRPr="000D2098" w:rsidRDefault="00AC014D" w:rsidP="005E24F7">
            <w:pPr>
              <w:ind w:left="65"/>
              <w:rPr>
                <w:iCs/>
                <w:sz w:val="16"/>
                <w:szCs w:val="16"/>
              </w:rPr>
            </w:pPr>
            <w:r w:rsidRPr="000D2098">
              <w:rPr>
                <w:iCs/>
                <w:sz w:val="16"/>
                <w:szCs w:val="16"/>
              </w:rPr>
              <w:t>Core Scientist</w:t>
            </w:r>
          </w:p>
        </w:tc>
        <w:tc>
          <w:tcPr>
            <w:tcW w:w="1170" w:type="dxa"/>
            <w:vAlign w:val="center"/>
          </w:tcPr>
          <w:p w:rsidR="00AC014D" w:rsidRPr="000D2098" w:rsidRDefault="00AC014D" w:rsidP="005E24F7">
            <w:pPr>
              <w:ind w:right="-117"/>
              <w:rPr>
                <w:iCs/>
                <w:sz w:val="16"/>
                <w:szCs w:val="16"/>
              </w:rPr>
            </w:pPr>
            <w:r w:rsidRPr="000D2098">
              <w:rPr>
                <w:iCs/>
                <w:sz w:val="16"/>
                <w:szCs w:val="16"/>
              </w:rPr>
              <w:t>Marine Geology</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 xml:space="preserve">Peter </w:t>
            </w:r>
            <w:proofErr w:type="spellStart"/>
            <w:r w:rsidRPr="000D2098">
              <w:rPr>
                <w:iCs/>
                <w:sz w:val="16"/>
                <w:szCs w:val="16"/>
              </w:rPr>
              <w:t>Auster</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UCONN</w:t>
            </w:r>
          </w:p>
        </w:tc>
        <w:tc>
          <w:tcPr>
            <w:tcW w:w="1890" w:type="dxa"/>
            <w:noWrap/>
            <w:vAlign w:val="center"/>
          </w:tcPr>
          <w:p w:rsidR="00AC014D" w:rsidRPr="000D2098" w:rsidRDefault="00AC014D" w:rsidP="005E24F7">
            <w:pPr>
              <w:ind w:left="65"/>
              <w:rPr>
                <w:iCs/>
                <w:sz w:val="16"/>
                <w:szCs w:val="16"/>
              </w:rPr>
            </w:pPr>
            <w:r w:rsidRPr="000D2098">
              <w:rPr>
                <w:iCs/>
                <w:sz w:val="16"/>
                <w:szCs w:val="16"/>
              </w:rPr>
              <w:t>Core Scientist</w:t>
            </w:r>
          </w:p>
        </w:tc>
        <w:tc>
          <w:tcPr>
            <w:tcW w:w="1170" w:type="dxa"/>
            <w:vAlign w:val="center"/>
          </w:tcPr>
          <w:p w:rsidR="00AC014D" w:rsidRPr="000D2098" w:rsidRDefault="00AC014D" w:rsidP="005E24F7">
            <w:pPr>
              <w:tabs>
                <w:tab w:val="left" w:pos="1057"/>
              </w:tabs>
              <w:ind w:left="-23" w:right="-117"/>
              <w:rPr>
                <w:iCs/>
                <w:sz w:val="16"/>
                <w:szCs w:val="16"/>
              </w:rPr>
            </w:pPr>
            <w:r w:rsidRPr="000D2098">
              <w:rPr>
                <w:iCs/>
                <w:sz w:val="16"/>
                <w:szCs w:val="16"/>
              </w:rPr>
              <w:t>Marine Biology</w:t>
            </w:r>
          </w:p>
        </w:tc>
        <w:tc>
          <w:tcPr>
            <w:tcW w:w="1107" w:type="dxa"/>
            <w:gridSpan w:val="2"/>
            <w:vAlign w:val="center"/>
          </w:tcPr>
          <w:p w:rsidR="00AC014D" w:rsidRPr="000D2098" w:rsidRDefault="00FB0858" w:rsidP="005E24F7">
            <w:pPr>
              <w:rPr>
                <w:iCs/>
                <w:sz w:val="16"/>
                <w:szCs w:val="16"/>
              </w:rPr>
            </w:pPr>
            <w:r>
              <w:rPr>
                <w:iCs/>
                <w:sz w:val="16"/>
                <w:szCs w:val="16"/>
              </w:rPr>
              <w:t>Partial</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FB0858">
            <w:pPr>
              <w:rPr>
                <w:iCs/>
                <w:sz w:val="16"/>
                <w:szCs w:val="16"/>
              </w:rPr>
            </w:pPr>
            <w:r w:rsidRPr="000D2098">
              <w:rPr>
                <w:iCs/>
                <w:sz w:val="16"/>
                <w:szCs w:val="16"/>
              </w:rPr>
              <w:t xml:space="preserve">Morgan </w:t>
            </w:r>
            <w:proofErr w:type="spellStart"/>
            <w:r w:rsidRPr="000D2098">
              <w:rPr>
                <w:iCs/>
                <w:sz w:val="16"/>
                <w:szCs w:val="16"/>
              </w:rPr>
              <w:t>Kilgour</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UCONN Postdoc</w:t>
            </w:r>
          </w:p>
        </w:tc>
        <w:tc>
          <w:tcPr>
            <w:tcW w:w="1890" w:type="dxa"/>
            <w:noWrap/>
            <w:vAlign w:val="center"/>
          </w:tcPr>
          <w:p w:rsidR="00AC014D" w:rsidRPr="000D2098" w:rsidRDefault="00AC014D" w:rsidP="005E24F7">
            <w:pPr>
              <w:ind w:left="65"/>
              <w:rPr>
                <w:iCs/>
                <w:sz w:val="16"/>
                <w:szCs w:val="16"/>
              </w:rPr>
            </w:pPr>
            <w:r w:rsidRPr="000D2098">
              <w:rPr>
                <w:iCs/>
                <w:sz w:val="16"/>
                <w:szCs w:val="16"/>
              </w:rPr>
              <w:t>Core Scientist</w:t>
            </w:r>
          </w:p>
        </w:tc>
        <w:tc>
          <w:tcPr>
            <w:tcW w:w="1170" w:type="dxa"/>
            <w:vAlign w:val="center"/>
          </w:tcPr>
          <w:p w:rsidR="00AC014D" w:rsidRPr="000D2098" w:rsidRDefault="00AC014D" w:rsidP="005E24F7">
            <w:pPr>
              <w:tabs>
                <w:tab w:val="left" w:pos="1057"/>
              </w:tabs>
              <w:ind w:left="-23" w:right="-117"/>
              <w:rPr>
                <w:iCs/>
                <w:sz w:val="16"/>
                <w:szCs w:val="16"/>
              </w:rPr>
            </w:pPr>
            <w:r w:rsidRPr="000D2098">
              <w:rPr>
                <w:iCs/>
                <w:sz w:val="16"/>
                <w:szCs w:val="16"/>
              </w:rPr>
              <w:t>Marine Biology</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rPr>
                <w:iCs/>
                <w:sz w:val="16"/>
                <w:szCs w:val="16"/>
              </w:rPr>
            </w:pPr>
            <w:r w:rsidRPr="000D2098">
              <w:rPr>
                <w:iCs/>
                <w:sz w:val="16"/>
                <w:szCs w:val="16"/>
              </w:rPr>
              <w:t>URI</w:t>
            </w:r>
          </w:p>
        </w:tc>
        <w:tc>
          <w:tcPr>
            <w:tcW w:w="1439" w:type="dxa"/>
            <w:noWrap/>
            <w:vAlign w:val="center"/>
          </w:tcPr>
          <w:p w:rsidR="00AC014D" w:rsidRPr="000D2098" w:rsidRDefault="00AC014D" w:rsidP="005E24F7">
            <w:pPr>
              <w:rPr>
                <w:iCs/>
                <w:sz w:val="16"/>
                <w:szCs w:val="16"/>
              </w:rPr>
            </w:pPr>
            <w:r w:rsidRPr="000D2098">
              <w:rPr>
                <w:iCs/>
                <w:sz w:val="16"/>
                <w:szCs w:val="16"/>
              </w:rPr>
              <w:t>Rod Mather</w:t>
            </w:r>
          </w:p>
        </w:tc>
        <w:tc>
          <w:tcPr>
            <w:tcW w:w="1350" w:type="dxa"/>
            <w:noWrap/>
            <w:vAlign w:val="center"/>
          </w:tcPr>
          <w:p w:rsidR="00AC014D" w:rsidRPr="000D2098" w:rsidRDefault="00AC014D" w:rsidP="005E24F7">
            <w:pPr>
              <w:rPr>
                <w:iCs/>
                <w:sz w:val="16"/>
                <w:szCs w:val="16"/>
              </w:rPr>
            </w:pPr>
            <w:r w:rsidRPr="000D2098">
              <w:rPr>
                <w:iCs/>
                <w:sz w:val="16"/>
                <w:szCs w:val="16"/>
              </w:rPr>
              <w:t>URI</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w:t>
            </w:r>
          </w:p>
        </w:tc>
        <w:tc>
          <w:tcPr>
            <w:tcW w:w="1170" w:type="dxa"/>
            <w:vAlign w:val="center"/>
          </w:tcPr>
          <w:p w:rsidR="00AC014D" w:rsidRPr="000D2098" w:rsidRDefault="00AC014D" w:rsidP="005E24F7">
            <w:pPr>
              <w:tabs>
                <w:tab w:val="left" w:pos="1057"/>
              </w:tabs>
              <w:ind w:left="-23" w:right="-117"/>
              <w:rPr>
                <w:iCs/>
                <w:sz w:val="16"/>
                <w:szCs w:val="16"/>
              </w:rPr>
            </w:pPr>
            <w:r w:rsidRPr="000D2098">
              <w:rPr>
                <w:iCs/>
                <w:sz w:val="16"/>
                <w:szCs w:val="16"/>
              </w:rPr>
              <w:t>Marine Archaeology</w:t>
            </w:r>
          </w:p>
        </w:tc>
        <w:tc>
          <w:tcPr>
            <w:tcW w:w="1107" w:type="dxa"/>
            <w:gridSpan w:val="2"/>
            <w:vAlign w:val="center"/>
          </w:tcPr>
          <w:p w:rsidR="00AC014D" w:rsidRPr="000D2098" w:rsidRDefault="00AC014D" w:rsidP="00FB0858">
            <w:pPr>
              <w:rPr>
                <w:iCs/>
                <w:sz w:val="16"/>
                <w:szCs w:val="16"/>
              </w:rPr>
            </w:pPr>
            <w:r w:rsidRPr="000D2098">
              <w:rPr>
                <w:iCs/>
                <w:sz w:val="16"/>
                <w:szCs w:val="16"/>
              </w:rPr>
              <w:t>Doctor-on-Call.</w:t>
            </w:r>
          </w:p>
        </w:tc>
      </w:tr>
      <w:tr w:rsidR="00AC014D" w:rsidRPr="000D2098" w:rsidTr="00FB0858">
        <w:trPr>
          <w:gridAfter w:val="1"/>
          <w:wAfter w:w="157" w:type="dxa"/>
          <w:trHeight w:val="288"/>
        </w:trPr>
        <w:tc>
          <w:tcPr>
            <w:tcW w:w="834" w:type="dxa"/>
            <w:vAlign w:val="center"/>
          </w:tcPr>
          <w:p w:rsidR="00AC014D" w:rsidRPr="000D2098" w:rsidRDefault="00AC014D" w:rsidP="005E24F7">
            <w:pPr>
              <w:rPr>
                <w:iCs/>
                <w:sz w:val="16"/>
                <w:szCs w:val="16"/>
              </w:rPr>
            </w:pPr>
            <w:r w:rsidRPr="000D2098">
              <w:rPr>
                <w:iCs/>
                <w:sz w:val="16"/>
                <w:szCs w:val="16"/>
              </w:rPr>
              <w:t>SS</w:t>
            </w:r>
          </w:p>
        </w:tc>
        <w:tc>
          <w:tcPr>
            <w:tcW w:w="1439" w:type="dxa"/>
            <w:noWrap/>
            <w:vAlign w:val="center"/>
          </w:tcPr>
          <w:p w:rsidR="00AC014D" w:rsidRPr="000D2098" w:rsidRDefault="00AC014D" w:rsidP="005E24F7">
            <w:pPr>
              <w:rPr>
                <w:iCs/>
                <w:sz w:val="16"/>
                <w:szCs w:val="16"/>
              </w:rPr>
            </w:pPr>
            <w:r w:rsidRPr="000D2098">
              <w:rPr>
                <w:iCs/>
                <w:sz w:val="16"/>
                <w:szCs w:val="16"/>
              </w:rPr>
              <w:t xml:space="preserve">Frank </w:t>
            </w:r>
            <w:proofErr w:type="spellStart"/>
            <w:r w:rsidRPr="000D2098">
              <w:rPr>
                <w:iCs/>
                <w:sz w:val="16"/>
                <w:szCs w:val="16"/>
              </w:rPr>
              <w:t>Cantelas</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NOAA OER</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w:t>
            </w:r>
          </w:p>
        </w:tc>
        <w:tc>
          <w:tcPr>
            <w:tcW w:w="1262" w:type="dxa"/>
            <w:gridSpan w:val="2"/>
            <w:vAlign w:val="center"/>
          </w:tcPr>
          <w:p w:rsidR="00AC014D" w:rsidRPr="000D2098" w:rsidRDefault="00AC014D" w:rsidP="005E24F7">
            <w:pPr>
              <w:rPr>
                <w:iCs/>
                <w:sz w:val="16"/>
                <w:szCs w:val="16"/>
              </w:rPr>
            </w:pPr>
            <w:r w:rsidRPr="000D2098">
              <w:rPr>
                <w:iCs/>
                <w:sz w:val="16"/>
                <w:szCs w:val="16"/>
              </w:rPr>
              <w:t>Marine Archaeology</w:t>
            </w:r>
          </w:p>
        </w:tc>
        <w:tc>
          <w:tcPr>
            <w:tcW w:w="1195" w:type="dxa"/>
            <w:gridSpan w:val="2"/>
            <w:vAlign w:val="center"/>
          </w:tcPr>
          <w:p w:rsidR="00AC014D" w:rsidRPr="000D2098" w:rsidRDefault="00AC014D" w:rsidP="00FB0858">
            <w:pPr>
              <w:ind w:left="-113"/>
              <w:rPr>
                <w:iCs/>
                <w:sz w:val="16"/>
                <w:szCs w:val="16"/>
              </w:rPr>
            </w:pPr>
            <w:r w:rsidRPr="000D2098">
              <w:rPr>
                <w:iCs/>
                <w:sz w:val="16"/>
                <w:szCs w:val="16"/>
              </w:rPr>
              <w:t>Doctor-on-Call</w:t>
            </w:r>
          </w:p>
        </w:tc>
      </w:tr>
      <w:tr w:rsidR="00AC014D" w:rsidRPr="000D2098" w:rsidTr="00FB0858">
        <w:trPr>
          <w:trHeight w:val="288"/>
        </w:trPr>
        <w:tc>
          <w:tcPr>
            <w:tcW w:w="834" w:type="dxa"/>
            <w:vAlign w:val="center"/>
          </w:tcPr>
          <w:p w:rsidR="00AC014D" w:rsidRPr="000D2098" w:rsidRDefault="00AC014D" w:rsidP="005E24F7">
            <w:pPr>
              <w:tabs>
                <w:tab w:val="left" w:pos="604"/>
              </w:tabs>
              <w:ind w:right="-116"/>
              <w:jc w:val="center"/>
              <w:rPr>
                <w:b/>
                <w:bCs/>
                <w:sz w:val="16"/>
                <w:szCs w:val="16"/>
              </w:rPr>
            </w:pPr>
            <w:r w:rsidRPr="000D2098">
              <w:rPr>
                <w:b/>
                <w:bCs/>
                <w:sz w:val="16"/>
                <w:szCs w:val="16"/>
              </w:rPr>
              <w:t>REMOTE</w:t>
            </w:r>
          </w:p>
        </w:tc>
        <w:tc>
          <w:tcPr>
            <w:tcW w:w="1439" w:type="dxa"/>
            <w:noWrap/>
            <w:vAlign w:val="center"/>
          </w:tcPr>
          <w:p w:rsidR="00AC014D" w:rsidRPr="000D2098" w:rsidRDefault="00AC014D" w:rsidP="005E24F7">
            <w:pPr>
              <w:jc w:val="center"/>
              <w:rPr>
                <w:b/>
                <w:bCs/>
                <w:sz w:val="16"/>
                <w:szCs w:val="16"/>
              </w:rPr>
            </w:pPr>
            <w:r w:rsidRPr="000D2098">
              <w:rPr>
                <w:b/>
                <w:bCs/>
                <w:sz w:val="16"/>
                <w:szCs w:val="16"/>
              </w:rPr>
              <w:t>NAME</w:t>
            </w:r>
          </w:p>
        </w:tc>
        <w:tc>
          <w:tcPr>
            <w:tcW w:w="1350" w:type="dxa"/>
            <w:noWrap/>
            <w:vAlign w:val="center"/>
          </w:tcPr>
          <w:p w:rsidR="00AC014D" w:rsidRPr="000D2098" w:rsidRDefault="00AC014D" w:rsidP="005E24F7">
            <w:pPr>
              <w:ind w:left="-25"/>
              <w:jc w:val="center"/>
              <w:rPr>
                <w:b/>
                <w:bCs/>
                <w:sz w:val="16"/>
                <w:szCs w:val="16"/>
              </w:rPr>
            </w:pPr>
            <w:r w:rsidRPr="000D2098">
              <w:rPr>
                <w:b/>
                <w:bCs/>
                <w:sz w:val="16"/>
                <w:szCs w:val="16"/>
              </w:rPr>
              <w:t>INSTITUTION</w:t>
            </w:r>
          </w:p>
        </w:tc>
        <w:tc>
          <w:tcPr>
            <w:tcW w:w="1890" w:type="dxa"/>
            <w:noWrap/>
            <w:vAlign w:val="center"/>
          </w:tcPr>
          <w:p w:rsidR="00AC014D" w:rsidRPr="000D2098" w:rsidRDefault="00AC014D" w:rsidP="005E24F7">
            <w:pPr>
              <w:ind w:left="65"/>
              <w:jc w:val="center"/>
              <w:rPr>
                <w:b/>
                <w:bCs/>
                <w:sz w:val="16"/>
                <w:szCs w:val="16"/>
              </w:rPr>
            </w:pPr>
            <w:r w:rsidRPr="000D2098">
              <w:rPr>
                <w:b/>
                <w:bCs/>
                <w:sz w:val="16"/>
                <w:szCs w:val="16"/>
              </w:rPr>
              <w:t>ROLE</w:t>
            </w:r>
          </w:p>
        </w:tc>
        <w:tc>
          <w:tcPr>
            <w:tcW w:w="1170" w:type="dxa"/>
          </w:tcPr>
          <w:p w:rsidR="00AC014D" w:rsidRPr="000D2098" w:rsidRDefault="00AC014D" w:rsidP="005E24F7">
            <w:pPr>
              <w:jc w:val="center"/>
              <w:rPr>
                <w:b/>
                <w:bCs/>
                <w:sz w:val="16"/>
                <w:szCs w:val="16"/>
              </w:rPr>
            </w:pPr>
            <w:r w:rsidRPr="000D2098">
              <w:rPr>
                <w:b/>
                <w:bCs/>
                <w:sz w:val="16"/>
                <w:szCs w:val="16"/>
              </w:rPr>
              <w:t>REGION OF INTEREST</w:t>
            </w:r>
          </w:p>
        </w:tc>
        <w:tc>
          <w:tcPr>
            <w:tcW w:w="1444" w:type="dxa"/>
            <w:gridSpan w:val="4"/>
          </w:tcPr>
          <w:p w:rsidR="00AC014D" w:rsidRPr="000D2098" w:rsidRDefault="00AC014D" w:rsidP="005E24F7">
            <w:pPr>
              <w:jc w:val="center"/>
              <w:rPr>
                <w:b/>
                <w:bCs/>
                <w:sz w:val="16"/>
                <w:szCs w:val="16"/>
              </w:rPr>
            </w:pPr>
            <w:r w:rsidRPr="000D2098">
              <w:rPr>
                <w:b/>
                <w:bCs/>
                <w:sz w:val="16"/>
                <w:szCs w:val="16"/>
              </w:rPr>
              <w:t>PARTICIPATION LEVEL</w:t>
            </w:r>
          </w:p>
        </w:tc>
      </w:tr>
      <w:tr w:rsidR="00FB0858" w:rsidRPr="000D2098" w:rsidTr="00FB0858">
        <w:trPr>
          <w:gridAfter w:val="2"/>
          <w:wAfter w:w="337" w:type="dxa"/>
          <w:trHeight w:val="288"/>
        </w:trPr>
        <w:tc>
          <w:tcPr>
            <w:tcW w:w="834" w:type="dxa"/>
            <w:vAlign w:val="center"/>
          </w:tcPr>
          <w:p w:rsidR="00FB0858" w:rsidRPr="000D2098" w:rsidRDefault="00FB0858" w:rsidP="00FB0858">
            <w:pPr>
              <w:ind w:right="-154"/>
              <w:rPr>
                <w:iCs/>
                <w:sz w:val="16"/>
                <w:szCs w:val="16"/>
              </w:rPr>
            </w:pP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Tim Shank</w:t>
            </w:r>
          </w:p>
        </w:tc>
        <w:tc>
          <w:tcPr>
            <w:tcW w:w="1350" w:type="dxa"/>
            <w:noWrap/>
            <w:vAlign w:val="center"/>
          </w:tcPr>
          <w:p w:rsidR="00FB0858" w:rsidRPr="000D2098" w:rsidRDefault="00FB0858" w:rsidP="00FB0858">
            <w:pPr>
              <w:ind w:right="-117"/>
              <w:rPr>
                <w:iCs/>
                <w:sz w:val="16"/>
                <w:szCs w:val="16"/>
              </w:rPr>
            </w:pPr>
            <w:r w:rsidRPr="000D2098">
              <w:rPr>
                <w:iCs/>
                <w:sz w:val="16"/>
                <w:szCs w:val="16"/>
              </w:rPr>
              <w:t>WHOI</w:t>
            </w:r>
          </w:p>
        </w:tc>
        <w:tc>
          <w:tcPr>
            <w:tcW w:w="1890" w:type="dxa"/>
            <w:noWrap/>
            <w:vAlign w:val="center"/>
          </w:tcPr>
          <w:p w:rsidR="00FB0858" w:rsidRPr="000D2098" w:rsidRDefault="00FB0858" w:rsidP="00FB0858">
            <w:pPr>
              <w:ind w:left="65"/>
              <w:rPr>
                <w:sz w:val="16"/>
                <w:szCs w:val="16"/>
              </w:rPr>
            </w:pPr>
            <w:r w:rsidRPr="000D2098">
              <w:rPr>
                <w:sz w:val="16"/>
                <w:szCs w:val="16"/>
              </w:rPr>
              <w:t>Co-Science Team Lead</w:t>
            </w:r>
          </w:p>
        </w:tc>
        <w:tc>
          <w:tcPr>
            <w:tcW w:w="1170" w:type="dxa"/>
            <w:vAlign w:val="center"/>
          </w:tcPr>
          <w:p w:rsidR="00FB0858" w:rsidRPr="000D2098" w:rsidRDefault="00FB0858" w:rsidP="00FB0858">
            <w:pPr>
              <w:rPr>
                <w:iCs/>
                <w:sz w:val="16"/>
                <w:szCs w:val="16"/>
              </w:rPr>
            </w:pPr>
            <w:r w:rsidRPr="000D2098">
              <w:rPr>
                <w:iCs/>
                <w:sz w:val="16"/>
                <w:szCs w:val="16"/>
              </w:rPr>
              <w:t>Ecology</w:t>
            </w:r>
          </w:p>
        </w:tc>
        <w:tc>
          <w:tcPr>
            <w:tcW w:w="1107" w:type="dxa"/>
            <w:gridSpan w:val="2"/>
            <w:vAlign w:val="center"/>
          </w:tcPr>
          <w:p w:rsidR="00FB0858" w:rsidRPr="000D2098" w:rsidRDefault="00FB0858" w:rsidP="00FB0858">
            <w:pPr>
              <w:rPr>
                <w:sz w:val="16"/>
                <w:szCs w:val="16"/>
              </w:rPr>
            </w:pPr>
            <w:r>
              <w:rPr>
                <w:sz w:val="16"/>
                <w:szCs w:val="16"/>
              </w:rPr>
              <w:t>Core/Partial</w:t>
            </w:r>
          </w:p>
        </w:tc>
      </w:tr>
      <w:tr w:rsidR="00FB0858" w:rsidRPr="000D2098" w:rsidTr="00FB0858">
        <w:trPr>
          <w:gridAfter w:val="2"/>
          <w:wAfter w:w="337" w:type="dxa"/>
          <w:trHeight w:val="288"/>
        </w:trPr>
        <w:tc>
          <w:tcPr>
            <w:tcW w:w="834" w:type="dxa"/>
            <w:vAlign w:val="center"/>
          </w:tcPr>
          <w:p w:rsidR="00FB0858" w:rsidRPr="000D2098" w:rsidRDefault="00FB0858" w:rsidP="00FB0858">
            <w:pPr>
              <w:ind w:right="-154"/>
              <w:rPr>
                <w:iCs/>
                <w:sz w:val="16"/>
                <w:szCs w:val="16"/>
              </w:rPr>
            </w:pP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 xml:space="preserve">Taylor </w:t>
            </w:r>
            <w:proofErr w:type="spellStart"/>
            <w:r w:rsidRPr="000D2098">
              <w:rPr>
                <w:iCs/>
                <w:sz w:val="16"/>
                <w:szCs w:val="16"/>
              </w:rPr>
              <w:t>Heyl</w:t>
            </w:r>
            <w:proofErr w:type="spellEnd"/>
          </w:p>
        </w:tc>
        <w:tc>
          <w:tcPr>
            <w:tcW w:w="1350" w:type="dxa"/>
            <w:noWrap/>
            <w:vAlign w:val="center"/>
          </w:tcPr>
          <w:p w:rsidR="00FB0858" w:rsidRPr="000D2098" w:rsidRDefault="00FB0858" w:rsidP="00FB0858">
            <w:pPr>
              <w:ind w:right="-117"/>
              <w:rPr>
                <w:iCs/>
                <w:sz w:val="16"/>
                <w:szCs w:val="16"/>
              </w:rPr>
            </w:pPr>
            <w:r w:rsidRPr="000D2098">
              <w:rPr>
                <w:iCs/>
                <w:sz w:val="16"/>
                <w:szCs w:val="16"/>
              </w:rPr>
              <w:t>WHOI</w:t>
            </w:r>
          </w:p>
        </w:tc>
        <w:tc>
          <w:tcPr>
            <w:tcW w:w="1890" w:type="dxa"/>
            <w:noWrap/>
            <w:vAlign w:val="center"/>
          </w:tcPr>
          <w:p w:rsidR="00FB0858" w:rsidRPr="000D2098" w:rsidRDefault="00FB0858" w:rsidP="00FB0858">
            <w:pPr>
              <w:ind w:left="65"/>
              <w:rPr>
                <w:iCs/>
                <w:sz w:val="16"/>
                <w:szCs w:val="16"/>
              </w:rPr>
            </w:pPr>
            <w:r w:rsidRPr="000D2098">
              <w:rPr>
                <w:iCs/>
                <w:sz w:val="16"/>
                <w:szCs w:val="16"/>
              </w:rPr>
              <w:t>Core Scientist</w:t>
            </w:r>
          </w:p>
        </w:tc>
        <w:tc>
          <w:tcPr>
            <w:tcW w:w="1170" w:type="dxa"/>
            <w:vAlign w:val="center"/>
          </w:tcPr>
          <w:p w:rsidR="00FB0858" w:rsidRPr="000D2098" w:rsidRDefault="00FB0858" w:rsidP="00FB0858">
            <w:pPr>
              <w:rPr>
                <w:iCs/>
                <w:sz w:val="16"/>
                <w:szCs w:val="16"/>
              </w:rPr>
            </w:pPr>
            <w:r w:rsidRPr="000D2098">
              <w:rPr>
                <w:iCs/>
                <w:sz w:val="16"/>
                <w:szCs w:val="16"/>
              </w:rPr>
              <w:t>Biology</w:t>
            </w:r>
          </w:p>
        </w:tc>
        <w:tc>
          <w:tcPr>
            <w:tcW w:w="1107" w:type="dxa"/>
            <w:gridSpan w:val="2"/>
            <w:vAlign w:val="center"/>
          </w:tcPr>
          <w:p w:rsidR="00FB0858" w:rsidRPr="000D2098" w:rsidRDefault="00FB0858" w:rsidP="00FB0858">
            <w:pPr>
              <w:rPr>
                <w:iCs/>
                <w:sz w:val="16"/>
                <w:szCs w:val="16"/>
              </w:rPr>
            </w:pPr>
            <w:r w:rsidRPr="000D2098">
              <w:rPr>
                <w:iCs/>
                <w:sz w:val="16"/>
                <w:szCs w:val="16"/>
              </w:rPr>
              <w:t>Core</w:t>
            </w:r>
            <w:r>
              <w:rPr>
                <w:iCs/>
                <w:sz w:val="16"/>
                <w:szCs w:val="16"/>
              </w:rPr>
              <w:t xml:space="preserve"> </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Pr>
                <w:iCs/>
                <w:sz w:val="16"/>
                <w:szCs w:val="16"/>
              </w:rPr>
              <w:t xml:space="preserve">  </w:t>
            </w: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Santiago Herrera</w:t>
            </w:r>
          </w:p>
        </w:tc>
        <w:tc>
          <w:tcPr>
            <w:tcW w:w="1350" w:type="dxa"/>
            <w:noWrap/>
            <w:vAlign w:val="center"/>
          </w:tcPr>
          <w:p w:rsidR="00FB0858" w:rsidRPr="000D2098" w:rsidRDefault="00FB0858" w:rsidP="00FB0858">
            <w:pPr>
              <w:rPr>
                <w:iCs/>
                <w:sz w:val="16"/>
                <w:szCs w:val="16"/>
              </w:rPr>
            </w:pPr>
            <w:r w:rsidRPr="000D2098">
              <w:rPr>
                <w:iCs/>
                <w:sz w:val="16"/>
                <w:szCs w:val="16"/>
              </w:rPr>
              <w:t>WHOI</w:t>
            </w:r>
          </w:p>
        </w:tc>
        <w:tc>
          <w:tcPr>
            <w:tcW w:w="1890" w:type="dxa"/>
            <w:noWrap/>
            <w:vAlign w:val="center"/>
          </w:tcPr>
          <w:p w:rsidR="00FB0858" w:rsidRPr="000D2098" w:rsidRDefault="00FB0858" w:rsidP="00FB0858">
            <w:pPr>
              <w:ind w:left="65"/>
              <w:rPr>
                <w:iCs/>
                <w:sz w:val="16"/>
                <w:szCs w:val="16"/>
              </w:rPr>
            </w:pPr>
            <w:r w:rsidRPr="000D2098">
              <w:rPr>
                <w:iCs/>
                <w:sz w:val="16"/>
                <w:szCs w:val="16"/>
              </w:rPr>
              <w:t>Biologists/Grad Students</w:t>
            </w:r>
          </w:p>
        </w:tc>
        <w:tc>
          <w:tcPr>
            <w:tcW w:w="1170" w:type="dxa"/>
            <w:vAlign w:val="center"/>
          </w:tcPr>
          <w:p w:rsidR="00FB0858" w:rsidRPr="000D2098" w:rsidRDefault="00FB0858" w:rsidP="00FB0858">
            <w:pPr>
              <w:rPr>
                <w:iCs/>
                <w:sz w:val="16"/>
                <w:szCs w:val="16"/>
              </w:rPr>
            </w:pPr>
            <w:r w:rsidRPr="000D2098">
              <w:rPr>
                <w:iCs/>
                <w:sz w:val="16"/>
                <w:szCs w:val="16"/>
              </w:rPr>
              <w:t>Biology</w:t>
            </w:r>
          </w:p>
        </w:tc>
        <w:tc>
          <w:tcPr>
            <w:tcW w:w="1107" w:type="dxa"/>
            <w:gridSpan w:val="2"/>
            <w:vAlign w:val="center"/>
          </w:tcPr>
          <w:p w:rsidR="00FB0858" w:rsidRPr="000D2098" w:rsidRDefault="00FB0858" w:rsidP="00FB0858">
            <w:pPr>
              <w:rPr>
                <w:iCs/>
                <w:sz w:val="16"/>
                <w:szCs w:val="16"/>
              </w:rPr>
            </w:pPr>
            <w:r w:rsidRPr="000D2098">
              <w:rPr>
                <w:iCs/>
                <w:sz w:val="16"/>
                <w:szCs w:val="16"/>
              </w:rPr>
              <w:t xml:space="preserve">Core </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Pr>
                <w:iCs/>
                <w:sz w:val="16"/>
                <w:szCs w:val="16"/>
              </w:rPr>
              <w:t xml:space="preserve">  </w:t>
            </w: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 xml:space="preserve">Ellie </w:t>
            </w:r>
            <w:proofErr w:type="spellStart"/>
            <w:r w:rsidRPr="000D2098">
              <w:rPr>
                <w:iCs/>
                <w:sz w:val="16"/>
                <w:szCs w:val="16"/>
              </w:rPr>
              <w:t>Bors</w:t>
            </w:r>
            <w:proofErr w:type="spellEnd"/>
          </w:p>
        </w:tc>
        <w:tc>
          <w:tcPr>
            <w:tcW w:w="1350" w:type="dxa"/>
            <w:noWrap/>
            <w:vAlign w:val="center"/>
          </w:tcPr>
          <w:p w:rsidR="00FB0858" w:rsidRPr="000D2098" w:rsidRDefault="00FB0858" w:rsidP="00FB0858">
            <w:pPr>
              <w:rPr>
                <w:iCs/>
                <w:sz w:val="16"/>
                <w:szCs w:val="16"/>
              </w:rPr>
            </w:pPr>
            <w:r w:rsidRPr="000D2098">
              <w:rPr>
                <w:iCs/>
                <w:sz w:val="16"/>
                <w:szCs w:val="16"/>
              </w:rPr>
              <w:t>WHOI</w:t>
            </w:r>
          </w:p>
        </w:tc>
        <w:tc>
          <w:tcPr>
            <w:tcW w:w="1890" w:type="dxa"/>
            <w:noWrap/>
            <w:vAlign w:val="center"/>
          </w:tcPr>
          <w:p w:rsidR="00FB0858" w:rsidRPr="000D2098" w:rsidRDefault="00FB0858" w:rsidP="00FB0858">
            <w:pPr>
              <w:ind w:left="65"/>
              <w:rPr>
                <w:iCs/>
                <w:sz w:val="16"/>
                <w:szCs w:val="16"/>
              </w:rPr>
            </w:pPr>
            <w:r w:rsidRPr="000D2098">
              <w:rPr>
                <w:iCs/>
                <w:sz w:val="16"/>
                <w:szCs w:val="16"/>
              </w:rPr>
              <w:t>Biologists/Grad Students</w:t>
            </w:r>
          </w:p>
        </w:tc>
        <w:tc>
          <w:tcPr>
            <w:tcW w:w="1170" w:type="dxa"/>
            <w:vAlign w:val="center"/>
          </w:tcPr>
          <w:p w:rsidR="00FB0858" w:rsidRPr="000D2098" w:rsidRDefault="00FB0858" w:rsidP="00FB0858">
            <w:pPr>
              <w:rPr>
                <w:iCs/>
                <w:sz w:val="16"/>
                <w:szCs w:val="16"/>
              </w:rPr>
            </w:pPr>
            <w:r w:rsidRPr="000D2098">
              <w:rPr>
                <w:iCs/>
                <w:sz w:val="16"/>
                <w:szCs w:val="16"/>
              </w:rPr>
              <w:t>Biology</w:t>
            </w:r>
          </w:p>
        </w:tc>
        <w:tc>
          <w:tcPr>
            <w:tcW w:w="1107" w:type="dxa"/>
            <w:gridSpan w:val="2"/>
            <w:vAlign w:val="center"/>
          </w:tcPr>
          <w:p w:rsidR="00FB0858" w:rsidRPr="000D2098" w:rsidRDefault="00FB0858" w:rsidP="00FB0858">
            <w:pPr>
              <w:rPr>
                <w:iCs/>
                <w:sz w:val="16"/>
                <w:szCs w:val="16"/>
              </w:rPr>
            </w:pPr>
            <w:r w:rsidRPr="000D2098">
              <w:rPr>
                <w:iCs/>
                <w:sz w:val="16"/>
                <w:szCs w:val="16"/>
              </w:rPr>
              <w:t>Core</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Pr>
                <w:iCs/>
                <w:sz w:val="16"/>
                <w:szCs w:val="16"/>
              </w:rPr>
              <w:t xml:space="preserve">  </w:t>
            </w: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Kelly Williams</w:t>
            </w:r>
          </w:p>
        </w:tc>
        <w:tc>
          <w:tcPr>
            <w:tcW w:w="1350" w:type="dxa"/>
            <w:noWrap/>
            <w:vAlign w:val="center"/>
          </w:tcPr>
          <w:p w:rsidR="00FB0858" w:rsidRPr="000D2098" w:rsidRDefault="00FB0858" w:rsidP="00FB0858">
            <w:pPr>
              <w:rPr>
                <w:iCs/>
                <w:sz w:val="16"/>
                <w:szCs w:val="16"/>
              </w:rPr>
            </w:pPr>
            <w:r w:rsidRPr="000D2098">
              <w:rPr>
                <w:iCs/>
                <w:sz w:val="16"/>
                <w:szCs w:val="16"/>
              </w:rPr>
              <w:t>Allegheny College</w:t>
            </w:r>
          </w:p>
        </w:tc>
        <w:tc>
          <w:tcPr>
            <w:tcW w:w="1890" w:type="dxa"/>
            <w:noWrap/>
            <w:vAlign w:val="center"/>
          </w:tcPr>
          <w:p w:rsidR="00FB0858" w:rsidRPr="000D2098" w:rsidRDefault="00FB0858" w:rsidP="00FB0858">
            <w:pPr>
              <w:ind w:left="65"/>
              <w:rPr>
                <w:iCs/>
                <w:sz w:val="16"/>
                <w:szCs w:val="16"/>
              </w:rPr>
            </w:pPr>
            <w:r w:rsidRPr="000D2098">
              <w:rPr>
                <w:iCs/>
                <w:sz w:val="16"/>
                <w:szCs w:val="16"/>
              </w:rPr>
              <w:t>Biologists/Grad Students</w:t>
            </w:r>
          </w:p>
        </w:tc>
        <w:tc>
          <w:tcPr>
            <w:tcW w:w="1170" w:type="dxa"/>
            <w:vAlign w:val="center"/>
          </w:tcPr>
          <w:p w:rsidR="00FB0858" w:rsidRPr="000D2098" w:rsidRDefault="00FB0858" w:rsidP="00FB0858">
            <w:pPr>
              <w:rPr>
                <w:iCs/>
                <w:sz w:val="16"/>
                <w:szCs w:val="16"/>
              </w:rPr>
            </w:pPr>
            <w:r w:rsidRPr="000D2098">
              <w:rPr>
                <w:iCs/>
                <w:sz w:val="16"/>
                <w:szCs w:val="16"/>
              </w:rPr>
              <w:t>Biology</w:t>
            </w:r>
          </w:p>
        </w:tc>
        <w:tc>
          <w:tcPr>
            <w:tcW w:w="1107" w:type="dxa"/>
            <w:gridSpan w:val="2"/>
            <w:vAlign w:val="center"/>
          </w:tcPr>
          <w:p w:rsidR="00FB0858" w:rsidRPr="000D2098" w:rsidRDefault="00FB0858" w:rsidP="00FB0858">
            <w:pPr>
              <w:rPr>
                <w:iCs/>
                <w:sz w:val="16"/>
                <w:szCs w:val="16"/>
              </w:rPr>
            </w:pPr>
            <w:r w:rsidRPr="000D2098">
              <w:rPr>
                <w:iCs/>
                <w:sz w:val="16"/>
                <w:szCs w:val="16"/>
              </w:rPr>
              <w:t xml:space="preserve">Core </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Pr>
                <w:iCs/>
                <w:sz w:val="16"/>
                <w:szCs w:val="16"/>
              </w:rPr>
              <w:t xml:space="preserve">  </w:t>
            </w:r>
            <w:r w:rsidRPr="000D2098">
              <w:rPr>
                <w:iCs/>
                <w:sz w:val="16"/>
                <w:szCs w:val="16"/>
              </w:rPr>
              <w:t>WHOI</w:t>
            </w:r>
          </w:p>
        </w:tc>
        <w:tc>
          <w:tcPr>
            <w:tcW w:w="1439" w:type="dxa"/>
            <w:noWrap/>
            <w:vAlign w:val="center"/>
          </w:tcPr>
          <w:p w:rsidR="00FB0858" w:rsidRPr="000D2098" w:rsidRDefault="00FB0858" w:rsidP="00FB0858">
            <w:pPr>
              <w:rPr>
                <w:iCs/>
                <w:sz w:val="16"/>
                <w:szCs w:val="16"/>
              </w:rPr>
            </w:pPr>
            <w:r w:rsidRPr="000D2098">
              <w:rPr>
                <w:iCs/>
                <w:sz w:val="16"/>
                <w:szCs w:val="16"/>
              </w:rPr>
              <w:t>Kerry McCulloch</w:t>
            </w:r>
          </w:p>
        </w:tc>
        <w:tc>
          <w:tcPr>
            <w:tcW w:w="1350" w:type="dxa"/>
            <w:noWrap/>
            <w:vAlign w:val="center"/>
          </w:tcPr>
          <w:p w:rsidR="00FB0858" w:rsidRPr="000D2098" w:rsidRDefault="00FB0858" w:rsidP="00FB0858">
            <w:pPr>
              <w:rPr>
                <w:iCs/>
                <w:sz w:val="16"/>
                <w:szCs w:val="16"/>
              </w:rPr>
            </w:pPr>
            <w:r w:rsidRPr="000D2098">
              <w:rPr>
                <w:iCs/>
                <w:sz w:val="16"/>
                <w:szCs w:val="16"/>
              </w:rPr>
              <w:t>U. Oregon</w:t>
            </w:r>
          </w:p>
        </w:tc>
        <w:tc>
          <w:tcPr>
            <w:tcW w:w="1890" w:type="dxa"/>
            <w:noWrap/>
            <w:vAlign w:val="center"/>
          </w:tcPr>
          <w:p w:rsidR="00FB0858" w:rsidRPr="000D2098" w:rsidRDefault="00FB0858" w:rsidP="00FB0858">
            <w:pPr>
              <w:ind w:left="65"/>
              <w:rPr>
                <w:iCs/>
                <w:sz w:val="16"/>
                <w:szCs w:val="16"/>
              </w:rPr>
            </w:pPr>
            <w:r w:rsidRPr="000D2098">
              <w:rPr>
                <w:iCs/>
                <w:sz w:val="16"/>
                <w:szCs w:val="16"/>
              </w:rPr>
              <w:t>Biologists/Grad Students</w:t>
            </w:r>
          </w:p>
        </w:tc>
        <w:tc>
          <w:tcPr>
            <w:tcW w:w="1170" w:type="dxa"/>
            <w:vAlign w:val="center"/>
          </w:tcPr>
          <w:p w:rsidR="00FB0858" w:rsidRPr="000D2098" w:rsidRDefault="00FB0858" w:rsidP="00FB0858">
            <w:pPr>
              <w:rPr>
                <w:iCs/>
                <w:sz w:val="16"/>
                <w:szCs w:val="16"/>
              </w:rPr>
            </w:pPr>
            <w:r w:rsidRPr="000D2098">
              <w:rPr>
                <w:iCs/>
                <w:sz w:val="16"/>
                <w:szCs w:val="16"/>
              </w:rPr>
              <w:t>Biology</w:t>
            </w:r>
          </w:p>
        </w:tc>
        <w:tc>
          <w:tcPr>
            <w:tcW w:w="1107" w:type="dxa"/>
            <w:gridSpan w:val="2"/>
            <w:vAlign w:val="center"/>
          </w:tcPr>
          <w:p w:rsidR="00FB0858" w:rsidRPr="000D2098" w:rsidRDefault="00FB0858" w:rsidP="00FB0858">
            <w:pPr>
              <w:rPr>
                <w:iCs/>
                <w:sz w:val="16"/>
                <w:szCs w:val="16"/>
              </w:rPr>
            </w:pPr>
            <w:r w:rsidRPr="000D2098">
              <w:rPr>
                <w:iCs/>
                <w:sz w:val="16"/>
                <w:szCs w:val="16"/>
              </w:rPr>
              <w:t>Core</w:t>
            </w:r>
          </w:p>
        </w:tc>
      </w:tr>
      <w:tr w:rsidR="00FB0858" w:rsidRPr="000D2098" w:rsidTr="00FB0858">
        <w:trPr>
          <w:gridAfter w:val="2"/>
          <w:wAfter w:w="337" w:type="dxa"/>
          <w:trHeight w:val="288"/>
        </w:trPr>
        <w:tc>
          <w:tcPr>
            <w:tcW w:w="834" w:type="dxa"/>
            <w:vAlign w:val="center"/>
          </w:tcPr>
          <w:p w:rsidR="00FB0858" w:rsidRPr="000D2098" w:rsidRDefault="00FB0858" w:rsidP="00FB0858">
            <w:pPr>
              <w:rPr>
                <w:iCs/>
                <w:sz w:val="16"/>
                <w:szCs w:val="16"/>
              </w:rPr>
            </w:pPr>
            <w:r>
              <w:rPr>
                <w:iCs/>
                <w:sz w:val="16"/>
                <w:szCs w:val="16"/>
              </w:rPr>
              <w:t>Woods Hole</w:t>
            </w:r>
          </w:p>
        </w:tc>
        <w:tc>
          <w:tcPr>
            <w:tcW w:w="1439" w:type="dxa"/>
            <w:noWrap/>
            <w:vAlign w:val="center"/>
          </w:tcPr>
          <w:p w:rsidR="00FB0858" w:rsidRPr="000D2098" w:rsidRDefault="00FB0858" w:rsidP="00FB0858">
            <w:pPr>
              <w:rPr>
                <w:iCs/>
                <w:sz w:val="16"/>
                <w:szCs w:val="16"/>
              </w:rPr>
            </w:pPr>
            <w:r w:rsidRPr="000D2098">
              <w:rPr>
                <w:iCs/>
                <w:sz w:val="16"/>
                <w:szCs w:val="16"/>
              </w:rPr>
              <w:t xml:space="preserve">Daniel Brothers </w:t>
            </w:r>
          </w:p>
        </w:tc>
        <w:tc>
          <w:tcPr>
            <w:tcW w:w="1350" w:type="dxa"/>
            <w:noWrap/>
            <w:vAlign w:val="center"/>
          </w:tcPr>
          <w:p w:rsidR="00FB0858" w:rsidRPr="000D2098" w:rsidRDefault="00FB0858" w:rsidP="00FB0858">
            <w:pPr>
              <w:rPr>
                <w:iCs/>
                <w:sz w:val="16"/>
                <w:szCs w:val="16"/>
              </w:rPr>
            </w:pPr>
            <w:r w:rsidRPr="000D2098">
              <w:rPr>
                <w:iCs/>
                <w:sz w:val="16"/>
                <w:szCs w:val="16"/>
              </w:rPr>
              <w:t>USGS</w:t>
            </w:r>
          </w:p>
        </w:tc>
        <w:tc>
          <w:tcPr>
            <w:tcW w:w="1890" w:type="dxa"/>
            <w:noWrap/>
            <w:vAlign w:val="center"/>
          </w:tcPr>
          <w:p w:rsidR="00FB0858" w:rsidRPr="000D2098" w:rsidRDefault="00FB0858" w:rsidP="00FB0858">
            <w:pPr>
              <w:ind w:left="65"/>
              <w:rPr>
                <w:iCs/>
                <w:sz w:val="16"/>
                <w:szCs w:val="16"/>
              </w:rPr>
            </w:pPr>
            <w:r w:rsidRPr="000D2098">
              <w:rPr>
                <w:iCs/>
                <w:sz w:val="16"/>
                <w:szCs w:val="16"/>
              </w:rPr>
              <w:t>Core Scientist</w:t>
            </w:r>
          </w:p>
        </w:tc>
        <w:tc>
          <w:tcPr>
            <w:tcW w:w="1170" w:type="dxa"/>
            <w:vAlign w:val="center"/>
          </w:tcPr>
          <w:p w:rsidR="00FB0858" w:rsidRPr="000D2098" w:rsidRDefault="00FB0858" w:rsidP="00FB0858">
            <w:pPr>
              <w:ind w:right="-117"/>
              <w:rPr>
                <w:iCs/>
                <w:sz w:val="16"/>
                <w:szCs w:val="16"/>
              </w:rPr>
            </w:pPr>
            <w:r w:rsidRPr="000D2098">
              <w:rPr>
                <w:iCs/>
                <w:sz w:val="16"/>
                <w:szCs w:val="16"/>
              </w:rPr>
              <w:t>Marine Geology</w:t>
            </w:r>
          </w:p>
        </w:tc>
        <w:tc>
          <w:tcPr>
            <w:tcW w:w="1107" w:type="dxa"/>
            <w:gridSpan w:val="2"/>
            <w:vAlign w:val="center"/>
          </w:tcPr>
          <w:p w:rsidR="00FB0858" w:rsidRPr="000D2098" w:rsidRDefault="00FB0858" w:rsidP="00FB0858">
            <w:pPr>
              <w:rPr>
                <w:iCs/>
                <w:sz w:val="16"/>
                <w:szCs w:val="16"/>
              </w:rPr>
            </w:pPr>
            <w:r>
              <w:rPr>
                <w:iCs/>
                <w:sz w:val="16"/>
                <w:szCs w:val="16"/>
              </w:rPr>
              <w:t>Core/Partial</w:t>
            </w:r>
          </w:p>
        </w:tc>
      </w:tr>
      <w:tr w:rsidR="00FB0858" w:rsidRPr="000D2098" w:rsidTr="00FB0858">
        <w:trPr>
          <w:gridAfter w:val="2"/>
          <w:wAfter w:w="337" w:type="dxa"/>
          <w:trHeight w:val="288"/>
        </w:trPr>
        <w:tc>
          <w:tcPr>
            <w:tcW w:w="834" w:type="dxa"/>
            <w:vAlign w:val="center"/>
          </w:tcPr>
          <w:p w:rsidR="00FB0858" w:rsidRPr="000D2098" w:rsidRDefault="00FB0858" w:rsidP="00FB0858">
            <w:pPr>
              <w:rPr>
                <w:iCs/>
                <w:sz w:val="16"/>
                <w:szCs w:val="16"/>
              </w:rPr>
            </w:pPr>
            <w:r>
              <w:rPr>
                <w:iCs/>
                <w:sz w:val="16"/>
                <w:szCs w:val="16"/>
              </w:rPr>
              <w:t>USGS</w:t>
            </w:r>
          </w:p>
        </w:tc>
        <w:tc>
          <w:tcPr>
            <w:tcW w:w="1439" w:type="dxa"/>
            <w:noWrap/>
            <w:vAlign w:val="center"/>
          </w:tcPr>
          <w:p w:rsidR="00FB0858" w:rsidRPr="000D2098" w:rsidRDefault="00FB0858" w:rsidP="00FB0858">
            <w:pPr>
              <w:rPr>
                <w:iCs/>
                <w:sz w:val="16"/>
                <w:szCs w:val="16"/>
              </w:rPr>
            </w:pPr>
            <w:r w:rsidRPr="000D2098">
              <w:rPr>
                <w:iCs/>
                <w:sz w:val="16"/>
                <w:szCs w:val="16"/>
              </w:rPr>
              <w:t>Uri Ten Brink</w:t>
            </w:r>
          </w:p>
        </w:tc>
        <w:tc>
          <w:tcPr>
            <w:tcW w:w="1350" w:type="dxa"/>
            <w:noWrap/>
            <w:vAlign w:val="center"/>
          </w:tcPr>
          <w:p w:rsidR="00FB0858" w:rsidRPr="000D2098" w:rsidRDefault="00FB0858" w:rsidP="00FB0858">
            <w:pPr>
              <w:rPr>
                <w:iCs/>
                <w:sz w:val="16"/>
                <w:szCs w:val="16"/>
              </w:rPr>
            </w:pPr>
            <w:r w:rsidRPr="000D2098">
              <w:rPr>
                <w:iCs/>
                <w:sz w:val="16"/>
                <w:szCs w:val="16"/>
              </w:rPr>
              <w:t>USGS</w:t>
            </w:r>
          </w:p>
        </w:tc>
        <w:tc>
          <w:tcPr>
            <w:tcW w:w="1890" w:type="dxa"/>
            <w:noWrap/>
            <w:vAlign w:val="center"/>
          </w:tcPr>
          <w:p w:rsidR="00FB0858" w:rsidRPr="000D2098" w:rsidRDefault="00FB0858" w:rsidP="00FB0858">
            <w:pPr>
              <w:ind w:left="65"/>
              <w:rPr>
                <w:iCs/>
                <w:sz w:val="16"/>
                <w:szCs w:val="16"/>
              </w:rPr>
            </w:pPr>
            <w:r w:rsidRPr="000D2098">
              <w:rPr>
                <w:iCs/>
                <w:sz w:val="16"/>
                <w:szCs w:val="16"/>
              </w:rPr>
              <w:t>Core Scientist</w:t>
            </w:r>
          </w:p>
        </w:tc>
        <w:tc>
          <w:tcPr>
            <w:tcW w:w="1170" w:type="dxa"/>
            <w:vAlign w:val="center"/>
          </w:tcPr>
          <w:p w:rsidR="00FB0858" w:rsidRPr="000D2098" w:rsidRDefault="00FB0858" w:rsidP="00FB0858">
            <w:pPr>
              <w:ind w:right="-117"/>
              <w:rPr>
                <w:iCs/>
                <w:sz w:val="16"/>
                <w:szCs w:val="16"/>
              </w:rPr>
            </w:pPr>
            <w:r w:rsidRPr="000D2098">
              <w:rPr>
                <w:iCs/>
                <w:sz w:val="16"/>
                <w:szCs w:val="16"/>
              </w:rPr>
              <w:t>Marine Geology</w:t>
            </w:r>
          </w:p>
        </w:tc>
        <w:tc>
          <w:tcPr>
            <w:tcW w:w="1107" w:type="dxa"/>
            <w:gridSpan w:val="2"/>
            <w:vAlign w:val="center"/>
          </w:tcPr>
          <w:p w:rsidR="00FB0858" w:rsidRPr="000D2098" w:rsidRDefault="00FB0858" w:rsidP="00FB0858">
            <w:pPr>
              <w:rPr>
                <w:iCs/>
                <w:sz w:val="16"/>
                <w:szCs w:val="16"/>
              </w:rPr>
            </w:pPr>
            <w:r w:rsidRPr="000D2098">
              <w:rPr>
                <w:iCs/>
                <w:sz w:val="16"/>
                <w:szCs w:val="16"/>
              </w:rPr>
              <w:t>Partial</w:t>
            </w:r>
          </w:p>
        </w:tc>
      </w:tr>
      <w:tr w:rsidR="00FB0858" w:rsidRPr="000D2098" w:rsidTr="00FB0858">
        <w:trPr>
          <w:gridAfter w:val="2"/>
          <w:wAfter w:w="337" w:type="dxa"/>
          <w:trHeight w:val="288"/>
        </w:trPr>
        <w:tc>
          <w:tcPr>
            <w:tcW w:w="834" w:type="dxa"/>
            <w:vAlign w:val="center"/>
          </w:tcPr>
          <w:p w:rsidR="00FB0858" w:rsidRPr="000D2098" w:rsidRDefault="00FB0858" w:rsidP="00FB0858">
            <w:pPr>
              <w:rPr>
                <w:iCs/>
                <w:sz w:val="16"/>
                <w:szCs w:val="16"/>
              </w:rPr>
            </w:pPr>
            <w:r>
              <w:rPr>
                <w:iCs/>
                <w:sz w:val="16"/>
                <w:szCs w:val="16"/>
              </w:rPr>
              <w:t>UNCW</w:t>
            </w:r>
          </w:p>
        </w:tc>
        <w:tc>
          <w:tcPr>
            <w:tcW w:w="1439" w:type="dxa"/>
            <w:noWrap/>
            <w:vAlign w:val="center"/>
          </w:tcPr>
          <w:p w:rsidR="00FB0858" w:rsidRPr="000D2098" w:rsidRDefault="00FB0858" w:rsidP="00FB0858">
            <w:pPr>
              <w:rPr>
                <w:iCs/>
                <w:sz w:val="16"/>
                <w:szCs w:val="16"/>
              </w:rPr>
            </w:pPr>
            <w:r w:rsidRPr="000D2098">
              <w:rPr>
                <w:iCs/>
                <w:sz w:val="16"/>
                <w:szCs w:val="16"/>
              </w:rPr>
              <w:t>Steve Ross</w:t>
            </w:r>
          </w:p>
        </w:tc>
        <w:tc>
          <w:tcPr>
            <w:tcW w:w="1350" w:type="dxa"/>
            <w:noWrap/>
            <w:vAlign w:val="center"/>
          </w:tcPr>
          <w:p w:rsidR="00FB0858" w:rsidRPr="000D2098" w:rsidRDefault="00FB0858" w:rsidP="00FB0858">
            <w:pPr>
              <w:rPr>
                <w:iCs/>
                <w:sz w:val="16"/>
                <w:szCs w:val="16"/>
              </w:rPr>
            </w:pPr>
            <w:r w:rsidRPr="000D2098">
              <w:rPr>
                <w:iCs/>
                <w:sz w:val="16"/>
                <w:szCs w:val="16"/>
              </w:rPr>
              <w:t>UNCW</w:t>
            </w:r>
          </w:p>
        </w:tc>
        <w:tc>
          <w:tcPr>
            <w:tcW w:w="1890" w:type="dxa"/>
            <w:noWrap/>
            <w:vAlign w:val="center"/>
          </w:tcPr>
          <w:p w:rsidR="00FB0858" w:rsidRPr="000D2098" w:rsidRDefault="00FB0858" w:rsidP="00FB0858">
            <w:pPr>
              <w:ind w:left="65"/>
              <w:rPr>
                <w:iCs/>
                <w:sz w:val="16"/>
                <w:szCs w:val="16"/>
              </w:rPr>
            </w:pPr>
            <w:r w:rsidRPr="000D2098">
              <w:rPr>
                <w:iCs/>
                <w:sz w:val="16"/>
                <w:szCs w:val="16"/>
              </w:rPr>
              <w:t>Core Scientist</w:t>
            </w:r>
          </w:p>
        </w:tc>
        <w:tc>
          <w:tcPr>
            <w:tcW w:w="1170" w:type="dxa"/>
            <w:vAlign w:val="center"/>
          </w:tcPr>
          <w:p w:rsidR="00FB0858" w:rsidRPr="000D2098" w:rsidRDefault="00FB0858" w:rsidP="00FB0858">
            <w:pPr>
              <w:ind w:right="-117"/>
              <w:rPr>
                <w:iCs/>
                <w:sz w:val="16"/>
                <w:szCs w:val="16"/>
              </w:rPr>
            </w:pPr>
            <w:r w:rsidRPr="000D2098">
              <w:rPr>
                <w:iCs/>
                <w:sz w:val="16"/>
                <w:szCs w:val="16"/>
              </w:rPr>
              <w:t>Ichthyology</w:t>
            </w:r>
          </w:p>
        </w:tc>
        <w:tc>
          <w:tcPr>
            <w:tcW w:w="1107" w:type="dxa"/>
            <w:gridSpan w:val="2"/>
            <w:vAlign w:val="center"/>
          </w:tcPr>
          <w:p w:rsidR="00FB0858" w:rsidRPr="000D2098" w:rsidRDefault="00FB0858" w:rsidP="00FB0858">
            <w:pPr>
              <w:rPr>
                <w:iCs/>
                <w:sz w:val="16"/>
                <w:szCs w:val="16"/>
              </w:rPr>
            </w:pPr>
            <w:r w:rsidRPr="000D2098">
              <w:rPr>
                <w:iCs/>
                <w:sz w:val="16"/>
                <w:szCs w:val="16"/>
              </w:rPr>
              <w:t>Core</w:t>
            </w:r>
          </w:p>
        </w:tc>
      </w:tr>
      <w:tr w:rsidR="00FB0858" w:rsidRPr="000D2098" w:rsidTr="00FB0858">
        <w:trPr>
          <w:gridAfter w:val="2"/>
          <w:wAfter w:w="337" w:type="dxa"/>
          <w:trHeight w:val="288"/>
        </w:trPr>
        <w:tc>
          <w:tcPr>
            <w:tcW w:w="834" w:type="dxa"/>
            <w:vAlign w:val="center"/>
          </w:tcPr>
          <w:p w:rsidR="00FB0858" w:rsidRPr="000D2098" w:rsidRDefault="00FB0858" w:rsidP="00FB0858">
            <w:pPr>
              <w:rPr>
                <w:iCs/>
                <w:sz w:val="16"/>
                <w:szCs w:val="16"/>
              </w:rPr>
            </w:pPr>
            <w:r>
              <w:rPr>
                <w:iCs/>
                <w:sz w:val="16"/>
                <w:szCs w:val="16"/>
              </w:rPr>
              <w:t>FAU</w:t>
            </w:r>
          </w:p>
        </w:tc>
        <w:tc>
          <w:tcPr>
            <w:tcW w:w="1439" w:type="dxa"/>
            <w:noWrap/>
            <w:vAlign w:val="center"/>
          </w:tcPr>
          <w:p w:rsidR="00FB0858" w:rsidRPr="000D2098" w:rsidRDefault="00FB0858" w:rsidP="00FB0858">
            <w:pPr>
              <w:rPr>
                <w:iCs/>
                <w:sz w:val="16"/>
                <w:szCs w:val="16"/>
              </w:rPr>
            </w:pPr>
            <w:r w:rsidRPr="000D2098">
              <w:rPr>
                <w:iCs/>
                <w:sz w:val="16"/>
                <w:szCs w:val="16"/>
              </w:rPr>
              <w:t>Sandra Brooke</w:t>
            </w:r>
          </w:p>
        </w:tc>
        <w:tc>
          <w:tcPr>
            <w:tcW w:w="1350" w:type="dxa"/>
            <w:noWrap/>
            <w:vAlign w:val="center"/>
          </w:tcPr>
          <w:p w:rsidR="00FB0858" w:rsidRPr="000D2098" w:rsidRDefault="00FB0858" w:rsidP="00FB0858">
            <w:pPr>
              <w:rPr>
                <w:iCs/>
                <w:sz w:val="16"/>
                <w:szCs w:val="16"/>
              </w:rPr>
            </w:pPr>
            <w:r w:rsidRPr="000D2098">
              <w:rPr>
                <w:iCs/>
                <w:sz w:val="16"/>
                <w:szCs w:val="16"/>
              </w:rPr>
              <w:t>FSU</w:t>
            </w:r>
          </w:p>
        </w:tc>
        <w:tc>
          <w:tcPr>
            <w:tcW w:w="1890" w:type="dxa"/>
            <w:noWrap/>
            <w:vAlign w:val="center"/>
          </w:tcPr>
          <w:p w:rsidR="00FB0858" w:rsidRPr="000D2098" w:rsidRDefault="00FB0858" w:rsidP="00FB0858">
            <w:pPr>
              <w:ind w:left="65"/>
              <w:rPr>
                <w:iCs/>
                <w:sz w:val="16"/>
                <w:szCs w:val="16"/>
              </w:rPr>
            </w:pPr>
            <w:r w:rsidRPr="000D2098">
              <w:rPr>
                <w:iCs/>
                <w:sz w:val="16"/>
                <w:szCs w:val="16"/>
              </w:rPr>
              <w:t>Core Scientist</w:t>
            </w:r>
          </w:p>
        </w:tc>
        <w:tc>
          <w:tcPr>
            <w:tcW w:w="1170" w:type="dxa"/>
            <w:vAlign w:val="center"/>
          </w:tcPr>
          <w:p w:rsidR="00FB0858" w:rsidRPr="000D2098" w:rsidRDefault="00FB0858" w:rsidP="00FB0858">
            <w:pPr>
              <w:tabs>
                <w:tab w:val="left" w:pos="1057"/>
              </w:tabs>
              <w:ind w:left="-113" w:right="-117"/>
              <w:rPr>
                <w:iCs/>
                <w:sz w:val="16"/>
                <w:szCs w:val="16"/>
              </w:rPr>
            </w:pPr>
            <w:r w:rsidRPr="000D2098">
              <w:rPr>
                <w:iCs/>
                <w:sz w:val="16"/>
                <w:szCs w:val="16"/>
              </w:rPr>
              <w:t>Deep-Sea Coral &amp; chemosynthetic ecosystems</w:t>
            </w:r>
          </w:p>
        </w:tc>
        <w:tc>
          <w:tcPr>
            <w:tcW w:w="1107" w:type="dxa"/>
            <w:gridSpan w:val="2"/>
            <w:vAlign w:val="center"/>
          </w:tcPr>
          <w:p w:rsidR="00FB0858" w:rsidRPr="000D2098" w:rsidRDefault="00FB0858" w:rsidP="00FB0858">
            <w:pPr>
              <w:rPr>
                <w:iCs/>
                <w:sz w:val="16"/>
                <w:szCs w:val="16"/>
              </w:rPr>
            </w:pPr>
            <w:r w:rsidRPr="000D2098">
              <w:rPr>
                <w:iCs/>
                <w:sz w:val="16"/>
                <w:szCs w:val="16"/>
              </w:rPr>
              <w:t>Core/Partial</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Temple</w:t>
            </w:r>
          </w:p>
        </w:tc>
        <w:tc>
          <w:tcPr>
            <w:tcW w:w="1439" w:type="dxa"/>
            <w:noWrap/>
            <w:vAlign w:val="center"/>
          </w:tcPr>
          <w:p w:rsidR="00AC014D" w:rsidRPr="000D2098" w:rsidRDefault="00AC014D" w:rsidP="005E24F7">
            <w:pPr>
              <w:rPr>
                <w:iCs/>
                <w:sz w:val="16"/>
                <w:szCs w:val="16"/>
              </w:rPr>
            </w:pPr>
            <w:proofErr w:type="spellStart"/>
            <w:r w:rsidRPr="000D2098">
              <w:rPr>
                <w:iCs/>
                <w:sz w:val="16"/>
                <w:szCs w:val="16"/>
              </w:rPr>
              <w:t>Cordes</w:t>
            </w:r>
            <w:proofErr w:type="spellEnd"/>
            <w:r w:rsidRPr="000D2098">
              <w:rPr>
                <w:iCs/>
                <w:sz w:val="16"/>
                <w:szCs w:val="16"/>
              </w:rPr>
              <w:t xml:space="preserve"> Lab</w:t>
            </w:r>
          </w:p>
        </w:tc>
        <w:tc>
          <w:tcPr>
            <w:tcW w:w="1350" w:type="dxa"/>
            <w:noWrap/>
            <w:vAlign w:val="center"/>
          </w:tcPr>
          <w:p w:rsidR="00AC014D" w:rsidRPr="000D2098" w:rsidRDefault="00AC014D" w:rsidP="005E24F7">
            <w:pPr>
              <w:rPr>
                <w:iCs/>
                <w:sz w:val="16"/>
                <w:szCs w:val="16"/>
              </w:rPr>
            </w:pPr>
            <w:r w:rsidRPr="000D2098">
              <w:rPr>
                <w:iCs/>
                <w:sz w:val="16"/>
                <w:szCs w:val="16"/>
              </w:rPr>
              <w:t>Temple</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iCs/>
                <w:sz w:val="16"/>
                <w:szCs w:val="16"/>
              </w:rPr>
            </w:pPr>
            <w:r w:rsidRPr="000D2098">
              <w:rPr>
                <w:iCs/>
                <w:sz w:val="16"/>
                <w:szCs w:val="16"/>
              </w:rPr>
              <w:t>All</w:t>
            </w:r>
          </w:p>
        </w:tc>
        <w:tc>
          <w:tcPr>
            <w:tcW w:w="1107" w:type="dxa"/>
            <w:gridSpan w:val="2"/>
            <w:vAlign w:val="center"/>
          </w:tcPr>
          <w:p w:rsidR="00AC014D" w:rsidRPr="000D2098" w:rsidRDefault="00FB0858" w:rsidP="005E24F7">
            <w:pPr>
              <w:rPr>
                <w:iCs/>
                <w:sz w:val="16"/>
                <w:szCs w:val="16"/>
              </w:rPr>
            </w:pPr>
            <w:r>
              <w:rPr>
                <w:iCs/>
                <w:sz w:val="16"/>
                <w:szCs w:val="16"/>
              </w:rPr>
              <w:t>Core/Partial</w:t>
            </w:r>
          </w:p>
        </w:tc>
      </w:tr>
      <w:tr w:rsidR="00AC014D" w:rsidRPr="000D2098" w:rsidTr="00FB0858">
        <w:trPr>
          <w:gridAfter w:val="2"/>
          <w:wAfter w:w="337" w:type="dxa"/>
          <w:trHeight w:val="440"/>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 xml:space="preserve">Peter </w:t>
            </w:r>
            <w:proofErr w:type="spellStart"/>
            <w:r w:rsidRPr="000D2098">
              <w:rPr>
                <w:iCs/>
                <w:sz w:val="16"/>
                <w:szCs w:val="16"/>
              </w:rPr>
              <w:t>Etnoyer</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NOAA Charleston</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ind w:firstLine="1440"/>
              <w:rPr>
                <w:iCs/>
                <w:sz w:val="16"/>
                <w:szCs w:val="16"/>
              </w:rPr>
            </w:pPr>
            <w:proofErr w:type="spellStart"/>
            <w:r w:rsidRPr="000D2098">
              <w:rPr>
                <w:iCs/>
                <w:sz w:val="16"/>
                <w:szCs w:val="16"/>
              </w:rPr>
              <w:t>DDeep</w:t>
            </w:r>
            <w:proofErr w:type="spellEnd"/>
            <w:r w:rsidRPr="000D2098">
              <w:rPr>
                <w:iCs/>
                <w:sz w:val="16"/>
                <w:szCs w:val="16"/>
              </w:rPr>
              <w:t xml:space="preserve">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Stephen Roth</w:t>
            </w:r>
          </w:p>
        </w:tc>
        <w:tc>
          <w:tcPr>
            <w:tcW w:w="1350" w:type="dxa"/>
            <w:noWrap/>
            <w:vAlign w:val="center"/>
          </w:tcPr>
          <w:p w:rsidR="00AC014D" w:rsidRPr="000D2098" w:rsidRDefault="00AC014D" w:rsidP="005E24F7">
            <w:pPr>
              <w:rPr>
                <w:iCs/>
                <w:sz w:val="16"/>
                <w:szCs w:val="16"/>
              </w:rPr>
            </w:pPr>
            <w:r w:rsidRPr="000D2098">
              <w:rPr>
                <w:iCs/>
                <w:sz w:val="16"/>
                <w:szCs w:val="16"/>
              </w:rPr>
              <w:t xml:space="preserve">NOAA </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lastRenderedPageBreak/>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 xml:space="preserve">Matthew </w:t>
            </w:r>
            <w:proofErr w:type="spellStart"/>
            <w:r w:rsidRPr="000D2098">
              <w:rPr>
                <w:iCs/>
                <w:sz w:val="16"/>
                <w:szCs w:val="16"/>
              </w:rPr>
              <w:t>Rittinghouse</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 xml:space="preserve">NOAA </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AJ Turner</w:t>
            </w:r>
          </w:p>
        </w:tc>
        <w:tc>
          <w:tcPr>
            <w:tcW w:w="1350" w:type="dxa"/>
            <w:noWrap/>
            <w:vAlign w:val="center"/>
          </w:tcPr>
          <w:p w:rsidR="00AC014D" w:rsidRPr="000D2098" w:rsidRDefault="00AC014D" w:rsidP="005E24F7">
            <w:pPr>
              <w:rPr>
                <w:iCs/>
                <w:sz w:val="16"/>
                <w:szCs w:val="16"/>
              </w:rPr>
            </w:pPr>
            <w:r w:rsidRPr="000D2098">
              <w:rPr>
                <w:iCs/>
                <w:sz w:val="16"/>
                <w:szCs w:val="16"/>
              </w:rPr>
              <w:t xml:space="preserve">College of Charleston </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 xml:space="preserve">Holly </w:t>
            </w:r>
            <w:proofErr w:type="spellStart"/>
            <w:r w:rsidRPr="000D2098">
              <w:rPr>
                <w:iCs/>
                <w:sz w:val="16"/>
                <w:szCs w:val="16"/>
              </w:rPr>
              <w:t>Fowle</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Temple University</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proofErr w:type="spellStart"/>
            <w:r w:rsidRPr="000D2098">
              <w:rPr>
                <w:iCs/>
                <w:sz w:val="16"/>
                <w:szCs w:val="16"/>
              </w:rPr>
              <w:t>Neah</w:t>
            </w:r>
            <w:proofErr w:type="spellEnd"/>
            <w:r w:rsidRPr="000D2098">
              <w:rPr>
                <w:iCs/>
                <w:sz w:val="16"/>
                <w:szCs w:val="16"/>
              </w:rPr>
              <w:t xml:space="preserve"> </w:t>
            </w:r>
            <w:proofErr w:type="spellStart"/>
            <w:r w:rsidRPr="000D2098">
              <w:rPr>
                <w:iCs/>
                <w:sz w:val="16"/>
                <w:szCs w:val="16"/>
              </w:rPr>
              <w:t>Baechler</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College of Charleston</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(geology)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proofErr w:type="spellStart"/>
            <w:r w:rsidRPr="000D2098">
              <w:rPr>
                <w:iCs/>
                <w:sz w:val="16"/>
                <w:szCs w:val="16"/>
              </w:rPr>
              <w:t>Etnoyer</w:t>
            </w:r>
            <w:proofErr w:type="spellEnd"/>
            <w:r w:rsidRPr="000D2098">
              <w:rPr>
                <w:iCs/>
                <w:sz w:val="16"/>
                <w:szCs w:val="16"/>
              </w:rPr>
              <w:t xml:space="preserve"> Lab</w:t>
            </w:r>
          </w:p>
        </w:tc>
        <w:tc>
          <w:tcPr>
            <w:tcW w:w="1439" w:type="dxa"/>
            <w:noWrap/>
            <w:vAlign w:val="center"/>
          </w:tcPr>
          <w:p w:rsidR="00AC014D" w:rsidRPr="000D2098" w:rsidRDefault="00AC014D" w:rsidP="005E24F7">
            <w:pPr>
              <w:rPr>
                <w:iCs/>
                <w:sz w:val="16"/>
                <w:szCs w:val="16"/>
              </w:rPr>
            </w:pPr>
            <w:r w:rsidRPr="000D2098">
              <w:rPr>
                <w:iCs/>
                <w:sz w:val="16"/>
                <w:szCs w:val="16"/>
              </w:rPr>
              <w:t>Enrique Salgado</w:t>
            </w:r>
          </w:p>
        </w:tc>
        <w:tc>
          <w:tcPr>
            <w:tcW w:w="1350" w:type="dxa"/>
            <w:noWrap/>
            <w:vAlign w:val="center"/>
          </w:tcPr>
          <w:p w:rsidR="00AC014D" w:rsidRPr="000D2098" w:rsidRDefault="00AC014D" w:rsidP="005E24F7">
            <w:pPr>
              <w:rPr>
                <w:iCs/>
                <w:sz w:val="16"/>
                <w:szCs w:val="16"/>
              </w:rPr>
            </w:pPr>
            <w:r w:rsidRPr="000D2098">
              <w:rPr>
                <w:iCs/>
                <w:sz w:val="16"/>
                <w:szCs w:val="16"/>
              </w:rPr>
              <w:t>JHT, Inc.</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sz w:val="16"/>
                <w:szCs w:val="16"/>
              </w:rPr>
            </w:pPr>
            <w:r w:rsidRPr="000D2098">
              <w:rPr>
                <w:iCs/>
                <w:sz w:val="16"/>
                <w:szCs w:val="16"/>
              </w:rPr>
              <w:t>Deep Sea Coral Habitat</w:t>
            </w:r>
          </w:p>
        </w:tc>
        <w:tc>
          <w:tcPr>
            <w:tcW w:w="1107" w:type="dxa"/>
            <w:gridSpan w:val="2"/>
            <w:vAlign w:val="center"/>
          </w:tcPr>
          <w:p w:rsidR="00AC014D" w:rsidRPr="000D2098" w:rsidRDefault="00AC014D" w:rsidP="005E24F7">
            <w:pPr>
              <w:rPr>
                <w:iCs/>
                <w:sz w:val="16"/>
                <w:szCs w:val="16"/>
              </w:rPr>
            </w:pPr>
            <w:r w:rsidRPr="000D2098">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Washington, DC</w:t>
            </w:r>
          </w:p>
        </w:tc>
        <w:tc>
          <w:tcPr>
            <w:tcW w:w="1439" w:type="dxa"/>
            <w:noWrap/>
            <w:vAlign w:val="center"/>
          </w:tcPr>
          <w:p w:rsidR="00AC014D" w:rsidRPr="000D2098" w:rsidRDefault="00AC014D" w:rsidP="005E24F7">
            <w:pPr>
              <w:rPr>
                <w:iCs/>
                <w:sz w:val="16"/>
                <w:szCs w:val="16"/>
              </w:rPr>
            </w:pPr>
            <w:r w:rsidRPr="000D2098">
              <w:rPr>
                <w:iCs/>
                <w:sz w:val="16"/>
                <w:szCs w:val="16"/>
              </w:rPr>
              <w:t xml:space="preserve">Mike </w:t>
            </w:r>
            <w:proofErr w:type="spellStart"/>
            <w:r w:rsidRPr="000D2098">
              <w:rPr>
                <w:iCs/>
                <w:sz w:val="16"/>
                <w:szCs w:val="16"/>
              </w:rPr>
              <w:t>Vecchione</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NMFS National Systematics Lab/ Smithsonian</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iCs/>
                <w:sz w:val="16"/>
                <w:szCs w:val="16"/>
              </w:rPr>
            </w:pPr>
            <w:r w:rsidRPr="000D2098">
              <w:rPr>
                <w:iCs/>
                <w:sz w:val="16"/>
                <w:szCs w:val="16"/>
              </w:rPr>
              <w:t>Cephalopods; Nekton; Pelagic Exploration</w:t>
            </w:r>
          </w:p>
        </w:tc>
        <w:tc>
          <w:tcPr>
            <w:tcW w:w="1107" w:type="dxa"/>
            <w:gridSpan w:val="2"/>
            <w:vAlign w:val="center"/>
          </w:tcPr>
          <w:p w:rsidR="00AC014D" w:rsidRPr="000D2098" w:rsidRDefault="00AC014D" w:rsidP="005E24F7">
            <w:pPr>
              <w:rPr>
                <w:iCs/>
                <w:sz w:val="16"/>
                <w:szCs w:val="16"/>
              </w:rPr>
            </w:pPr>
            <w:r w:rsidRPr="000D2098">
              <w:rPr>
                <w:iCs/>
                <w:sz w:val="16"/>
                <w:szCs w:val="16"/>
              </w:rPr>
              <w:t>Core for Pelagic Exploration</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LSU</w:t>
            </w:r>
          </w:p>
        </w:tc>
        <w:tc>
          <w:tcPr>
            <w:tcW w:w="1439" w:type="dxa"/>
            <w:noWrap/>
            <w:vAlign w:val="center"/>
          </w:tcPr>
          <w:p w:rsidR="00AC014D" w:rsidRPr="000D2098" w:rsidRDefault="00AC014D" w:rsidP="005E24F7">
            <w:pPr>
              <w:rPr>
                <w:iCs/>
                <w:sz w:val="16"/>
                <w:szCs w:val="16"/>
              </w:rPr>
            </w:pPr>
            <w:r w:rsidRPr="000D2098">
              <w:rPr>
                <w:iCs/>
                <w:sz w:val="16"/>
                <w:szCs w:val="16"/>
              </w:rPr>
              <w:t>Bob Carney</w:t>
            </w:r>
          </w:p>
        </w:tc>
        <w:tc>
          <w:tcPr>
            <w:tcW w:w="1350" w:type="dxa"/>
            <w:noWrap/>
            <w:vAlign w:val="center"/>
          </w:tcPr>
          <w:p w:rsidR="00AC014D" w:rsidRPr="000D2098" w:rsidRDefault="00AC014D" w:rsidP="005E24F7">
            <w:pPr>
              <w:rPr>
                <w:iCs/>
                <w:sz w:val="16"/>
                <w:szCs w:val="16"/>
              </w:rPr>
            </w:pPr>
            <w:r w:rsidRPr="000D2098">
              <w:rPr>
                <w:iCs/>
                <w:sz w:val="16"/>
                <w:szCs w:val="16"/>
              </w:rPr>
              <w:t>LSU</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iCs/>
                <w:sz w:val="16"/>
                <w:szCs w:val="16"/>
              </w:rPr>
            </w:pPr>
            <w:r w:rsidRPr="000D2098">
              <w:rPr>
                <w:iCs/>
                <w:sz w:val="16"/>
                <w:szCs w:val="16"/>
              </w:rPr>
              <w:t>Mud bottom fauna; sediment</w:t>
            </w:r>
          </w:p>
        </w:tc>
        <w:tc>
          <w:tcPr>
            <w:tcW w:w="1107" w:type="dxa"/>
            <w:gridSpan w:val="2"/>
            <w:vAlign w:val="center"/>
          </w:tcPr>
          <w:p w:rsidR="00AC014D" w:rsidRPr="000D2098" w:rsidRDefault="00FB0858" w:rsidP="005E24F7">
            <w:pPr>
              <w:rPr>
                <w:iCs/>
                <w:sz w:val="16"/>
                <w:szCs w:val="16"/>
              </w:rPr>
            </w:pPr>
            <w:r>
              <w:rPr>
                <w:iCs/>
                <w:sz w:val="16"/>
                <w:szCs w:val="16"/>
              </w:rPr>
              <w:t>Core</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Ft. Lauderdale, FL</w:t>
            </w:r>
          </w:p>
        </w:tc>
        <w:tc>
          <w:tcPr>
            <w:tcW w:w="1439" w:type="dxa"/>
            <w:noWrap/>
            <w:vAlign w:val="center"/>
          </w:tcPr>
          <w:p w:rsidR="00AC014D" w:rsidRPr="000D2098" w:rsidRDefault="00AC014D" w:rsidP="005E24F7">
            <w:pPr>
              <w:rPr>
                <w:iCs/>
                <w:sz w:val="16"/>
                <w:szCs w:val="16"/>
              </w:rPr>
            </w:pPr>
            <w:r w:rsidRPr="000D2098">
              <w:rPr>
                <w:iCs/>
                <w:sz w:val="16"/>
                <w:szCs w:val="16"/>
              </w:rPr>
              <w:t>Charles Messing</w:t>
            </w:r>
          </w:p>
        </w:tc>
        <w:tc>
          <w:tcPr>
            <w:tcW w:w="1350" w:type="dxa"/>
            <w:noWrap/>
            <w:vAlign w:val="center"/>
          </w:tcPr>
          <w:p w:rsidR="00AC014D" w:rsidRPr="000D2098" w:rsidRDefault="00AC014D" w:rsidP="005E24F7">
            <w:pPr>
              <w:ind w:left="-90" w:right="-116"/>
              <w:rPr>
                <w:iCs/>
                <w:sz w:val="16"/>
                <w:szCs w:val="16"/>
              </w:rPr>
            </w:pPr>
            <w:r w:rsidRPr="000D2098">
              <w:rPr>
                <w:iCs/>
                <w:sz w:val="16"/>
                <w:szCs w:val="16"/>
              </w:rPr>
              <w:t>NOVA Southeastern University</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iCs/>
                <w:sz w:val="16"/>
                <w:szCs w:val="16"/>
              </w:rPr>
            </w:pPr>
            <w:r w:rsidRPr="000D2098">
              <w:rPr>
                <w:iCs/>
                <w:sz w:val="16"/>
                <w:szCs w:val="16"/>
              </w:rPr>
              <w:t>Crinoids</w:t>
            </w:r>
          </w:p>
        </w:tc>
        <w:tc>
          <w:tcPr>
            <w:tcW w:w="1107" w:type="dxa"/>
            <w:gridSpan w:val="2"/>
            <w:vAlign w:val="center"/>
          </w:tcPr>
          <w:p w:rsidR="00AC014D" w:rsidRPr="000D2098" w:rsidRDefault="00FB0858" w:rsidP="005E24F7">
            <w:pPr>
              <w:rPr>
                <w:iCs/>
                <w:sz w:val="16"/>
                <w:szCs w:val="16"/>
              </w:rPr>
            </w:pPr>
            <w:r>
              <w:rPr>
                <w:iCs/>
                <w:sz w:val="16"/>
                <w:szCs w:val="16"/>
              </w:rPr>
              <w:t>Partial</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FAU</w:t>
            </w:r>
          </w:p>
        </w:tc>
        <w:tc>
          <w:tcPr>
            <w:tcW w:w="1439" w:type="dxa"/>
            <w:noWrap/>
            <w:vAlign w:val="center"/>
          </w:tcPr>
          <w:p w:rsidR="00AC014D" w:rsidRPr="000D2098" w:rsidRDefault="00AC014D" w:rsidP="005E24F7">
            <w:pPr>
              <w:rPr>
                <w:iCs/>
                <w:sz w:val="16"/>
                <w:szCs w:val="16"/>
              </w:rPr>
            </w:pPr>
            <w:r w:rsidRPr="000D2098">
              <w:rPr>
                <w:iCs/>
                <w:sz w:val="16"/>
                <w:szCs w:val="16"/>
              </w:rPr>
              <w:t xml:space="preserve">Shirley </w:t>
            </w:r>
            <w:proofErr w:type="spellStart"/>
            <w:r w:rsidRPr="000D2098">
              <w:rPr>
                <w:iCs/>
                <w:sz w:val="16"/>
                <w:szCs w:val="16"/>
              </w:rPr>
              <w:t>Pomponi</w:t>
            </w:r>
            <w:proofErr w:type="spellEnd"/>
          </w:p>
        </w:tc>
        <w:tc>
          <w:tcPr>
            <w:tcW w:w="1350" w:type="dxa"/>
            <w:noWrap/>
            <w:vAlign w:val="center"/>
          </w:tcPr>
          <w:p w:rsidR="00AC014D" w:rsidRPr="000D2098" w:rsidRDefault="00AC014D" w:rsidP="005E24F7">
            <w:pPr>
              <w:rPr>
                <w:iCs/>
                <w:sz w:val="16"/>
                <w:szCs w:val="16"/>
              </w:rPr>
            </w:pPr>
            <w:r w:rsidRPr="000D2098">
              <w:rPr>
                <w:iCs/>
                <w:sz w:val="16"/>
                <w:szCs w:val="16"/>
              </w:rPr>
              <w:t>FAU/HBOI</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(biology)</w:t>
            </w:r>
          </w:p>
        </w:tc>
        <w:tc>
          <w:tcPr>
            <w:tcW w:w="1170" w:type="dxa"/>
            <w:vAlign w:val="center"/>
          </w:tcPr>
          <w:p w:rsidR="00AC014D" w:rsidRPr="000D2098" w:rsidRDefault="00AC014D" w:rsidP="005E24F7">
            <w:pPr>
              <w:rPr>
                <w:iCs/>
                <w:sz w:val="16"/>
                <w:szCs w:val="16"/>
              </w:rPr>
            </w:pPr>
            <w:r w:rsidRPr="000D2098">
              <w:rPr>
                <w:iCs/>
                <w:sz w:val="16"/>
                <w:szCs w:val="16"/>
              </w:rPr>
              <w:t>Sponges</w:t>
            </w:r>
          </w:p>
        </w:tc>
        <w:tc>
          <w:tcPr>
            <w:tcW w:w="1107" w:type="dxa"/>
            <w:gridSpan w:val="2"/>
            <w:vAlign w:val="center"/>
          </w:tcPr>
          <w:p w:rsidR="00AC014D" w:rsidRPr="000D2098" w:rsidRDefault="00AC014D" w:rsidP="005E24F7">
            <w:pPr>
              <w:rPr>
                <w:iCs/>
                <w:sz w:val="16"/>
                <w:szCs w:val="16"/>
              </w:rPr>
            </w:pPr>
            <w:r w:rsidRPr="000D2098">
              <w:rPr>
                <w:iCs/>
                <w:sz w:val="16"/>
                <w:szCs w:val="16"/>
              </w:rPr>
              <w:t>Partial; On call</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Richmond, VA</w:t>
            </w:r>
          </w:p>
        </w:tc>
        <w:tc>
          <w:tcPr>
            <w:tcW w:w="1439" w:type="dxa"/>
            <w:noWrap/>
            <w:vAlign w:val="center"/>
          </w:tcPr>
          <w:p w:rsidR="00AC014D" w:rsidRPr="000D2098" w:rsidRDefault="00AC014D" w:rsidP="005E24F7">
            <w:pPr>
              <w:rPr>
                <w:iCs/>
                <w:sz w:val="16"/>
                <w:szCs w:val="16"/>
              </w:rPr>
            </w:pPr>
            <w:r w:rsidRPr="000D2098">
              <w:rPr>
                <w:iCs/>
                <w:sz w:val="16"/>
                <w:szCs w:val="16"/>
              </w:rPr>
              <w:t>Jay Odell</w:t>
            </w:r>
          </w:p>
        </w:tc>
        <w:tc>
          <w:tcPr>
            <w:tcW w:w="1350" w:type="dxa"/>
            <w:noWrap/>
            <w:vAlign w:val="center"/>
          </w:tcPr>
          <w:p w:rsidR="00AC014D" w:rsidRPr="000D2098" w:rsidRDefault="00AC014D" w:rsidP="005E24F7">
            <w:pPr>
              <w:rPr>
                <w:iCs/>
                <w:sz w:val="16"/>
                <w:szCs w:val="16"/>
              </w:rPr>
            </w:pPr>
            <w:r w:rsidRPr="000D2098">
              <w:rPr>
                <w:iCs/>
                <w:sz w:val="16"/>
                <w:szCs w:val="16"/>
              </w:rPr>
              <w:t>TNC</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(corals)</w:t>
            </w:r>
          </w:p>
        </w:tc>
        <w:tc>
          <w:tcPr>
            <w:tcW w:w="1170" w:type="dxa"/>
            <w:vAlign w:val="center"/>
          </w:tcPr>
          <w:p w:rsidR="00AC014D" w:rsidRPr="000D2098" w:rsidRDefault="00AC014D" w:rsidP="005E24F7">
            <w:pPr>
              <w:ind w:left="-113" w:right="-117"/>
              <w:rPr>
                <w:iCs/>
                <w:sz w:val="16"/>
                <w:szCs w:val="16"/>
              </w:rPr>
            </w:pPr>
            <w:r w:rsidRPr="000D2098">
              <w:rPr>
                <w:iCs/>
                <w:sz w:val="16"/>
                <w:szCs w:val="16"/>
              </w:rPr>
              <w:t>Management; Data Distribution</w:t>
            </w:r>
          </w:p>
        </w:tc>
        <w:tc>
          <w:tcPr>
            <w:tcW w:w="1107" w:type="dxa"/>
            <w:gridSpan w:val="2"/>
            <w:vAlign w:val="center"/>
          </w:tcPr>
          <w:p w:rsidR="00AC014D" w:rsidRPr="000D2098" w:rsidRDefault="00AC014D" w:rsidP="005E24F7">
            <w:pPr>
              <w:rPr>
                <w:iCs/>
                <w:sz w:val="16"/>
                <w:szCs w:val="16"/>
              </w:rPr>
            </w:pPr>
            <w:r w:rsidRPr="000D2098">
              <w:rPr>
                <w:iCs/>
                <w:sz w:val="16"/>
                <w:szCs w:val="16"/>
              </w:rPr>
              <w:t>Doctor on Call</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Gloucester, MA</w:t>
            </w:r>
          </w:p>
        </w:tc>
        <w:tc>
          <w:tcPr>
            <w:tcW w:w="1439" w:type="dxa"/>
            <w:noWrap/>
            <w:vAlign w:val="center"/>
          </w:tcPr>
          <w:p w:rsidR="00AC014D" w:rsidRPr="000D2098" w:rsidRDefault="00AC014D" w:rsidP="005E24F7">
            <w:pPr>
              <w:rPr>
                <w:iCs/>
                <w:sz w:val="16"/>
                <w:szCs w:val="16"/>
              </w:rPr>
            </w:pPr>
            <w:r w:rsidRPr="000D2098">
              <w:rPr>
                <w:iCs/>
                <w:sz w:val="16"/>
                <w:szCs w:val="16"/>
              </w:rPr>
              <w:t>David Stevenson</w:t>
            </w:r>
          </w:p>
        </w:tc>
        <w:tc>
          <w:tcPr>
            <w:tcW w:w="1350" w:type="dxa"/>
            <w:noWrap/>
            <w:vAlign w:val="center"/>
          </w:tcPr>
          <w:p w:rsidR="00AC014D" w:rsidRPr="000D2098" w:rsidRDefault="00AC014D" w:rsidP="005E24F7">
            <w:pPr>
              <w:rPr>
                <w:iCs/>
                <w:sz w:val="16"/>
                <w:szCs w:val="16"/>
              </w:rPr>
            </w:pPr>
            <w:r w:rsidRPr="000D2098">
              <w:rPr>
                <w:iCs/>
                <w:sz w:val="16"/>
                <w:szCs w:val="16"/>
              </w:rPr>
              <w:t>NOAA/NMFS/ Habitat Conservation Division</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(oceanography; fisheries science)</w:t>
            </w:r>
          </w:p>
        </w:tc>
        <w:tc>
          <w:tcPr>
            <w:tcW w:w="1170" w:type="dxa"/>
            <w:vAlign w:val="center"/>
          </w:tcPr>
          <w:p w:rsidR="00AC014D" w:rsidRPr="000D2098" w:rsidRDefault="00AC014D" w:rsidP="005E24F7">
            <w:pPr>
              <w:ind w:left="-113" w:right="-117"/>
              <w:rPr>
                <w:iCs/>
                <w:sz w:val="16"/>
                <w:szCs w:val="16"/>
              </w:rPr>
            </w:pPr>
            <w:r w:rsidRPr="000D2098">
              <w:rPr>
                <w:iCs/>
                <w:sz w:val="16"/>
                <w:szCs w:val="16"/>
              </w:rPr>
              <w:t>Management; Deep-Sea Corals; Fisheries</w:t>
            </w:r>
          </w:p>
        </w:tc>
        <w:tc>
          <w:tcPr>
            <w:tcW w:w="1107" w:type="dxa"/>
            <w:gridSpan w:val="2"/>
            <w:vAlign w:val="center"/>
          </w:tcPr>
          <w:p w:rsidR="00AC014D" w:rsidRPr="000D2098" w:rsidRDefault="00AC014D" w:rsidP="005E24F7">
            <w:pPr>
              <w:rPr>
                <w:iCs/>
                <w:sz w:val="16"/>
                <w:szCs w:val="16"/>
              </w:rPr>
            </w:pPr>
            <w:r w:rsidRPr="000D2098">
              <w:rPr>
                <w:iCs/>
                <w:sz w:val="16"/>
                <w:szCs w:val="16"/>
              </w:rPr>
              <w:t>Partial</w:t>
            </w:r>
          </w:p>
        </w:tc>
      </w:tr>
      <w:tr w:rsidR="00AC014D" w:rsidRPr="000D2098" w:rsidTr="00FB0858">
        <w:trPr>
          <w:gridAfter w:val="2"/>
          <w:wAfter w:w="337" w:type="dxa"/>
          <w:trHeight w:val="288"/>
        </w:trPr>
        <w:tc>
          <w:tcPr>
            <w:tcW w:w="834" w:type="dxa"/>
            <w:vAlign w:val="center"/>
          </w:tcPr>
          <w:p w:rsidR="00AC014D" w:rsidRPr="000D2098" w:rsidRDefault="00AC014D" w:rsidP="005E24F7">
            <w:pPr>
              <w:ind w:left="-90" w:right="-116"/>
              <w:rPr>
                <w:iCs/>
                <w:sz w:val="16"/>
                <w:szCs w:val="16"/>
              </w:rPr>
            </w:pPr>
            <w:r w:rsidRPr="000D2098">
              <w:rPr>
                <w:iCs/>
                <w:sz w:val="16"/>
                <w:szCs w:val="16"/>
              </w:rPr>
              <w:t xml:space="preserve">Highlands, NJ </w:t>
            </w:r>
          </w:p>
        </w:tc>
        <w:tc>
          <w:tcPr>
            <w:tcW w:w="1439" w:type="dxa"/>
            <w:noWrap/>
            <w:vAlign w:val="center"/>
          </w:tcPr>
          <w:p w:rsidR="00AC014D" w:rsidRPr="000D2098" w:rsidRDefault="00AC014D" w:rsidP="005E24F7">
            <w:pPr>
              <w:rPr>
                <w:iCs/>
                <w:sz w:val="16"/>
                <w:szCs w:val="16"/>
              </w:rPr>
            </w:pPr>
            <w:r w:rsidRPr="000D2098">
              <w:rPr>
                <w:iCs/>
                <w:sz w:val="16"/>
                <w:szCs w:val="16"/>
              </w:rPr>
              <w:t>Dave Packer</w:t>
            </w:r>
          </w:p>
        </w:tc>
        <w:tc>
          <w:tcPr>
            <w:tcW w:w="1350" w:type="dxa"/>
            <w:noWrap/>
            <w:vAlign w:val="center"/>
          </w:tcPr>
          <w:p w:rsidR="00AC014D" w:rsidRPr="000D2098" w:rsidRDefault="00AC014D" w:rsidP="005E24F7">
            <w:pPr>
              <w:rPr>
                <w:iCs/>
                <w:sz w:val="16"/>
                <w:szCs w:val="16"/>
              </w:rPr>
            </w:pPr>
            <w:r w:rsidRPr="000D2098">
              <w:rPr>
                <w:iCs/>
                <w:sz w:val="16"/>
                <w:szCs w:val="16"/>
              </w:rPr>
              <w:t>NOAA/NMFS/ NEFSC Deep-Sea Coral Research &amp; Technology Team</w:t>
            </w:r>
          </w:p>
        </w:tc>
        <w:tc>
          <w:tcPr>
            <w:tcW w:w="1890" w:type="dxa"/>
            <w:noWrap/>
            <w:vAlign w:val="center"/>
          </w:tcPr>
          <w:p w:rsidR="00AC014D" w:rsidRPr="000D2098" w:rsidRDefault="00AC014D" w:rsidP="005E24F7">
            <w:pPr>
              <w:ind w:left="65"/>
              <w:rPr>
                <w:iCs/>
                <w:sz w:val="16"/>
                <w:szCs w:val="16"/>
              </w:rPr>
            </w:pPr>
            <w:r w:rsidRPr="000D2098">
              <w:rPr>
                <w:iCs/>
                <w:sz w:val="16"/>
                <w:szCs w:val="16"/>
              </w:rPr>
              <w:t>Scientist (oceanography; fisheries science)</w:t>
            </w:r>
          </w:p>
        </w:tc>
        <w:tc>
          <w:tcPr>
            <w:tcW w:w="1170" w:type="dxa"/>
            <w:vAlign w:val="center"/>
          </w:tcPr>
          <w:p w:rsidR="00AC014D" w:rsidRPr="000D2098" w:rsidRDefault="00AC014D" w:rsidP="005E24F7">
            <w:pPr>
              <w:ind w:left="-113" w:right="-117"/>
              <w:rPr>
                <w:iCs/>
                <w:sz w:val="16"/>
                <w:szCs w:val="16"/>
              </w:rPr>
            </w:pPr>
            <w:r w:rsidRPr="000D2098">
              <w:rPr>
                <w:iCs/>
                <w:sz w:val="16"/>
                <w:szCs w:val="16"/>
              </w:rPr>
              <w:t>Management; Deep-Sea Corals; Fisheries</w:t>
            </w:r>
          </w:p>
        </w:tc>
        <w:tc>
          <w:tcPr>
            <w:tcW w:w="1107" w:type="dxa"/>
            <w:gridSpan w:val="2"/>
            <w:vAlign w:val="center"/>
          </w:tcPr>
          <w:p w:rsidR="00AC014D" w:rsidRPr="000D2098" w:rsidRDefault="00AC014D" w:rsidP="005E24F7">
            <w:pPr>
              <w:rPr>
                <w:iCs/>
                <w:sz w:val="16"/>
                <w:szCs w:val="16"/>
              </w:rPr>
            </w:pPr>
            <w:r w:rsidRPr="000D2098">
              <w:rPr>
                <w:iCs/>
                <w:sz w:val="16"/>
                <w:szCs w:val="16"/>
              </w:rPr>
              <w:t xml:space="preserve">Partial; </w:t>
            </w:r>
          </w:p>
          <w:p w:rsidR="00AC014D" w:rsidRPr="000D2098" w:rsidRDefault="00AC014D" w:rsidP="005E24F7">
            <w:pPr>
              <w:rPr>
                <w:iCs/>
                <w:sz w:val="16"/>
                <w:szCs w:val="16"/>
              </w:rPr>
            </w:pPr>
            <w:r w:rsidRPr="000D2098">
              <w:rPr>
                <w:iCs/>
                <w:sz w:val="16"/>
                <w:szCs w:val="16"/>
              </w:rPr>
              <w:t>Aug. 13-16.</w:t>
            </w:r>
          </w:p>
          <w:p w:rsidR="00AC014D" w:rsidRPr="000D2098" w:rsidRDefault="00AC014D" w:rsidP="005E24F7">
            <w:pPr>
              <w:rPr>
                <w:iCs/>
                <w:sz w:val="16"/>
                <w:szCs w:val="16"/>
              </w:rPr>
            </w:pPr>
            <w:r w:rsidRPr="000D2098">
              <w:rPr>
                <w:iCs/>
                <w:sz w:val="16"/>
                <w:szCs w:val="16"/>
              </w:rPr>
              <w:t xml:space="preserve">Location TBD. </w:t>
            </w:r>
          </w:p>
          <w:p w:rsidR="00AC014D" w:rsidRPr="000D2098" w:rsidRDefault="00AC014D" w:rsidP="005E24F7">
            <w:pPr>
              <w:rPr>
                <w:iCs/>
                <w:sz w:val="16"/>
                <w:szCs w:val="16"/>
              </w:rPr>
            </w:pPr>
            <w:r w:rsidRPr="000D2098">
              <w:rPr>
                <w:iCs/>
                <w:sz w:val="16"/>
                <w:szCs w:val="16"/>
              </w:rPr>
              <w:t>Possibly ECC.</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sidRPr="000D2098">
              <w:rPr>
                <w:iCs/>
                <w:sz w:val="16"/>
                <w:szCs w:val="16"/>
              </w:rPr>
              <w:t>URI</w:t>
            </w:r>
          </w:p>
        </w:tc>
        <w:tc>
          <w:tcPr>
            <w:tcW w:w="1439" w:type="dxa"/>
            <w:noWrap/>
            <w:vAlign w:val="center"/>
          </w:tcPr>
          <w:p w:rsidR="00FB0858" w:rsidRPr="000D2098" w:rsidRDefault="00FB0858" w:rsidP="00FB0858">
            <w:pPr>
              <w:rPr>
                <w:iCs/>
                <w:sz w:val="16"/>
                <w:szCs w:val="16"/>
              </w:rPr>
            </w:pPr>
            <w:r w:rsidRPr="000D2098">
              <w:rPr>
                <w:iCs/>
                <w:sz w:val="16"/>
                <w:szCs w:val="16"/>
              </w:rPr>
              <w:t>Rod Mather</w:t>
            </w:r>
          </w:p>
        </w:tc>
        <w:tc>
          <w:tcPr>
            <w:tcW w:w="1350" w:type="dxa"/>
            <w:noWrap/>
            <w:vAlign w:val="center"/>
          </w:tcPr>
          <w:p w:rsidR="00FB0858" w:rsidRPr="000D2098" w:rsidRDefault="00FB0858" w:rsidP="00FB0858">
            <w:pPr>
              <w:ind w:right="-117"/>
              <w:rPr>
                <w:iCs/>
                <w:sz w:val="16"/>
                <w:szCs w:val="16"/>
              </w:rPr>
            </w:pPr>
            <w:r w:rsidRPr="000D2098">
              <w:rPr>
                <w:iCs/>
                <w:sz w:val="16"/>
                <w:szCs w:val="16"/>
              </w:rPr>
              <w:t>URI</w:t>
            </w:r>
          </w:p>
        </w:tc>
        <w:tc>
          <w:tcPr>
            <w:tcW w:w="1890" w:type="dxa"/>
            <w:noWrap/>
            <w:vAlign w:val="center"/>
          </w:tcPr>
          <w:p w:rsidR="00FB0858" w:rsidRPr="000D2098" w:rsidRDefault="00FB0858" w:rsidP="00FB0858">
            <w:pPr>
              <w:ind w:left="65"/>
              <w:rPr>
                <w:iCs/>
                <w:sz w:val="16"/>
                <w:szCs w:val="16"/>
              </w:rPr>
            </w:pPr>
            <w:r w:rsidRPr="000D2098">
              <w:rPr>
                <w:iCs/>
                <w:sz w:val="16"/>
                <w:szCs w:val="16"/>
              </w:rPr>
              <w:t>Scientist (marine archaeology)</w:t>
            </w:r>
          </w:p>
        </w:tc>
        <w:tc>
          <w:tcPr>
            <w:tcW w:w="1170" w:type="dxa"/>
            <w:vAlign w:val="center"/>
          </w:tcPr>
          <w:p w:rsidR="00FB0858" w:rsidRPr="000D2098" w:rsidRDefault="00FB0858" w:rsidP="00FB0858">
            <w:pPr>
              <w:ind w:left="-113" w:right="-117"/>
              <w:rPr>
                <w:iCs/>
                <w:sz w:val="16"/>
                <w:szCs w:val="16"/>
              </w:rPr>
            </w:pPr>
            <w:r w:rsidRPr="000D2098">
              <w:rPr>
                <w:iCs/>
                <w:sz w:val="16"/>
                <w:szCs w:val="16"/>
              </w:rPr>
              <w:t>Marine Archaeology</w:t>
            </w:r>
          </w:p>
        </w:tc>
        <w:tc>
          <w:tcPr>
            <w:tcW w:w="1107" w:type="dxa"/>
            <w:gridSpan w:val="2"/>
            <w:vAlign w:val="center"/>
          </w:tcPr>
          <w:p w:rsidR="00FB0858" w:rsidRPr="000D2098" w:rsidRDefault="00FB0858" w:rsidP="00FB0858">
            <w:pPr>
              <w:rPr>
                <w:iCs/>
                <w:sz w:val="16"/>
                <w:szCs w:val="16"/>
              </w:rPr>
            </w:pPr>
            <w:r w:rsidRPr="000D2098">
              <w:rPr>
                <w:iCs/>
                <w:sz w:val="16"/>
                <w:szCs w:val="16"/>
              </w:rPr>
              <w:t xml:space="preserve">Doctor on Call </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sidRPr="000D2098">
              <w:rPr>
                <w:iCs/>
                <w:sz w:val="16"/>
                <w:szCs w:val="16"/>
              </w:rPr>
              <w:t>Herndon, VA</w:t>
            </w:r>
          </w:p>
        </w:tc>
        <w:tc>
          <w:tcPr>
            <w:tcW w:w="1439" w:type="dxa"/>
            <w:noWrap/>
            <w:vAlign w:val="center"/>
          </w:tcPr>
          <w:p w:rsidR="00FB0858" w:rsidRPr="000D2098" w:rsidRDefault="00FB0858" w:rsidP="00FB0858">
            <w:pPr>
              <w:rPr>
                <w:iCs/>
                <w:sz w:val="16"/>
                <w:szCs w:val="16"/>
              </w:rPr>
            </w:pPr>
            <w:r w:rsidRPr="000D2098">
              <w:rPr>
                <w:iCs/>
                <w:sz w:val="16"/>
                <w:szCs w:val="16"/>
              </w:rPr>
              <w:t>Brian Jordan</w:t>
            </w:r>
          </w:p>
        </w:tc>
        <w:tc>
          <w:tcPr>
            <w:tcW w:w="1350" w:type="dxa"/>
            <w:noWrap/>
            <w:vAlign w:val="center"/>
          </w:tcPr>
          <w:p w:rsidR="00FB0858" w:rsidRPr="000D2098" w:rsidRDefault="00FB0858" w:rsidP="00FB0858">
            <w:pPr>
              <w:ind w:right="-117"/>
              <w:rPr>
                <w:iCs/>
                <w:sz w:val="16"/>
                <w:szCs w:val="16"/>
              </w:rPr>
            </w:pPr>
            <w:r w:rsidRPr="000D2098">
              <w:rPr>
                <w:iCs/>
                <w:sz w:val="16"/>
                <w:szCs w:val="16"/>
              </w:rPr>
              <w:t>BOEM</w:t>
            </w:r>
          </w:p>
        </w:tc>
        <w:tc>
          <w:tcPr>
            <w:tcW w:w="1890" w:type="dxa"/>
            <w:noWrap/>
            <w:vAlign w:val="center"/>
          </w:tcPr>
          <w:p w:rsidR="00FB0858" w:rsidRPr="000D2098" w:rsidRDefault="00FB0858" w:rsidP="00FB0858">
            <w:pPr>
              <w:ind w:left="65"/>
              <w:rPr>
                <w:iCs/>
                <w:sz w:val="16"/>
                <w:szCs w:val="16"/>
              </w:rPr>
            </w:pPr>
            <w:r w:rsidRPr="000D2098">
              <w:rPr>
                <w:iCs/>
                <w:sz w:val="16"/>
                <w:szCs w:val="16"/>
              </w:rPr>
              <w:t>Scientist (marine archaeology)</w:t>
            </w:r>
          </w:p>
        </w:tc>
        <w:tc>
          <w:tcPr>
            <w:tcW w:w="1170" w:type="dxa"/>
            <w:vAlign w:val="center"/>
          </w:tcPr>
          <w:p w:rsidR="00FB0858" w:rsidRPr="000D2098" w:rsidRDefault="00FB0858" w:rsidP="00FB0858">
            <w:pPr>
              <w:ind w:left="-113" w:right="-117"/>
              <w:rPr>
                <w:iCs/>
                <w:sz w:val="16"/>
                <w:szCs w:val="16"/>
              </w:rPr>
            </w:pPr>
            <w:r w:rsidRPr="000D2098">
              <w:rPr>
                <w:iCs/>
                <w:sz w:val="16"/>
                <w:szCs w:val="16"/>
              </w:rPr>
              <w:t>Marine Archaeology</w:t>
            </w:r>
          </w:p>
        </w:tc>
        <w:tc>
          <w:tcPr>
            <w:tcW w:w="1107" w:type="dxa"/>
            <w:gridSpan w:val="2"/>
            <w:vAlign w:val="center"/>
          </w:tcPr>
          <w:p w:rsidR="00FB0858" w:rsidRPr="000D2098" w:rsidRDefault="00FB0858" w:rsidP="00FB0858">
            <w:pPr>
              <w:rPr>
                <w:iCs/>
                <w:sz w:val="16"/>
                <w:szCs w:val="16"/>
              </w:rPr>
            </w:pPr>
            <w:r w:rsidRPr="000D2098">
              <w:rPr>
                <w:iCs/>
                <w:sz w:val="16"/>
                <w:szCs w:val="16"/>
              </w:rPr>
              <w:t>Doctor on Call</w:t>
            </w:r>
          </w:p>
        </w:tc>
      </w:tr>
      <w:tr w:rsidR="00FB0858" w:rsidRPr="000D2098" w:rsidTr="00FB0858">
        <w:trPr>
          <w:gridAfter w:val="2"/>
          <w:wAfter w:w="337" w:type="dxa"/>
          <w:trHeight w:val="288"/>
        </w:trPr>
        <w:tc>
          <w:tcPr>
            <w:tcW w:w="834" w:type="dxa"/>
            <w:vAlign w:val="center"/>
          </w:tcPr>
          <w:p w:rsidR="00FB0858" w:rsidRPr="000D2098" w:rsidRDefault="00FB0858" w:rsidP="00FB0858">
            <w:pPr>
              <w:ind w:left="-90" w:right="-116"/>
              <w:rPr>
                <w:iCs/>
                <w:sz w:val="16"/>
                <w:szCs w:val="16"/>
              </w:rPr>
            </w:pPr>
            <w:r w:rsidRPr="000D2098">
              <w:rPr>
                <w:iCs/>
                <w:sz w:val="16"/>
                <w:szCs w:val="16"/>
              </w:rPr>
              <w:t>Herndon, VA</w:t>
            </w:r>
          </w:p>
        </w:tc>
        <w:tc>
          <w:tcPr>
            <w:tcW w:w="1439" w:type="dxa"/>
            <w:noWrap/>
            <w:vAlign w:val="center"/>
          </w:tcPr>
          <w:p w:rsidR="00FB0858" w:rsidRPr="000D2098" w:rsidRDefault="00FB0858" w:rsidP="00FB0858">
            <w:pPr>
              <w:rPr>
                <w:iCs/>
                <w:sz w:val="16"/>
                <w:szCs w:val="16"/>
              </w:rPr>
            </w:pPr>
            <w:r w:rsidRPr="000D2098">
              <w:rPr>
                <w:iCs/>
                <w:sz w:val="16"/>
                <w:szCs w:val="16"/>
              </w:rPr>
              <w:t>James Moore</w:t>
            </w:r>
          </w:p>
        </w:tc>
        <w:tc>
          <w:tcPr>
            <w:tcW w:w="1350" w:type="dxa"/>
            <w:noWrap/>
            <w:vAlign w:val="center"/>
          </w:tcPr>
          <w:p w:rsidR="00FB0858" w:rsidRPr="000D2098" w:rsidRDefault="00FB0858" w:rsidP="00FB0858">
            <w:pPr>
              <w:ind w:right="-117"/>
              <w:rPr>
                <w:iCs/>
                <w:sz w:val="16"/>
                <w:szCs w:val="16"/>
              </w:rPr>
            </w:pPr>
            <w:r w:rsidRPr="000D2098">
              <w:rPr>
                <w:iCs/>
                <w:sz w:val="16"/>
                <w:szCs w:val="16"/>
              </w:rPr>
              <w:t>BOEM</w:t>
            </w:r>
          </w:p>
        </w:tc>
        <w:tc>
          <w:tcPr>
            <w:tcW w:w="1890" w:type="dxa"/>
            <w:noWrap/>
            <w:vAlign w:val="center"/>
          </w:tcPr>
          <w:p w:rsidR="00FB0858" w:rsidRPr="000D2098" w:rsidRDefault="00FB0858" w:rsidP="00FB0858">
            <w:pPr>
              <w:ind w:left="65"/>
              <w:rPr>
                <w:iCs/>
                <w:sz w:val="16"/>
                <w:szCs w:val="16"/>
              </w:rPr>
            </w:pPr>
            <w:r w:rsidRPr="000D2098">
              <w:rPr>
                <w:iCs/>
                <w:sz w:val="16"/>
                <w:szCs w:val="16"/>
              </w:rPr>
              <w:t>Scientist (marine archaeology)</w:t>
            </w:r>
          </w:p>
        </w:tc>
        <w:tc>
          <w:tcPr>
            <w:tcW w:w="1170" w:type="dxa"/>
            <w:vAlign w:val="center"/>
          </w:tcPr>
          <w:p w:rsidR="00FB0858" w:rsidRPr="000D2098" w:rsidRDefault="00FB0858" w:rsidP="00FB0858">
            <w:pPr>
              <w:ind w:left="-113" w:right="-117"/>
              <w:rPr>
                <w:iCs/>
                <w:sz w:val="16"/>
                <w:szCs w:val="16"/>
              </w:rPr>
            </w:pPr>
            <w:r w:rsidRPr="000D2098">
              <w:rPr>
                <w:iCs/>
                <w:sz w:val="16"/>
                <w:szCs w:val="16"/>
              </w:rPr>
              <w:t>Marine Archaeology</w:t>
            </w:r>
          </w:p>
        </w:tc>
        <w:tc>
          <w:tcPr>
            <w:tcW w:w="1107" w:type="dxa"/>
            <w:gridSpan w:val="2"/>
            <w:vAlign w:val="center"/>
          </w:tcPr>
          <w:p w:rsidR="00FB0858" w:rsidRPr="000D2098" w:rsidRDefault="00FB0858" w:rsidP="00FB0858">
            <w:pPr>
              <w:rPr>
                <w:iCs/>
                <w:sz w:val="16"/>
                <w:szCs w:val="16"/>
              </w:rPr>
            </w:pPr>
            <w:r w:rsidRPr="000D2098">
              <w:rPr>
                <w:iCs/>
                <w:sz w:val="16"/>
                <w:szCs w:val="16"/>
              </w:rPr>
              <w:t>Doctor on Call</w:t>
            </w:r>
          </w:p>
        </w:tc>
      </w:tr>
    </w:tbl>
    <w:p w:rsidR="00BC4806" w:rsidRDefault="00BC4806" w:rsidP="00BC4806">
      <w:pPr>
        <w:rPr>
          <w:i/>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E16AB6" w:rsidRDefault="00E16AB6" w:rsidP="00F41070">
      <w:pPr>
        <w:jc w:val="center"/>
        <w:rPr>
          <w:b/>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642057" w:rsidRDefault="00642057" w:rsidP="00F41070">
      <w:pPr>
        <w:jc w:val="center"/>
        <w:rPr>
          <w:i/>
          <w:sz w:val="22"/>
          <w:szCs w:val="22"/>
        </w:rPr>
      </w:pPr>
    </w:p>
    <w:p w:rsidR="00F41070" w:rsidRPr="00CD59AF" w:rsidRDefault="00BC4806" w:rsidP="00F41070">
      <w:pPr>
        <w:jc w:val="center"/>
        <w:rPr>
          <w:i/>
          <w:sz w:val="22"/>
          <w:szCs w:val="22"/>
        </w:rPr>
      </w:pPr>
      <w:r w:rsidRPr="00CD59AF">
        <w:rPr>
          <w:i/>
          <w:sz w:val="22"/>
          <w:szCs w:val="22"/>
        </w:rPr>
        <w:t xml:space="preserve">Table </w:t>
      </w:r>
      <w:r w:rsidR="00E63305" w:rsidRPr="00CD59AF">
        <w:rPr>
          <w:i/>
          <w:sz w:val="22"/>
          <w:szCs w:val="22"/>
        </w:rPr>
        <w:t>5</w:t>
      </w:r>
      <w:r w:rsidRPr="00CD59AF">
        <w:rPr>
          <w:i/>
          <w:sz w:val="22"/>
          <w:szCs w:val="22"/>
        </w:rPr>
        <w:t xml:space="preserve">: </w:t>
      </w:r>
      <w:r w:rsidR="00F41070" w:rsidRPr="00CD59AF">
        <w:rPr>
          <w:i/>
          <w:sz w:val="22"/>
          <w:szCs w:val="22"/>
        </w:rPr>
        <w:t>An individual’s location and level of participation is likely to change during the expedition.  Not all will participate for the entire duration of the cruise. ‘Remote’ refers to locations non-ECC shore-side locations where we expect some robust participation.</w:t>
      </w:r>
    </w:p>
    <w:p w:rsidR="00BC4806" w:rsidRDefault="00BC4806" w:rsidP="00F41070">
      <w:pPr>
        <w:jc w:val="center"/>
        <w:rPr>
          <w:i/>
        </w:rPr>
      </w:pPr>
    </w:p>
    <w:p w:rsidR="008853AB" w:rsidRPr="00BD5E1E" w:rsidRDefault="008853AB" w:rsidP="008853AB">
      <w:pPr>
        <w:widowControl/>
        <w:numPr>
          <w:ilvl w:val="0"/>
          <w:numId w:val="1"/>
        </w:numPr>
        <w:spacing w:before="100" w:beforeAutospacing="1" w:after="100" w:afterAutospacing="1"/>
        <w:rPr>
          <w:b/>
          <w:szCs w:val="24"/>
        </w:rPr>
      </w:pPr>
      <w:r w:rsidRPr="00BD5E1E">
        <w:rPr>
          <w:b/>
          <w:szCs w:val="24"/>
        </w:rPr>
        <w:t xml:space="preserve">Administrative </w:t>
      </w:r>
    </w:p>
    <w:p w:rsidR="008853AB" w:rsidRPr="00AA6CC0" w:rsidRDefault="008853AB" w:rsidP="008853AB">
      <w:pPr>
        <w:pStyle w:val="Heading2"/>
        <w:rPr>
          <w:i w:val="0"/>
          <w:szCs w:val="24"/>
        </w:rPr>
      </w:pPr>
      <w:r w:rsidRPr="00AA6CC0">
        <w:rPr>
          <w:i w:val="0"/>
          <w:szCs w:val="24"/>
        </w:rPr>
        <w:t>Key Points of Contact</w:t>
      </w:r>
      <w:r w:rsidR="00AA6CC0">
        <w:rPr>
          <w:i w:val="0"/>
          <w:szCs w:val="24"/>
        </w:rPr>
        <w:t>:</w:t>
      </w:r>
    </w:p>
    <w:p w:rsidR="008853AB" w:rsidRDefault="008853AB" w:rsidP="008853AB"/>
    <w:p w:rsidR="008853AB" w:rsidRPr="003E0DE8" w:rsidRDefault="008853AB" w:rsidP="008853AB">
      <w:pPr>
        <w:rPr>
          <w:i/>
        </w:rPr>
      </w:pPr>
      <w:r w:rsidRPr="003E0DE8">
        <w:rPr>
          <w:i/>
        </w:rPr>
        <w:t>Ship Operations</w:t>
      </w:r>
    </w:p>
    <w:p w:rsidR="008853AB" w:rsidRPr="005405CA" w:rsidRDefault="008853AB" w:rsidP="008853AB"/>
    <w:tbl>
      <w:tblPr>
        <w:tblW w:w="0" w:type="auto"/>
        <w:jc w:val="center"/>
        <w:tblInd w:w="-1056" w:type="dxa"/>
        <w:tblLook w:val="00A0" w:firstRow="1" w:lastRow="0" w:firstColumn="1" w:lastColumn="0" w:noHBand="0" w:noVBand="0"/>
      </w:tblPr>
      <w:tblGrid>
        <w:gridCol w:w="5096"/>
        <w:gridCol w:w="4431"/>
      </w:tblGrid>
      <w:tr w:rsidR="00576C54" w:rsidRPr="00327DCA" w:rsidTr="00554E60">
        <w:trPr>
          <w:trHeight w:val="1330"/>
          <w:jc w:val="center"/>
        </w:trPr>
        <w:tc>
          <w:tcPr>
            <w:tcW w:w="5096" w:type="dxa"/>
          </w:tcPr>
          <w:p w:rsidR="00576C54" w:rsidRPr="00327DCA" w:rsidRDefault="00576C54" w:rsidP="00554E60">
            <w:pPr>
              <w:pStyle w:val="WPNormal"/>
              <w:rPr>
                <w:rFonts w:ascii="Times New Roman" w:hAnsi="Times New Roman" w:cs="Times New Roman"/>
              </w:rPr>
            </w:pPr>
            <w:r w:rsidRPr="00327DCA">
              <w:rPr>
                <w:rFonts w:ascii="Times New Roman" w:hAnsi="Times New Roman" w:cs="Times New Roman"/>
              </w:rPr>
              <w:t>Marine Operations Center, Atlantic (MOA)</w:t>
            </w:r>
          </w:p>
          <w:p w:rsidR="00576C54" w:rsidRPr="00327DCA" w:rsidRDefault="00576C54" w:rsidP="00554E60">
            <w:pPr>
              <w:pStyle w:val="WPNormal"/>
              <w:rPr>
                <w:rFonts w:ascii="Times New Roman" w:hAnsi="Times New Roman" w:cs="Times New Roman"/>
              </w:rPr>
            </w:pPr>
            <w:r w:rsidRPr="00327DCA">
              <w:rPr>
                <w:rFonts w:ascii="Times New Roman" w:hAnsi="Times New Roman" w:cs="Times New Roman"/>
              </w:rPr>
              <w:t>439 West York Street</w:t>
            </w:r>
          </w:p>
          <w:p w:rsidR="00576C54" w:rsidRPr="00327DCA" w:rsidRDefault="00576C54" w:rsidP="00554E60">
            <w:pPr>
              <w:pStyle w:val="WPNormal"/>
              <w:rPr>
                <w:rFonts w:ascii="Times New Roman" w:hAnsi="Times New Roman" w:cs="Times New Roman"/>
              </w:rPr>
            </w:pPr>
            <w:r w:rsidRPr="00327DCA">
              <w:rPr>
                <w:rFonts w:ascii="Times New Roman" w:hAnsi="Times New Roman" w:cs="Times New Roman"/>
              </w:rPr>
              <w:t>Norfolk, VA 23510-1145</w:t>
            </w:r>
            <w:r w:rsidRPr="00327DCA">
              <w:rPr>
                <w:rFonts w:ascii="Times New Roman" w:hAnsi="Times New Roman" w:cs="Times New Roman"/>
              </w:rPr>
              <w:br/>
              <w:t>Telephone: (757) 441-6776</w:t>
            </w:r>
          </w:p>
          <w:p w:rsidR="00576C54" w:rsidRPr="00327DCA" w:rsidRDefault="00576C54" w:rsidP="00554E60">
            <w:pPr>
              <w:pStyle w:val="WPNormal"/>
              <w:rPr>
                <w:rFonts w:ascii="Times New Roman" w:hAnsi="Times New Roman" w:cs="Times New Roman"/>
              </w:rPr>
            </w:pPr>
            <w:r w:rsidRPr="00327DCA">
              <w:rPr>
                <w:rFonts w:ascii="Times New Roman" w:hAnsi="Times New Roman" w:cs="Times New Roman"/>
              </w:rPr>
              <w:t>Fax: (757) 441-6495</w:t>
            </w:r>
          </w:p>
        </w:tc>
        <w:tc>
          <w:tcPr>
            <w:tcW w:w="4431" w:type="dxa"/>
          </w:tcPr>
          <w:p w:rsidR="00576C54" w:rsidRPr="00327DCA" w:rsidRDefault="00576C54" w:rsidP="00554E60">
            <w:pPr>
              <w:pStyle w:val="WPNormal"/>
              <w:rPr>
                <w:rFonts w:ascii="Times New Roman" w:hAnsi="Times New Roman" w:cs="Times New Roman"/>
              </w:rPr>
            </w:pPr>
            <w:r>
              <w:rPr>
                <w:rFonts w:ascii="Times New Roman" w:hAnsi="Times New Roman" w:cs="Times New Roman"/>
              </w:rPr>
              <w:t xml:space="preserve">Acting </w:t>
            </w:r>
            <w:r w:rsidRPr="00327DCA">
              <w:rPr>
                <w:rFonts w:ascii="Times New Roman" w:hAnsi="Times New Roman" w:cs="Times New Roman"/>
              </w:rPr>
              <w:t>Chief, Ope</w:t>
            </w:r>
            <w:r>
              <w:rPr>
                <w:rFonts w:ascii="Times New Roman" w:hAnsi="Times New Roman" w:cs="Times New Roman"/>
              </w:rPr>
              <w:t>rations Division, Atlantic (MOA</w:t>
            </w:r>
            <w:r w:rsidRPr="00327DCA">
              <w:rPr>
                <w:rFonts w:ascii="Times New Roman" w:hAnsi="Times New Roman" w:cs="Times New Roman"/>
              </w:rPr>
              <w:t>)</w:t>
            </w:r>
          </w:p>
          <w:p w:rsidR="00576C54" w:rsidRPr="00327DCA" w:rsidRDefault="00576C54" w:rsidP="00554E60">
            <w:pPr>
              <w:pStyle w:val="WPNormal"/>
              <w:rPr>
                <w:rFonts w:ascii="Times New Roman" w:hAnsi="Times New Roman" w:cs="Times New Roman"/>
              </w:rPr>
            </w:pPr>
            <w:r>
              <w:rPr>
                <w:rFonts w:ascii="Times New Roman" w:hAnsi="Times New Roman" w:cs="Times New Roman"/>
              </w:rPr>
              <w:t>LTJG Laura Gibson</w:t>
            </w:r>
            <w:r w:rsidR="00782A46">
              <w:rPr>
                <w:rFonts w:ascii="Times New Roman" w:hAnsi="Times New Roman" w:cs="Times New Roman"/>
              </w:rPr>
              <w:t>, NOAA</w:t>
            </w:r>
            <w:r>
              <w:rPr>
                <w:rFonts w:ascii="Times New Roman" w:hAnsi="Times New Roman" w:cs="Times New Roman"/>
              </w:rPr>
              <w:t xml:space="preserve"> </w:t>
            </w:r>
          </w:p>
          <w:p w:rsidR="00576C54" w:rsidRPr="00327DCA" w:rsidRDefault="00576C54" w:rsidP="00554E60">
            <w:pPr>
              <w:pStyle w:val="WPNormal"/>
              <w:rPr>
                <w:rFonts w:ascii="Times New Roman" w:hAnsi="Times New Roman" w:cs="Times New Roman"/>
              </w:rPr>
            </w:pPr>
            <w:r>
              <w:rPr>
                <w:rFonts w:ascii="Times New Roman" w:hAnsi="Times New Roman" w:cs="Times New Roman"/>
              </w:rPr>
              <w:t xml:space="preserve">Telephone: (757) </w:t>
            </w:r>
            <w:r w:rsidRPr="00327DCA">
              <w:rPr>
                <w:rFonts w:ascii="Times New Roman" w:hAnsi="Times New Roman" w:cs="Times New Roman"/>
              </w:rPr>
              <w:t>441-6</w:t>
            </w:r>
            <w:r>
              <w:rPr>
                <w:rFonts w:ascii="Times New Roman" w:hAnsi="Times New Roman" w:cs="Times New Roman"/>
              </w:rPr>
              <w:t>842</w:t>
            </w:r>
          </w:p>
          <w:p w:rsidR="00576C54" w:rsidRPr="00327DCA" w:rsidRDefault="00576C54" w:rsidP="00554E60">
            <w:pPr>
              <w:pStyle w:val="WPNormal"/>
              <w:ind w:left="32"/>
              <w:rPr>
                <w:rFonts w:ascii="Times New Roman" w:hAnsi="Times New Roman" w:cs="Times New Roman"/>
              </w:rPr>
            </w:pPr>
            <w:r w:rsidRPr="00327DCA">
              <w:rPr>
                <w:rFonts w:ascii="Times New Roman" w:hAnsi="Times New Roman" w:cs="Times New Roman"/>
              </w:rPr>
              <w:t>E-mail: ChiefOps.MOA@noaa.gov</w:t>
            </w:r>
            <w:r w:rsidRPr="00327DCA" w:rsidDel="000900E8">
              <w:rPr>
                <w:rFonts w:ascii="Times New Roman" w:hAnsi="Times New Roman" w:cs="Times New Roman"/>
              </w:rPr>
              <w:t xml:space="preserve"> </w:t>
            </w:r>
          </w:p>
        </w:tc>
      </w:tr>
    </w:tbl>
    <w:p w:rsidR="008853AB" w:rsidRPr="00C7773E" w:rsidRDefault="008853AB" w:rsidP="008853AB">
      <w:pPr>
        <w:pStyle w:val="Heading3"/>
        <w:rPr>
          <w:rFonts w:ascii="Times New Roman" w:hAnsi="Times New Roman" w:cs="Times New Roman"/>
          <w:b w:val="0"/>
          <w:sz w:val="24"/>
          <w:szCs w:val="24"/>
        </w:rPr>
      </w:pPr>
      <w:r w:rsidRPr="00C7773E">
        <w:rPr>
          <w:rFonts w:ascii="Times New Roman" w:hAnsi="Times New Roman" w:cs="Times New Roman"/>
          <w:b w:val="0"/>
          <w:i/>
          <w:sz w:val="24"/>
          <w:szCs w:val="24"/>
        </w:rPr>
        <w:lastRenderedPageBreak/>
        <w:t>Mission Operations</w:t>
      </w:r>
    </w:p>
    <w:p w:rsidR="008853AB" w:rsidRPr="00F4420D" w:rsidRDefault="008853AB" w:rsidP="008853AB"/>
    <w:tbl>
      <w:tblPr>
        <w:tblW w:w="9606" w:type="dxa"/>
        <w:jc w:val="center"/>
        <w:tblLook w:val="00A0" w:firstRow="1" w:lastRow="0" w:firstColumn="1" w:lastColumn="0" w:noHBand="0" w:noVBand="0"/>
      </w:tblPr>
      <w:tblGrid>
        <w:gridCol w:w="4795"/>
        <w:gridCol w:w="4811"/>
      </w:tblGrid>
      <w:tr w:rsidR="008853AB" w:rsidRPr="00AD0105">
        <w:trPr>
          <w:trHeight w:val="530"/>
          <w:jc w:val="center"/>
        </w:trPr>
        <w:tc>
          <w:tcPr>
            <w:tcW w:w="4795" w:type="dxa"/>
          </w:tcPr>
          <w:p w:rsidR="00BC4806" w:rsidRDefault="00C53BB5" w:rsidP="007D25D1">
            <w:pPr>
              <w:pStyle w:val="ColorfulList-Accent11"/>
              <w:ind w:left="0" w:right="-108"/>
              <w:jc w:val="both"/>
              <w:rPr>
                <w:sz w:val="20"/>
                <w:szCs w:val="20"/>
              </w:rPr>
            </w:pPr>
            <w:r>
              <w:rPr>
                <w:sz w:val="20"/>
                <w:szCs w:val="20"/>
              </w:rPr>
              <w:t>Kelley Elliott</w:t>
            </w:r>
          </w:p>
          <w:p w:rsidR="00BC4806" w:rsidRPr="00AD0105" w:rsidRDefault="007D25D1" w:rsidP="007D25D1">
            <w:pPr>
              <w:pStyle w:val="ColorfulList-Accent11"/>
              <w:ind w:left="0" w:right="-108"/>
              <w:jc w:val="both"/>
              <w:rPr>
                <w:sz w:val="20"/>
                <w:szCs w:val="20"/>
              </w:rPr>
            </w:pPr>
            <w:r>
              <w:rPr>
                <w:sz w:val="20"/>
                <w:szCs w:val="20"/>
              </w:rPr>
              <w:t>Expedition Manager</w:t>
            </w:r>
            <w:r w:rsidR="00BC4806">
              <w:rPr>
                <w:sz w:val="20"/>
                <w:szCs w:val="20"/>
              </w:rPr>
              <w:t xml:space="preserve">/Leg </w:t>
            </w:r>
            <w:r w:rsidR="00C53BB5">
              <w:rPr>
                <w:sz w:val="20"/>
                <w:szCs w:val="20"/>
              </w:rPr>
              <w:t>I</w:t>
            </w:r>
            <w:r w:rsidR="00BC4806">
              <w:rPr>
                <w:sz w:val="20"/>
                <w:szCs w:val="20"/>
              </w:rPr>
              <w:t xml:space="preserve"> Expedition Coordinator</w:t>
            </w:r>
          </w:p>
          <w:p w:rsidR="008853AB" w:rsidRPr="00AD0105" w:rsidRDefault="008853AB" w:rsidP="007D25D1">
            <w:pPr>
              <w:pStyle w:val="ColorfulList-Accent11"/>
              <w:ind w:left="0" w:right="-108"/>
              <w:jc w:val="both"/>
              <w:rPr>
                <w:sz w:val="20"/>
                <w:szCs w:val="20"/>
              </w:rPr>
            </w:pPr>
            <w:r w:rsidRPr="00AD0105">
              <w:rPr>
                <w:sz w:val="20"/>
                <w:szCs w:val="20"/>
              </w:rPr>
              <w:t xml:space="preserve">NOAA Office of Ocean Exploration </w:t>
            </w:r>
          </w:p>
          <w:p w:rsidR="00C53BB5" w:rsidRDefault="00C53BB5" w:rsidP="00C53BB5">
            <w:pPr>
              <w:widowControl/>
              <w:autoSpaceDE w:val="0"/>
              <w:autoSpaceDN w:val="0"/>
              <w:adjustRightInd w:val="0"/>
              <w:rPr>
                <w:snapToGrid/>
                <w:color w:val="000000"/>
                <w:sz w:val="20"/>
              </w:rPr>
            </w:pPr>
            <w:r>
              <w:rPr>
                <w:snapToGrid/>
                <w:color w:val="000000"/>
                <w:sz w:val="20"/>
              </w:rPr>
              <w:t>Phone: (301) 734-1024/ (703) 927-5449</w:t>
            </w:r>
          </w:p>
          <w:p w:rsidR="00C53BB5" w:rsidRPr="00BC4806" w:rsidRDefault="00C53BB5" w:rsidP="00C53BB5">
            <w:pPr>
              <w:widowControl/>
              <w:autoSpaceDE w:val="0"/>
              <w:autoSpaceDN w:val="0"/>
              <w:adjustRightInd w:val="0"/>
              <w:rPr>
                <w:snapToGrid/>
                <w:color w:val="000000"/>
                <w:sz w:val="20"/>
              </w:rPr>
            </w:pPr>
            <w:r>
              <w:rPr>
                <w:snapToGrid/>
                <w:color w:val="000000"/>
                <w:sz w:val="20"/>
              </w:rPr>
              <w:t xml:space="preserve">Email: </w:t>
            </w:r>
            <w:hyperlink r:id="rId19" w:history="1">
              <w:r w:rsidRPr="00643787">
                <w:rPr>
                  <w:rStyle w:val="Hyperlink"/>
                  <w:snapToGrid/>
                  <w:sz w:val="20"/>
                </w:rPr>
                <w:t>Kelley.Elliott@noaa.gov</w:t>
              </w:r>
            </w:hyperlink>
          </w:p>
          <w:p w:rsidR="008853AB" w:rsidRDefault="008853AB" w:rsidP="008853AB">
            <w:pPr>
              <w:pStyle w:val="ColorfulList-Accent11"/>
              <w:ind w:left="0" w:right="-108"/>
              <w:jc w:val="both"/>
              <w:rPr>
                <w:sz w:val="20"/>
                <w:szCs w:val="20"/>
                <w:lang w:val="fr-FR"/>
              </w:rPr>
            </w:pPr>
            <w:r>
              <w:rPr>
                <w:sz w:val="20"/>
                <w:szCs w:val="20"/>
                <w:lang w:val="fr-FR"/>
              </w:rPr>
              <w:t xml:space="preserve"> </w:t>
            </w:r>
          </w:p>
          <w:p w:rsidR="00782A46" w:rsidRDefault="00782A46" w:rsidP="00BC4806">
            <w:pPr>
              <w:widowControl/>
              <w:autoSpaceDE w:val="0"/>
              <w:autoSpaceDN w:val="0"/>
              <w:adjustRightInd w:val="0"/>
              <w:rPr>
                <w:snapToGrid/>
                <w:color w:val="000000"/>
                <w:sz w:val="20"/>
              </w:rPr>
            </w:pPr>
            <w:r>
              <w:rPr>
                <w:snapToGrid/>
                <w:color w:val="000000"/>
                <w:sz w:val="20"/>
              </w:rPr>
              <w:t xml:space="preserve">LTJG </w:t>
            </w:r>
            <w:r w:rsidR="00C53BB5">
              <w:rPr>
                <w:snapToGrid/>
                <w:color w:val="000000"/>
                <w:sz w:val="20"/>
              </w:rPr>
              <w:t>Brian Kennedy,</w:t>
            </w:r>
            <w:r>
              <w:rPr>
                <w:snapToGrid/>
                <w:color w:val="000000"/>
                <w:sz w:val="20"/>
              </w:rPr>
              <w:t xml:space="preserve"> NOAA</w:t>
            </w:r>
          </w:p>
          <w:p w:rsidR="00BC4806" w:rsidRDefault="00C53BB5" w:rsidP="00BC4806">
            <w:pPr>
              <w:widowControl/>
              <w:autoSpaceDE w:val="0"/>
              <w:autoSpaceDN w:val="0"/>
              <w:adjustRightInd w:val="0"/>
              <w:rPr>
                <w:snapToGrid/>
                <w:color w:val="000000"/>
                <w:sz w:val="20"/>
              </w:rPr>
            </w:pPr>
            <w:r>
              <w:rPr>
                <w:snapToGrid/>
                <w:color w:val="000000"/>
                <w:sz w:val="20"/>
              </w:rPr>
              <w:t>Leg II</w:t>
            </w:r>
            <w:r w:rsidR="00BC4806">
              <w:rPr>
                <w:snapToGrid/>
                <w:color w:val="000000"/>
                <w:sz w:val="20"/>
              </w:rPr>
              <w:t xml:space="preserve"> Expedition Coordinator</w:t>
            </w:r>
          </w:p>
          <w:p w:rsidR="00BC4806" w:rsidRDefault="00BC4806" w:rsidP="00BC4806">
            <w:pPr>
              <w:widowControl/>
              <w:autoSpaceDE w:val="0"/>
              <w:autoSpaceDN w:val="0"/>
              <w:adjustRightInd w:val="0"/>
              <w:rPr>
                <w:snapToGrid/>
                <w:color w:val="000000"/>
                <w:sz w:val="20"/>
              </w:rPr>
            </w:pPr>
            <w:r>
              <w:rPr>
                <w:snapToGrid/>
                <w:color w:val="000000"/>
                <w:sz w:val="20"/>
              </w:rPr>
              <w:t>NOAA Ocean Exploration and Research</w:t>
            </w:r>
          </w:p>
          <w:p w:rsidR="00BC4806" w:rsidRDefault="00C53BB5" w:rsidP="00BC4806">
            <w:pPr>
              <w:widowControl/>
              <w:autoSpaceDE w:val="0"/>
              <w:autoSpaceDN w:val="0"/>
              <w:adjustRightInd w:val="0"/>
              <w:rPr>
                <w:snapToGrid/>
                <w:color w:val="000000"/>
                <w:sz w:val="20"/>
              </w:rPr>
            </w:pPr>
            <w:r>
              <w:rPr>
                <w:snapToGrid/>
                <w:color w:val="000000"/>
                <w:sz w:val="20"/>
              </w:rPr>
              <w:t>Phone: (4</w:t>
            </w:r>
            <w:r w:rsidR="00BC4806">
              <w:rPr>
                <w:snapToGrid/>
                <w:color w:val="000000"/>
                <w:sz w:val="20"/>
              </w:rPr>
              <w:t xml:space="preserve">01) </w:t>
            </w:r>
            <w:r>
              <w:rPr>
                <w:snapToGrid/>
                <w:color w:val="000000"/>
                <w:sz w:val="20"/>
              </w:rPr>
              <w:t>874-6150</w:t>
            </w:r>
            <w:r w:rsidR="00BC4806">
              <w:rPr>
                <w:snapToGrid/>
                <w:color w:val="000000"/>
                <w:sz w:val="20"/>
              </w:rPr>
              <w:t>/</w:t>
            </w:r>
            <w:r w:rsidR="00AD0862">
              <w:rPr>
                <w:snapToGrid/>
                <w:color w:val="000000"/>
                <w:sz w:val="20"/>
              </w:rPr>
              <w:t xml:space="preserve"> </w:t>
            </w:r>
            <w:r w:rsidR="00BC4806">
              <w:rPr>
                <w:snapToGrid/>
                <w:color w:val="000000"/>
                <w:sz w:val="20"/>
              </w:rPr>
              <w:t>(70</w:t>
            </w:r>
            <w:r>
              <w:rPr>
                <w:snapToGrid/>
                <w:color w:val="000000"/>
                <w:sz w:val="20"/>
              </w:rPr>
              <w:t>6</w:t>
            </w:r>
            <w:r w:rsidR="00BC4806">
              <w:rPr>
                <w:snapToGrid/>
                <w:color w:val="000000"/>
                <w:sz w:val="20"/>
              </w:rPr>
              <w:t xml:space="preserve">) </w:t>
            </w:r>
            <w:r>
              <w:rPr>
                <w:snapToGrid/>
                <w:color w:val="000000"/>
                <w:sz w:val="20"/>
              </w:rPr>
              <w:t>540-2664</w:t>
            </w:r>
          </w:p>
          <w:p w:rsidR="00BC4806" w:rsidRDefault="00BC4806" w:rsidP="00BC4806">
            <w:pPr>
              <w:widowControl/>
              <w:autoSpaceDE w:val="0"/>
              <w:autoSpaceDN w:val="0"/>
              <w:adjustRightInd w:val="0"/>
              <w:rPr>
                <w:snapToGrid/>
                <w:sz w:val="20"/>
              </w:rPr>
            </w:pPr>
            <w:r>
              <w:rPr>
                <w:snapToGrid/>
                <w:color w:val="000000"/>
                <w:sz w:val="20"/>
              </w:rPr>
              <w:t xml:space="preserve">Email: </w:t>
            </w:r>
            <w:hyperlink r:id="rId20" w:history="1">
              <w:r w:rsidR="00C53BB5" w:rsidRPr="00F02A5A">
                <w:rPr>
                  <w:rStyle w:val="Hyperlink"/>
                  <w:snapToGrid/>
                  <w:sz w:val="20"/>
                </w:rPr>
                <w:t>Brian.Kennedy@noaa.gov</w:t>
              </w:r>
            </w:hyperlink>
          </w:p>
          <w:p w:rsidR="008853AB" w:rsidRPr="00856C18" w:rsidRDefault="008853AB" w:rsidP="00CC68FF">
            <w:pPr>
              <w:pStyle w:val="ColorfulList-Accent11"/>
              <w:ind w:left="0" w:right="-108"/>
              <w:rPr>
                <w:sz w:val="20"/>
                <w:szCs w:val="20"/>
                <w:lang w:val="fr-FR"/>
              </w:rPr>
            </w:pPr>
          </w:p>
        </w:tc>
        <w:tc>
          <w:tcPr>
            <w:tcW w:w="4811" w:type="dxa"/>
          </w:tcPr>
          <w:p w:rsidR="00576C54" w:rsidRDefault="00576C54" w:rsidP="00576C54">
            <w:pPr>
              <w:tabs>
                <w:tab w:val="left" w:pos="1680"/>
              </w:tabs>
              <w:ind w:left="185" w:right="-108"/>
              <w:rPr>
                <w:sz w:val="20"/>
              </w:rPr>
            </w:pPr>
            <w:r>
              <w:rPr>
                <w:sz w:val="20"/>
              </w:rPr>
              <w:t>CDR Ricardo Ramos, NOAA</w:t>
            </w:r>
          </w:p>
          <w:p w:rsidR="00576C54" w:rsidRDefault="00576C54" w:rsidP="00576C54">
            <w:pPr>
              <w:tabs>
                <w:tab w:val="left" w:pos="1680"/>
              </w:tabs>
              <w:ind w:left="185" w:right="-108"/>
              <w:rPr>
                <w:sz w:val="20"/>
              </w:rPr>
            </w:pPr>
            <w:r>
              <w:rPr>
                <w:sz w:val="20"/>
              </w:rPr>
              <w:t>Commanding Officer</w:t>
            </w:r>
          </w:p>
          <w:p w:rsidR="00576C54" w:rsidRDefault="00576C54" w:rsidP="00576C54">
            <w:pPr>
              <w:tabs>
                <w:tab w:val="left" w:pos="1680"/>
              </w:tabs>
              <w:ind w:left="185" w:right="-108"/>
              <w:rPr>
                <w:sz w:val="20"/>
              </w:rPr>
            </w:pPr>
            <w:r>
              <w:rPr>
                <w:sz w:val="20"/>
              </w:rPr>
              <w:t xml:space="preserve">NOAA Ship </w:t>
            </w:r>
            <w:r w:rsidRPr="00F82CD8">
              <w:rPr>
                <w:i/>
                <w:sz w:val="20"/>
              </w:rPr>
              <w:t>Okeanos Explorer</w:t>
            </w:r>
          </w:p>
          <w:p w:rsidR="00576C54" w:rsidRDefault="00576C54" w:rsidP="00576C54">
            <w:pPr>
              <w:tabs>
                <w:tab w:val="left" w:pos="1680"/>
              </w:tabs>
              <w:ind w:left="185" w:right="-108"/>
              <w:rPr>
                <w:sz w:val="20"/>
              </w:rPr>
            </w:pPr>
            <w:r>
              <w:rPr>
                <w:sz w:val="20"/>
              </w:rPr>
              <w:t>Phone:  (401) 378-8284</w:t>
            </w:r>
          </w:p>
          <w:p w:rsidR="00576C54" w:rsidRDefault="00576C54" w:rsidP="00576C54">
            <w:pPr>
              <w:tabs>
                <w:tab w:val="left" w:pos="1680"/>
              </w:tabs>
              <w:ind w:left="185" w:right="-108"/>
            </w:pPr>
            <w:r>
              <w:rPr>
                <w:sz w:val="20"/>
              </w:rPr>
              <w:t xml:space="preserve">Email:  </w:t>
            </w:r>
            <w:hyperlink r:id="rId21" w:history="1">
              <w:r w:rsidRPr="006D5197">
                <w:rPr>
                  <w:rStyle w:val="Hyperlink"/>
                  <w:sz w:val="20"/>
                </w:rPr>
                <w:t>CO.Explorer@noaa.gov</w:t>
              </w:r>
            </w:hyperlink>
          </w:p>
          <w:p w:rsidR="00576C54" w:rsidRPr="00677C3B" w:rsidRDefault="00576C54" w:rsidP="00576C54">
            <w:pPr>
              <w:tabs>
                <w:tab w:val="left" w:pos="1680"/>
              </w:tabs>
              <w:ind w:left="185" w:right="-108"/>
              <w:rPr>
                <w:sz w:val="20"/>
              </w:rPr>
            </w:pPr>
          </w:p>
          <w:p w:rsidR="00576C54" w:rsidRDefault="00576C54" w:rsidP="00576C54">
            <w:pPr>
              <w:tabs>
                <w:tab w:val="left" w:pos="1680"/>
              </w:tabs>
              <w:ind w:left="185" w:right="-108"/>
              <w:rPr>
                <w:sz w:val="20"/>
              </w:rPr>
            </w:pPr>
            <w:r w:rsidRPr="00677C3B">
              <w:rPr>
                <w:sz w:val="20"/>
              </w:rPr>
              <w:t xml:space="preserve">LT </w:t>
            </w:r>
            <w:r>
              <w:rPr>
                <w:sz w:val="20"/>
              </w:rPr>
              <w:t>Laura Gallant</w:t>
            </w:r>
            <w:r w:rsidRPr="00677C3B">
              <w:rPr>
                <w:sz w:val="20"/>
              </w:rPr>
              <w:t xml:space="preserve">, </w:t>
            </w:r>
            <w:r>
              <w:rPr>
                <w:sz w:val="20"/>
              </w:rPr>
              <w:t>NOAA</w:t>
            </w:r>
          </w:p>
          <w:p w:rsidR="00576C54" w:rsidRPr="00677C3B" w:rsidRDefault="00576C54" w:rsidP="00576C54">
            <w:pPr>
              <w:tabs>
                <w:tab w:val="left" w:pos="1680"/>
              </w:tabs>
              <w:ind w:left="185" w:right="-108"/>
              <w:rPr>
                <w:sz w:val="20"/>
              </w:rPr>
            </w:pPr>
            <w:r w:rsidRPr="00677C3B">
              <w:rPr>
                <w:sz w:val="20"/>
              </w:rPr>
              <w:t>Operations Officer</w:t>
            </w:r>
          </w:p>
          <w:p w:rsidR="00576C54" w:rsidRPr="00677C3B" w:rsidRDefault="00576C54" w:rsidP="00576C54">
            <w:pPr>
              <w:tabs>
                <w:tab w:val="left" w:pos="1680"/>
              </w:tabs>
              <w:ind w:left="185" w:right="-108"/>
              <w:rPr>
                <w:i/>
                <w:sz w:val="20"/>
              </w:rPr>
            </w:pPr>
            <w:r w:rsidRPr="00677C3B">
              <w:rPr>
                <w:sz w:val="20"/>
              </w:rPr>
              <w:t xml:space="preserve">NOAA Ship </w:t>
            </w:r>
            <w:r w:rsidRPr="00677C3B">
              <w:rPr>
                <w:i/>
                <w:sz w:val="20"/>
              </w:rPr>
              <w:t>Okeanos Explorer</w:t>
            </w:r>
          </w:p>
          <w:p w:rsidR="00576C54" w:rsidRDefault="00576C54" w:rsidP="00576C54">
            <w:pPr>
              <w:tabs>
                <w:tab w:val="left" w:pos="1680"/>
              </w:tabs>
              <w:ind w:left="185" w:right="-108"/>
              <w:rPr>
                <w:sz w:val="20"/>
              </w:rPr>
            </w:pPr>
            <w:r w:rsidRPr="00677C3B">
              <w:rPr>
                <w:sz w:val="20"/>
              </w:rPr>
              <w:t xml:space="preserve">Phone: </w:t>
            </w:r>
            <w:r>
              <w:rPr>
                <w:sz w:val="20"/>
              </w:rPr>
              <w:t>(207) 240-0957 (c)</w:t>
            </w:r>
          </w:p>
          <w:p w:rsidR="008853AB" w:rsidRPr="00AD0105" w:rsidRDefault="00576C54" w:rsidP="00576C54">
            <w:pPr>
              <w:tabs>
                <w:tab w:val="left" w:pos="1680"/>
              </w:tabs>
              <w:ind w:left="185" w:right="-108"/>
              <w:rPr>
                <w:sz w:val="20"/>
                <w:lang w:val="fr-FR"/>
              </w:rPr>
            </w:pPr>
            <w:r w:rsidRPr="00AD0105">
              <w:rPr>
                <w:sz w:val="20"/>
                <w:lang w:val="fr-FR"/>
              </w:rPr>
              <w:t xml:space="preserve">E-mail: </w:t>
            </w:r>
            <w:hyperlink r:id="rId22" w:history="1">
              <w:r w:rsidRPr="00F777D2">
                <w:rPr>
                  <w:rStyle w:val="Hyperlink"/>
                  <w:sz w:val="20"/>
                  <w:lang w:val="fr-FR"/>
                </w:rPr>
                <w:t>Ops.Explorer@noaa.gov</w:t>
              </w:r>
            </w:hyperlink>
          </w:p>
          <w:p w:rsidR="008853AB" w:rsidRPr="005D670F" w:rsidRDefault="008853AB" w:rsidP="008853AB">
            <w:pPr>
              <w:pStyle w:val="ColorfulList-Accent11"/>
              <w:ind w:left="0" w:right="-108"/>
              <w:rPr>
                <w:sz w:val="20"/>
                <w:szCs w:val="20"/>
                <w:lang w:val="fr-FR"/>
              </w:rPr>
            </w:pPr>
          </w:p>
        </w:tc>
      </w:tr>
    </w:tbl>
    <w:p w:rsidR="008853AB" w:rsidRPr="00505490" w:rsidRDefault="008853AB" w:rsidP="008853AB">
      <w:pPr>
        <w:pStyle w:val="Heading3"/>
        <w:contextualSpacing/>
        <w:rPr>
          <w:rFonts w:ascii="Times New Roman" w:hAnsi="Times New Roman" w:cs="Times New Roman"/>
          <w:b w:val="0"/>
          <w:i/>
          <w:sz w:val="24"/>
          <w:szCs w:val="24"/>
        </w:rPr>
      </w:pPr>
      <w:r w:rsidRPr="00C7773E">
        <w:rPr>
          <w:rFonts w:ascii="Times New Roman" w:hAnsi="Times New Roman" w:cs="Times New Roman"/>
          <w:b w:val="0"/>
          <w:i/>
          <w:sz w:val="24"/>
          <w:szCs w:val="24"/>
        </w:rPr>
        <w:t>Other Mission Contacts</w:t>
      </w:r>
    </w:p>
    <w:tbl>
      <w:tblPr>
        <w:tblpPr w:leftFromText="180" w:rightFromText="180" w:vertAnchor="text" w:horzAnchor="margin" w:tblpXSpec="center" w:tblpY="398"/>
        <w:tblW w:w="9692" w:type="dxa"/>
        <w:tblLook w:val="00E0" w:firstRow="1" w:lastRow="1" w:firstColumn="1" w:lastColumn="0" w:noHBand="0" w:noVBand="0"/>
      </w:tblPr>
      <w:tblGrid>
        <w:gridCol w:w="4883"/>
        <w:gridCol w:w="4809"/>
      </w:tblGrid>
      <w:tr w:rsidR="008853AB" w:rsidRPr="00AD0105">
        <w:trPr>
          <w:trHeight w:val="729"/>
        </w:trPr>
        <w:tc>
          <w:tcPr>
            <w:tcW w:w="4883" w:type="dxa"/>
          </w:tcPr>
          <w:p w:rsidR="008853AB" w:rsidRPr="00327DCA" w:rsidRDefault="008853AB" w:rsidP="008853AB">
            <w:pPr>
              <w:pStyle w:val="ColorfulList-Accent11"/>
              <w:ind w:left="0"/>
              <w:rPr>
                <w:sz w:val="20"/>
                <w:szCs w:val="20"/>
              </w:rPr>
            </w:pPr>
            <w:r w:rsidRPr="00327DCA">
              <w:rPr>
                <w:sz w:val="20"/>
                <w:szCs w:val="20"/>
              </w:rPr>
              <w:t xml:space="preserve">Craig Russell, EX Program </w:t>
            </w:r>
            <w:r>
              <w:rPr>
                <w:sz w:val="20"/>
                <w:szCs w:val="20"/>
              </w:rPr>
              <w:t>Manager</w:t>
            </w:r>
          </w:p>
          <w:p w:rsidR="008853AB" w:rsidRPr="00327DCA" w:rsidRDefault="008853AB" w:rsidP="008853AB">
            <w:pPr>
              <w:pStyle w:val="ColorfulList-Accent11"/>
              <w:ind w:left="0"/>
              <w:rPr>
                <w:sz w:val="20"/>
                <w:szCs w:val="20"/>
              </w:rPr>
            </w:pPr>
            <w:r w:rsidRPr="00327DCA">
              <w:rPr>
                <w:sz w:val="20"/>
                <w:szCs w:val="20"/>
              </w:rPr>
              <w:t>NOAA Ocean Exploration &amp; Research</w:t>
            </w:r>
          </w:p>
          <w:p w:rsidR="008853AB" w:rsidRPr="00327DCA" w:rsidRDefault="008853AB" w:rsidP="008853AB">
            <w:pPr>
              <w:pStyle w:val="ColorfulList-Accent11"/>
              <w:ind w:left="0"/>
              <w:rPr>
                <w:sz w:val="20"/>
                <w:szCs w:val="20"/>
                <w:lang w:val="fr-FR"/>
              </w:rPr>
            </w:pPr>
            <w:r w:rsidRPr="00327DCA">
              <w:rPr>
                <w:sz w:val="20"/>
                <w:szCs w:val="20"/>
                <w:lang w:val="fr-FR"/>
              </w:rPr>
              <w:t>Phone: 206-526-</w:t>
            </w:r>
            <w:r>
              <w:rPr>
                <w:sz w:val="20"/>
                <w:szCs w:val="20"/>
                <w:lang w:val="fr-FR"/>
              </w:rPr>
              <w:t>4</w:t>
            </w:r>
            <w:r w:rsidRPr="00327DCA">
              <w:rPr>
                <w:sz w:val="20"/>
                <w:szCs w:val="20"/>
                <w:lang w:val="fr-FR"/>
              </w:rPr>
              <w:t>803 / 206-518-1068</w:t>
            </w:r>
          </w:p>
          <w:p w:rsidR="008853AB" w:rsidRPr="00327DCA" w:rsidRDefault="008853AB" w:rsidP="008853AB">
            <w:pPr>
              <w:pStyle w:val="ColorfulList-Accent11"/>
              <w:ind w:left="0"/>
              <w:rPr>
                <w:sz w:val="20"/>
                <w:szCs w:val="20"/>
                <w:lang w:val="fr-FR"/>
              </w:rPr>
            </w:pPr>
            <w:r w:rsidRPr="00327DCA">
              <w:rPr>
                <w:sz w:val="20"/>
                <w:szCs w:val="20"/>
                <w:lang w:val="fr-FR"/>
              </w:rPr>
              <w:t>E-mail: Craig.Russell@noaa.gov</w:t>
            </w:r>
          </w:p>
          <w:p w:rsidR="0048354B" w:rsidRDefault="0048354B" w:rsidP="0048354B">
            <w:pPr>
              <w:widowControl/>
              <w:autoSpaceDE w:val="0"/>
              <w:autoSpaceDN w:val="0"/>
              <w:adjustRightInd w:val="0"/>
              <w:rPr>
                <w:snapToGrid/>
                <w:color w:val="000000"/>
                <w:sz w:val="20"/>
              </w:rPr>
            </w:pPr>
          </w:p>
          <w:p w:rsidR="0048354B" w:rsidRDefault="0048354B" w:rsidP="0048354B">
            <w:pPr>
              <w:widowControl/>
              <w:autoSpaceDE w:val="0"/>
              <w:autoSpaceDN w:val="0"/>
              <w:adjustRightInd w:val="0"/>
              <w:rPr>
                <w:snapToGrid/>
                <w:color w:val="000000"/>
                <w:sz w:val="20"/>
              </w:rPr>
            </w:pPr>
            <w:r>
              <w:rPr>
                <w:snapToGrid/>
                <w:color w:val="000000"/>
                <w:sz w:val="20"/>
              </w:rPr>
              <w:t xml:space="preserve">Dave </w:t>
            </w:r>
            <w:proofErr w:type="spellStart"/>
            <w:r>
              <w:rPr>
                <w:snapToGrid/>
                <w:color w:val="000000"/>
                <w:sz w:val="20"/>
              </w:rPr>
              <w:t>Lovalvo</w:t>
            </w:r>
            <w:proofErr w:type="spellEnd"/>
            <w:r>
              <w:rPr>
                <w:snapToGrid/>
                <w:color w:val="000000"/>
                <w:sz w:val="20"/>
              </w:rPr>
              <w:t>, ROV Program Manager</w:t>
            </w:r>
          </w:p>
          <w:p w:rsidR="0048354B" w:rsidRDefault="0048354B" w:rsidP="0048354B">
            <w:pPr>
              <w:widowControl/>
              <w:autoSpaceDE w:val="0"/>
              <w:autoSpaceDN w:val="0"/>
              <w:adjustRightInd w:val="0"/>
              <w:rPr>
                <w:snapToGrid/>
                <w:color w:val="000000"/>
                <w:sz w:val="20"/>
              </w:rPr>
            </w:pPr>
            <w:r>
              <w:rPr>
                <w:snapToGrid/>
                <w:color w:val="000000"/>
                <w:sz w:val="20"/>
              </w:rPr>
              <w:t xml:space="preserve">Eastern </w:t>
            </w:r>
            <w:proofErr w:type="spellStart"/>
            <w:r>
              <w:rPr>
                <w:snapToGrid/>
                <w:color w:val="000000"/>
                <w:sz w:val="20"/>
              </w:rPr>
              <w:t>Oceanics</w:t>
            </w:r>
            <w:proofErr w:type="spellEnd"/>
          </w:p>
          <w:p w:rsidR="0048354B" w:rsidRDefault="0048354B" w:rsidP="0048354B">
            <w:pPr>
              <w:widowControl/>
              <w:autoSpaceDE w:val="0"/>
              <w:autoSpaceDN w:val="0"/>
              <w:adjustRightInd w:val="0"/>
              <w:rPr>
                <w:snapToGrid/>
                <w:color w:val="000000"/>
                <w:sz w:val="20"/>
              </w:rPr>
            </w:pPr>
            <w:r>
              <w:rPr>
                <w:snapToGrid/>
                <w:color w:val="000000"/>
                <w:sz w:val="20"/>
              </w:rPr>
              <w:t>Phone: 203-246-5531</w:t>
            </w:r>
          </w:p>
          <w:p w:rsidR="0048354B" w:rsidRDefault="0048354B" w:rsidP="0048354B">
            <w:pPr>
              <w:pStyle w:val="ColorfulList-Accent11"/>
              <w:ind w:left="0"/>
              <w:rPr>
                <w:sz w:val="20"/>
                <w:szCs w:val="20"/>
              </w:rPr>
            </w:pPr>
            <w:r>
              <w:rPr>
                <w:color w:val="000000"/>
                <w:sz w:val="20"/>
              </w:rPr>
              <w:t xml:space="preserve">Email: </w:t>
            </w:r>
            <w:r>
              <w:rPr>
                <w:color w:val="0000FF"/>
                <w:sz w:val="20"/>
              </w:rPr>
              <w:t>David.Lovalvo@noaa.gov</w:t>
            </w:r>
          </w:p>
          <w:p w:rsidR="008853AB" w:rsidRPr="00327DCA" w:rsidRDefault="008853AB" w:rsidP="008853AB">
            <w:pPr>
              <w:contextualSpacing/>
              <w:rPr>
                <w:sz w:val="20"/>
                <w:lang w:val="fr-FR"/>
              </w:rPr>
            </w:pPr>
          </w:p>
        </w:tc>
        <w:tc>
          <w:tcPr>
            <w:tcW w:w="4809" w:type="dxa"/>
          </w:tcPr>
          <w:p w:rsidR="0048354B" w:rsidRDefault="0048354B" w:rsidP="0048354B">
            <w:pPr>
              <w:widowControl/>
              <w:autoSpaceDE w:val="0"/>
              <w:autoSpaceDN w:val="0"/>
              <w:adjustRightInd w:val="0"/>
              <w:rPr>
                <w:snapToGrid/>
                <w:sz w:val="20"/>
              </w:rPr>
            </w:pPr>
            <w:r>
              <w:rPr>
                <w:snapToGrid/>
                <w:sz w:val="20"/>
              </w:rPr>
              <w:t>John McDonough, Deputy Director</w:t>
            </w:r>
          </w:p>
          <w:p w:rsidR="0048354B" w:rsidRDefault="0048354B" w:rsidP="0048354B">
            <w:pPr>
              <w:widowControl/>
              <w:autoSpaceDE w:val="0"/>
              <w:autoSpaceDN w:val="0"/>
              <w:adjustRightInd w:val="0"/>
              <w:rPr>
                <w:snapToGrid/>
                <w:sz w:val="20"/>
              </w:rPr>
            </w:pPr>
            <w:r>
              <w:rPr>
                <w:snapToGrid/>
                <w:sz w:val="20"/>
              </w:rPr>
              <w:t>NOAA Ocean Exploration &amp; Research</w:t>
            </w:r>
          </w:p>
          <w:p w:rsidR="0048354B" w:rsidRDefault="0048354B" w:rsidP="0048354B">
            <w:pPr>
              <w:widowControl/>
              <w:autoSpaceDE w:val="0"/>
              <w:autoSpaceDN w:val="0"/>
              <w:adjustRightInd w:val="0"/>
              <w:rPr>
                <w:snapToGrid/>
                <w:sz w:val="20"/>
              </w:rPr>
            </w:pPr>
            <w:r>
              <w:rPr>
                <w:snapToGrid/>
                <w:sz w:val="20"/>
              </w:rPr>
              <w:t>Phone: 301-734-1023 / 240-676-5206</w:t>
            </w:r>
          </w:p>
          <w:p w:rsidR="0048354B" w:rsidRDefault="0048354B" w:rsidP="0048354B">
            <w:pPr>
              <w:pStyle w:val="ColorfulList-Accent11"/>
              <w:ind w:left="0"/>
              <w:rPr>
                <w:sz w:val="20"/>
                <w:lang w:val="fr-FR"/>
              </w:rPr>
            </w:pPr>
            <w:r>
              <w:rPr>
                <w:sz w:val="20"/>
              </w:rPr>
              <w:t>E-mail: John.McDonough@noaa.gov</w:t>
            </w:r>
          </w:p>
          <w:p w:rsidR="0048354B" w:rsidRDefault="0048354B" w:rsidP="004269BC">
            <w:pPr>
              <w:pStyle w:val="ColorfulList-Accent11"/>
              <w:ind w:left="0"/>
              <w:rPr>
                <w:sz w:val="20"/>
                <w:lang w:val="fr-FR"/>
              </w:rPr>
            </w:pPr>
          </w:p>
          <w:p w:rsidR="008853AB" w:rsidRDefault="00A857B2" w:rsidP="004269BC">
            <w:pPr>
              <w:pStyle w:val="ColorfulList-Accent11"/>
              <w:ind w:left="0"/>
              <w:rPr>
                <w:sz w:val="20"/>
                <w:lang w:val="fr-FR"/>
              </w:rPr>
            </w:pPr>
            <w:r>
              <w:rPr>
                <w:sz w:val="20"/>
                <w:lang w:val="fr-FR"/>
              </w:rPr>
              <w:t>L</w:t>
            </w:r>
            <w:r w:rsidR="007F35FD">
              <w:rPr>
                <w:sz w:val="20"/>
                <w:lang w:val="fr-FR"/>
              </w:rPr>
              <w:t>CDR</w:t>
            </w:r>
            <w:r>
              <w:rPr>
                <w:sz w:val="20"/>
                <w:lang w:val="fr-FR"/>
              </w:rPr>
              <w:t xml:space="preserve"> Nicola </w:t>
            </w:r>
            <w:proofErr w:type="spellStart"/>
            <w:r w:rsidR="004269BC">
              <w:rPr>
                <w:sz w:val="20"/>
                <w:lang w:val="fr-FR"/>
              </w:rPr>
              <w:t>VerPlanck</w:t>
            </w:r>
            <w:proofErr w:type="spellEnd"/>
            <w:r>
              <w:rPr>
                <w:sz w:val="20"/>
                <w:lang w:val="fr-FR"/>
              </w:rPr>
              <w:t>,</w:t>
            </w:r>
            <w:r w:rsidR="00782A46">
              <w:rPr>
                <w:sz w:val="20"/>
                <w:lang w:val="fr-FR"/>
              </w:rPr>
              <w:t xml:space="preserve"> NOAA</w:t>
            </w:r>
          </w:p>
          <w:p w:rsidR="004269BC" w:rsidRPr="00327DCA" w:rsidRDefault="004269BC" w:rsidP="004269BC">
            <w:pPr>
              <w:pStyle w:val="ColorfulList-Accent11"/>
              <w:ind w:left="0"/>
              <w:rPr>
                <w:sz w:val="20"/>
                <w:szCs w:val="20"/>
              </w:rPr>
            </w:pPr>
            <w:r w:rsidRPr="00327DCA">
              <w:rPr>
                <w:sz w:val="20"/>
                <w:szCs w:val="20"/>
              </w:rPr>
              <w:t>NOAA Ocean Exploration &amp; Research</w:t>
            </w:r>
          </w:p>
          <w:p w:rsidR="004269BC" w:rsidRPr="006F185F" w:rsidRDefault="004269BC" w:rsidP="004269BC">
            <w:pPr>
              <w:pStyle w:val="ColorfulList-Accent11"/>
              <w:ind w:left="0"/>
              <w:rPr>
                <w:sz w:val="20"/>
                <w:szCs w:val="20"/>
                <w:lang w:val="fr-FR"/>
              </w:rPr>
            </w:pPr>
            <w:r w:rsidRPr="00327DCA">
              <w:rPr>
                <w:sz w:val="20"/>
                <w:szCs w:val="20"/>
                <w:lang w:val="fr-FR"/>
              </w:rPr>
              <w:t>Phone: 206-526-</w:t>
            </w:r>
            <w:r>
              <w:rPr>
                <w:sz w:val="20"/>
                <w:szCs w:val="20"/>
                <w:lang w:val="fr-FR"/>
              </w:rPr>
              <w:t>4801</w:t>
            </w:r>
            <w:r w:rsidRPr="00327DCA">
              <w:rPr>
                <w:sz w:val="20"/>
                <w:szCs w:val="20"/>
                <w:lang w:val="fr-FR"/>
              </w:rPr>
              <w:t xml:space="preserve"> </w:t>
            </w:r>
            <w:r w:rsidR="006F185F">
              <w:rPr>
                <w:sz w:val="20"/>
                <w:szCs w:val="20"/>
                <w:lang w:val="fr-FR"/>
              </w:rPr>
              <w:t xml:space="preserve">/ </w:t>
            </w:r>
            <w:r w:rsidR="006F185F" w:rsidRPr="006F185F">
              <w:rPr>
                <w:sz w:val="20"/>
                <w:szCs w:val="20"/>
                <w:lang w:val="fr-FR"/>
              </w:rPr>
              <w:t>401-603-6017</w:t>
            </w:r>
          </w:p>
          <w:p w:rsidR="004269BC" w:rsidRPr="00327DCA" w:rsidRDefault="004269BC" w:rsidP="004269BC">
            <w:pPr>
              <w:pStyle w:val="ColorfulList-Accent11"/>
              <w:ind w:left="0"/>
              <w:rPr>
                <w:sz w:val="20"/>
                <w:szCs w:val="20"/>
                <w:lang w:val="fr-FR"/>
              </w:rPr>
            </w:pPr>
            <w:r w:rsidRPr="00327DCA">
              <w:rPr>
                <w:sz w:val="20"/>
                <w:szCs w:val="20"/>
                <w:lang w:val="fr-FR"/>
              </w:rPr>
              <w:t xml:space="preserve">E-mail: </w:t>
            </w:r>
            <w:r>
              <w:rPr>
                <w:sz w:val="20"/>
                <w:szCs w:val="20"/>
                <w:lang w:val="fr-FR"/>
              </w:rPr>
              <w:t>Nicola.Verplanck</w:t>
            </w:r>
            <w:r w:rsidRPr="00327DCA">
              <w:rPr>
                <w:sz w:val="20"/>
                <w:szCs w:val="20"/>
                <w:lang w:val="fr-FR"/>
              </w:rPr>
              <w:t>@noaa.gov</w:t>
            </w:r>
          </w:p>
          <w:p w:rsidR="004269BC" w:rsidRPr="00327DCA" w:rsidRDefault="004269BC" w:rsidP="004269BC">
            <w:pPr>
              <w:pStyle w:val="ColorfulList-Accent11"/>
              <w:ind w:left="0"/>
              <w:rPr>
                <w:sz w:val="20"/>
                <w:lang w:val="fr-FR"/>
              </w:rPr>
            </w:pPr>
          </w:p>
        </w:tc>
      </w:tr>
      <w:tr w:rsidR="008853AB" w:rsidRPr="00C7773E">
        <w:trPr>
          <w:trHeight w:val="1188"/>
        </w:trPr>
        <w:tc>
          <w:tcPr>
            <w:tcW w:w="4883" w:type="dxa"/>
          </w:tcPr>
          <w:p w:rsidR="0048354B" w:rsidRDefault="0048354B" w:rsidP="0048354B">
            <w:pPr>
              <w:widowControl/>
              <w:autoSpaceDE w:val="0"/>
              <w:autoSpaceDN w:val="0"/>
              <w:adjustRightInd w:val="0"/>
              <w:rPr>
                <w:snapToGrid/>
                <w:sz w:val="20"/>
              </w:rPr>
            </w:pPr>
            <w:r>
              <w:rPr>
                <w:snapToGrid/>
                <w:sz w:val="20"/>
              </w:rPr>
              <w:t xml:space="preserve">Meme </w:t>
            </w:r>
            <w:proofErr w:type="spellStart"/>
            <w:r>
              <w:rPr>
                <w:snapToGrid/>
                <w:sz w:val="20"/>
              </w:rPr>
              <w:t>Lobecker</w:t>
            </w:r>
            <w:proofErr w:type="spellEnd"/>
            <w:r>
              <w:rPr>
                <w:snapToGrid/>
                <w:sz w:val="20"/>
              </w:rPr>
              <w:t>, Mapping Lead</w:t>
            </w:r>
          </w:p>
          <w:p w:rsidR="0048354B" w:rsidRDefault="0048354B" w:rsidP="0048354B">
            <w:pPr>
              <w:widowControl/>
              <w:autoSpaceDE w:val="0"/>
              <w:autoSpaceDN w:val="0"/>
              <w:adjustRightInd w:val="0"/>
              <w:rPr>
                <w:snapToGrid/>
                <w:sz w:val="20"/>
              </w:rPr>
            </w:pPr>
            <w:r>
              <w:rPr>
                <w:snapToGrid/>
                <w:sz w:val="20"/>
              </w:rPr>
              <w:t>NOAA Ocean Exploration &amp; Research (ERT, Inc.)</w:t>
            </w:r>
          </w:p>
          <w:p w:rsidR="0048354B" w:rsidRDefault="0048354B" w:rsidP="0048354B">
            <w:pPr>
              <w:widowControl/>
              <w:autoSpaceDE w:val="0"/>
              <w:autoSpaceDN w:val="0"/>
              <w:adjustRightInd w:val="0"/>
              <w:rPr>
                <w:snapToGrid/>
                <w:sz w:val="20"/>
              </w:rPr>
            </w:pPr>
            <w:r>
              <w:rPr>
                <w:snapToGrid/>
                <w:sz w:val="20"/>
              </w:rPr>
              <w:t xml:space="preserve">Phone: 603-862-1475/ </w:t>
            </w:r>
            <w:r w:rsidR="00DD1EFF">
              <w:rPr>
                <w:snapToGrid/>
                <w:sz w:val="20"/>
              </w:rPr>
              <w:t>401-662-9297</w:t>
            </w:r>
          </w:p>
          <w:p w:rsidR="008853AB" w:rsidRPr="0048354B" w:rsidRDefault="0048354B" w:rsidP="0048354B">
            <w:pPr>
              <w:pStyle w:val="ColorfulList-Accent11"/>
              <w:ind w:left="0"/>
              <w:rPr>
                <w:sz w:val="20"/>
                <w:szCs w:val="20"/>
              </w:rPr>
            </w:pPr>
            <w:r>
              <w:rPr>
                <w:sz w:val="20"/>
              </w:rPr>
              <w:t>E-mail: elizabeth.lobecker@noaa.gov</w:t>
            </w:r>
          </w:p>
          <w:p w:rsidR="0048354B" w:rsidRPr="0048354B" w:rsidRDefault="0048354B" w:rsidP="004269BC">
            <w:pPr>
              <w:pStyle w:val="ColorfulList-Accent11"/>
              <w:ind w:left="0"/>
              <w:rPr>
                <w:sz w:val="20"/>
                <w:szCs w:val="20"/>
              </w:rPr>
            </w:pPr>
          </w:p>
          <w:p w:rsidR="008853AB" w:rsidRDefault="0048354B" w:rsidP="0048354B">
            <w:pPr>
              <w:pStyle w:val="ColorfulList-Accent11"/>
              <w:ind w:left="0"/>
              <w:rPr>
                <w:sz w:val="20"/>
                <w:szCs w:val="20"/>
              </w:rPr>
            </w:pPr>
            <w:r>
              <w:rPr>
                <w:sz w:val="20"/>
                <w:szCs w:val="20"/>
              </w:rPr>
              <w:t xml:space="preserve">Adam </w:t>
            </w:r>
            <w:proofErr w:type="spellStart"/>
            <w:r>
              <w:rPr>
                <w:sz w:val="20"/>
                <w:szCs w:val="20"/>
              </w:rPr>
              <w:t>Skarke</w:t>
            </w:r>
            <w:proofErr w:type="spellEnd"/>
            <w:r>
              <w:rPr>
                <w:sz w:val="20"/>
                <w:szCs w:val="20"/>
              </w:rPr>
              <w:t>, Mapping Lead</w:t>
            </w:r>
          </w:p>
          <w:p w:rsidR="0048354B" w:rsidRDefault="0048354B" w:rsidP="0048354B">
            <w:pPr>
              <w:widowControl/>
              <w:autoSpaceDE w:val="0"/>
              <w:autoSpaceDN w:val="0"/>
              <w:adjustRightInd w:val="0"/>
              <w:rPr>
                <w:snapToGrid/>
                <w:sz w:val="20"/>
              </w:rPr>
            </w:pPr>
            <w:r>
              <w:rPr>
                <w:snapToGrid/>
                <w:sz w:val="20"/>
              </w:rPr>
              <w:t>NOAA Ocean Exploration &amp; Research (ERT, Inc.)</w:t>
            </w:r>
          </w:p>
          <w:p w:rsidR="0048354B" w:rsidRDefault="0048354B" w:rsidP="0048354B">
            <w:pPr>
              <w:widowControl/>
              <w:autoSpaceDE w:val="0"/>
              <w:autoSpaceDN w:val="0"/>
              <w:adjustRightInd w:val="0"/>
              <w:rPr>
                <w:snapToGrid/>
                <w:sz w:val="20"/>
              </w:rPr>
            </w:pPr>
            <w:r>
              <w:rPr>
                <w:snapToGrid/>
                <w:sz w:val="20"/>
              </w:rPr>
              <w:t>Phone: 603-862-0369/ 302-981-9908</w:t>
            </w:r>
          </w:p>
          <w:p w:rsidR="0048354B" w:rsidRPr="0048354B" w:rsidRDefault="0048354B" w:rsidP="0048354B">
            <w:pPr>
              <w:pStyle w:val="ColorfulList-Accent11"/>
              <w:ind w:left="0"/>
              <w:rPr>
                <w:sz w:val="20"/>
                <w:szCs w:val="20"/>
              </w:rPr>
            </w:pPr>
            <w:r>
              <w:rPr>
                <w:sz w:val="20"/>
              </w:rPr>
              <w:t>E-mail: Adam.Skarke@noaa.gov</w:t>
            </w:r>
          </w:p>
          <w:p w:rsidR="0048354B" w:rsidRPr="0048354B" w:rsidRDefault="0048354B" w:rsidP="0048354B">
            <w:pPr>
              <w:pStyle w:val="ColorfulList-Accent11"/>
              <w:ind w:left="0"/>
              <w:rPr>
                <w:sz w:val="20"/>
                <w:szCs w:val="20"/>
              </w:rPr>
            </w:pPr>
          </w:p>
        </w:tc>
        <w:tc>
          <w:tcPr>
            <w:tcW w:w="4809" w:type="dxa"/>
          </w:tcPr>
          <w:p w:rsidR="008853AB" w:rsidRDefault="008853AB" w:rsidP="008853AB">
            <w:pPr>
              <w:pStyle w:val="ColorfulList-Accent11"/>
              <w:ind w:left="0"/>
              <w:rPr>
                <w:sz w:val="20"/>
                <w:szCs w:val="20"/>
              </w:rPr>
            </w:pPr>
          </w:p>
          <w:p w:rsidR="00D4538D" w:rsidRDefault="00D4538D" w:rsidP="00D4538D">
            <w:pPr>
              <w:pStyle w:val="ColorfulList-Accent11"/>
              <w:ind w:left="0"/>
              <w:rPr>
                <w:sz w:val="20"/>
                <w:szCs w:val="20"/>
              </w:rPr>
            </w:pPr>
            <w:r>
              <w:rPr>
                <w:sz w:val="20"/>
                <w:szCs w:val="20"/>
              </w:rPr>
              <w:t>Webb Pinner, Telepresence Lead</w:t>
            </w:r>
          </w:p>
          <w:p w:rsidR="00D4538D" w:rsidRDefault="00D4538D" w:rsidP="00D4538D">
            <w:pPr>
              <w:pStyle w:val="ColorfulList-Accent11"/>
              <w:ind w:left="0"/>
              <w:rPr>
                <w:sz w:val="20"/>
                <w:szCs w:val="20"/>
              </w:rPr>
            </w:pPr>
            <w:r>
              <w:rPr>
                <w:sz w:val="20"/>
                <w:szCs w:val="20"/>
              </w:rPr>
              <w:t>NOAA Office of Ocean Exploration &amp; Research</w:t>
            </w:r>
          </w:p>
          <w:p w:rsidR="00D4538D" w:rsidRDefault="00D4538D" w:rsidP="00D4538D">
            <w:pPr>
              <w:pStyle w:val="ColorfulList-Accent11"/>
              <w:ind w:left="0"/>
              <w:rPr>
                <w:sz w:val="20"/>
                <w:szCs w:val="20"/>
              </w:rPr>
            </w:pPr>
            <w:r>
              <w:rPr>
                <w:sz w:val="20"/>
                <w:szCs w:val="20"/>
              </w:rPr>
              <w:t>Phone: (401) 874-6250 (o) / (401) 330-9662 (c)</w:t>
            </w:r>
          </w:p>
          <w:p w:rsidR="008853AB" w:rsidRDefault="00D4538D" w:rsidP="00D4538D">
            <w:pPr>
              <w:pStyle w:val="ColorfulList-Accent11"/>
              <w:ind w:left="0"/>
            </w:pPr>
            <w:r>
              <w:rPr>
                <w:sz w:val="20"/>
                <w:szCs w:val="20"/>
              </w:rPr>
              <w:t xml:space="preserve">Email: </w:t>
            </w:r>
            <w:hyperlink r:id="rId23" w:history="1">
              <w:r>
                <w:rPr>
                  <w:rStyle w:val="Hyperlink"/>
                  <w:sz w:val="20"/>
                  <w:szCs w:val="20"/>
                </w:rPr>
                <w:t>Webb.Pinner</w:t>
              </w:r>
              <w:r w:rsidRPr="00A70071">
                <w:rPr>
                  <w:rStyle w:val="Hyperlink"/>
                  <w:sz w:val="20"/>
                  <w:szCs w:val="20"/>
                </w:rPr>
                <w:t>@noaa.gov</w:t>
              </w:r>
            </w:hyperlink>
          </w:p>
          <w:p w:rsidR="0048354B" w:rsidRDefault="0048354B" w:rsidP="00D4538D">
            <w:pPr>
              <w:pStyle w:val="ColorfulList-Accent11"/>
              <w:ind w:left="0"/>
            </w:pPr>
          </w:p>
          <w:p w:rsidR="0048354B" w:rsidRPr="0048354B" w:rsidRDefault="0048354B" w:rsidP="0048354B">
            <w:pPr>
              <w:pStyle w:val="ColorfulList-Accent11"/>
              <w:ind w:left="0"/>
              <w:rPr>
                <w:sz w:val="20"/>
                <w:szCs w:val="20"/>
              </w:rPr>
            </w:pPr>
            <w:r w:rsidRPr="0048354B">
              <w:rPr>
                <w:sz w:val="20"/>
                <w:szCs w:val="20"/>
              </w:rPr>
              <w:t>Catalina Martinez, Regional Manager</w:t>
            </w:r>
          </w:p>
          <w:p w:rsidR="0048354B" w:rsidRPr="0048354B" w:rsidRDefault="0048354B" w:rsidP="0048354B">
            <w:pPr>
              <w:pStyle w:val="ColorfulList-Accent11"/>
              <w:ind w:left="0"/>
              <w:rPr>
                <w:sz w:val="20"/>
                <w:szCs w:val="20"/>
              </w:rPr>
            </w:pPr>
            <w:r w:rsidRPr="0048354B">
              <w:rPr>
                <w:sz w:val="20"/>
                <w:szCs w:val="20"/>
              </w:rPr>
              <w:t>NOAA Office of Ocean Exploration &amp; Research</w:t>
            </w:r>
          </w:p>
          <w:p w:rsidR="0048354B" w:rsidRPr="0048354B" w:rsidRDefault="0048354B" w:rsidP="0048354B">
            <w:pPr>
              <w:pStyle w:val="ColorfulList-Accent11"/>
              <w:ind w:left="0"/>
              <w:rPr>
                <w:sz w:val="20"/>
                <w:szCs w:val="20"/>
              </w:rPr>
            </w:pPr>
            <w:r w:rsidRPr="0048354B">
              <w:rPr>
                <w:sz w:val="20"/>
                <w:szCs w:val="20"/>
              </w:rPr>
              <w:t>Phone: (401) 874-6250 (o) / (401) 330-9662 (c)</w:t>
            </w:r>
          </w:p>
          <w:p w:rsidR="0048354B" w:rsidRPr="0048354B" w:rsidRDefault="0048354B" w:rsidP="0048354B">
            <w:pPr>
              <w:pStyle w:val="ColorfulList-Accent11"/>
              <w:ind w:left="0"/>
              <w:rPr>
                <w:sz w:val="20"/>
                <w:szCs w:val="20"/>
              </w:rPr>
            </w:pPr>
            <w:r w:rsidRPr="0048354B">
              <w:rPr>
                <w:sz w:val="20"/>
                <w:szCs w:val="20"/>
              </w:rPr>
              <w:t xml:space="preserve">Email: </w:t>
            </w:r>
            <w:hyperlink r:id="rId24" w:history="1">
              <w:r w:rsidRPr="0048354B">
                <w:rPr>
                  <w:rStyle w:val="Hyperlink"/>
                  <w:sz w:val="20"/>
                  <w:szCs w:val="20"/>
                </w:rPr>
                <w:t>Catalina.Martinez@noaa.gov</w:t>
              </w:r>
            </w:hyperlink>
            <w:r w:rsidRPr="0048354B">
              <w:rPr>
                <w:sz w:val="20"/>
                <w:szCs w:val="20"/>
                <w:lang w:val="fr-FR"/>
              </w:rPr>
              <w:t xml:space="preserve"> </w:t>
            </w:r>
          </w:p>
          <w:p w:rsidR="0048354B" w:rsidRPr="00327DCA" w:rsidRDefault="0048354B" w:rsidP="0048354B">
            <w:pPr>
              <w:pStyle w:val="ColorfulList-Accent11"/>
              <w:ind w:left="0"/>
              <w:rPr>
                <w:sz w:val="20"/>
                <w:szCs w:val="20"/>
              </w:rPr>
            </w:pPr>
          </w:p>
        </w:tc>
      </w:tr>
    </w:tbl>
    <w:p w:rsidR="008853AB" w:rsidRDefault="008853AB" w:rsidP="008853AB">
      <w:pPr>
        <w:tabs>
          <w:tab w:val="left" w:pos="1680"/>
        </w:tabs>
        <w:rPr>
          <w:szCs w:val="24"/>
        </w:rPr>
      </w:pPr>
    </w:p>
    <w:p w:rsidR="00AD0862" w:rsidRPr="007C0142" w:rsidRDefault="00AD0862" w:rsidP="00AD0862">
      <w:pPr>
        <w:tabs>
          <w:tab w:val="left" w:pos="1680"/>
        </w:tabs>
      </w:pPr>
      <w:r w:rsidRPr="007C0142">
        <w:rPr>
          <w:bCs/>
          <w:i/>
          <w:iCs/>
        </w:rPr>
        <w:t>Shipments</w:t>
      </w:r>
      <w:r w:rsidRPr="007C0142">
        <w:t xml:space="preserve"> </w:t>
      </w:r>
    </w:p>
    <w:p w:rsidR="00AD0862" w:rsidRPr="007C0142" w:rsidRDefault="00AD0862" w:rsidP="00AD0862">
      <w:pPr>
        <w:tabs>
          <w:tab w:val="left" w:pos="1680"/>
        </w:tabs>
      </w:pPr>
    </w:p>
    <w:p w:rsidR="00576C54" w:rsidRPr="00576C54" w:rsidRDefault="00AD0862" w:rsidP="00576C54">
      <w:pPr>
        <w:tabs>
          <w:tab w:val="left" w:pos="1680"/>
        </w:tabs>
        <w:rPr>
          <w:sz w:val="20"/>
        </w:rPr>
      </w:pPr>
      <w:r w:rsidRPr="00576C54">
        <w:rPr>
          <w:sz w:val="20"/>
        </w:rPr>
        <w:t xml:space="preserve">Be sure to send an email to </w:t>
      </w:r>
      <w:r w:rsidRPr="00576C54">
        <w:rPr>
          <w:i/>
          <w:sz w:val="20"/>
        </w:rPr>
        <w:t>Okeanos Explorer</w:t>
      </w:r>
      <w:r w:rsidRPr="00576C54">
        <w:rPr>
          <w:sz w:val="20"/>
        </w:rPr>
        <w:t xml:space="preserve"> Operations Officer, LT </w:t>
      </w:r>
      <w:r w:rsidR="00576C54" w:rsidRPr="00576C54">
        <w:rPr>
          <w:sz w:val="20"/>
        </w:rPr>
        <w:t xml:space="preserve">Laura Gallant </w:t>
      </w:r>
      <w:r w:rsidRPr="00576C54">
        <w:rPr>
          <w:sz w:val="20"/>
        </w:rPr>
        <w:t xml:space="preserve">at </w:t>
      </w:r>
      <w:hyperlink r:id="rId25" w:history="1">
        <w:r w:rsidRPr="00576C54">
          <w:rPr>
            <w:rStyle w:val="Hyperlink"/>
            <w:sz w:val="20"/>
          </w:rPr>
          <w:t>OPS.Explorer@noaa.gov</w:t>
        </w:r>
      </w:hyperlink>
      <w:r w:rsidRPr="00576C54">
        <w:rPr>
          <w:sz w:val="20"/>
        </w:rPr>
        <w:t xml:space="preserve"> indicating the size and number of items being shipped and the name of the person it is being shipped to.</w:t>
      </w:r>
      <w:r w:rsidR="00576C54" w:rsidRPr="00576C54">
        <w:rPr>
          <w:sz w:val="20"/>
        </w:rPr>
        <w:t xml:space="preserve"> All items should arrive at </w:t>
      </w:r>
      <w:r w:rsidR="008F3745">
        <w:rPr>
          <w:sz w:val="20"/>
        </w:rPr>
        <w:t>North Kingstown, RI</w:t>
      </w:r>
      <w:r w:rsidR="00576C54" w:rsidRPr="00576C54">
        <w:rPr>
          <w:sz w:val="20"/>
        </w:rPr>
        <w:t xml:space="preserve"> prior to </w:t>
      </w:r>
      <w:r w:rsidR="00576C54" w:rsidRPr="00576C54">
        <w:rPr>
          <w:b/>
          <w:sz w:val="20"/>
        </w:rPr>
        <w:t xml:space="preserve">COB July </w:t>
      </w:r>
      <w:r w:rsidR="00782A46" w:rsidRPr="00CD59AF">
        <w:rPr>
          <w:b/>
          <w:sz w:val="20"/>
        </w:rPr>
        <w:t>05</w:t>
      </w:r>
      <w:r w:rsidR="00576C54" w:rsidRPr="00576C54">
        <w:rPr>
          <w:b/>
          <w:sz w:val="20"/>
        </w:rPr>
        <w:t>, 2013</w:t>
      </w:r>
      <w:r w:rsidR="00576C54" w:rsidRPr="00576C54">
        <w:rPr>
          <w:sz w:val="20"/>
        </w:rPr>
        <w:t>.</w:t>
      </w:r>
    </w:p>
    <w:p w:rsidR="00576C54" w:rsidRPr="00576C54" w:rsidRDefault="00576C54" w:rsidP="00576C54">
      <w:pPr>
        <w:tabs>
          <w:tab w:val="left" w:pos="1680"/>
        </w:tabs>
        <w:rPr>
          <w:sz w:val="20"/>
        </w:rPr>
      </w:pPr>
    </w:p>
    <w:p w:rsidR="00576C54" w:rsidRPr="00576C54" w:rsidRDefault="00576C54" w:rsidP="00576C54">
      <w:pPr>
        <w:rPr>
          <w:sz w:val="20"/>
        </w:rPr>
      </w:pPr>
      <w:r w:rsidRPr="00576C54">
        <w:rPr>
          <w:sz w:val="20"/>
        </w:rPr>
        <w:t>Vessel shipping address:</w:t>
      </w:r>
    </w:p>
    <w:p w:rsidR="00576C54" w:rsidRPr="00576C54" w:rsidRDefault="00576C54" w:rsidP="00576C54">
      <w:pPr>
        <w:rPr>
          <w:sz w:val="20"/>
        </w:rPr>
      </w:pPr>
    </w:p>
    <w:p w:rsidR="00576C54" w:rsidRPr="00576C54" w:rsidRDefault="00576C54" w:rsidP="00576C54">
      <w:pPr>
        <w:rPr>
          <w:sz w:val="20"/>
        </w:rPr>
      </w:pPr>
      <w:r w:rsidRPr="00576C54">
        <w:rPr>
          <w:sz w:val="20"/>
        </w:rPr>
        <w:t xml:space="preserve">ATTN: </w:t>
      </w:r>
      <w:r w:rsidR="00782A46">
        <w:rPr>
          <w:sz w:val="20"/>
        </w:rPr>
        <w:t>Operations Officer</w:t>
      </w:r>
    </w:p>
    <w:p w:rsidR="00AD0F9D" w:rsidRPr="00576C54" w:rsidRDefault="00576C54" w:rsidP="00576C54">
      <w:pPr>
        <w:rPr>
          <w:sz w:val="20"/>
          <w:highlight w:val="yellow"/>
        </w:rPr>
      </w:pPr>
      <w:r w:rsidRPr="00576C54">
        <w:rPr>
          <w:sz w:val="20"/>
        </w:rPr>
        <w:t xml:space="preserve">NOAA Ship </w:t>
      </w:r>
      <w:r w:rsidRPr="00576C54">
        <w:rPr>
          <w:i/>
          <w:sz w:val="20"/>
        </w:rPr>
        <w:t>Okeanos Explorer</w:t>
      </w:r>
      <w:r w:rsidRPr="00576C54">
        <w:rPr>
          <w:sz w:val="20"/>
        </w:rPr>
        <w:t xml:space="preserve"> </w:t>
      </w:r>
      <w:r w:rsidRPr="00576C54">
        <w:rPr>
          <w:sz w:val="20"/>
        </w:rPr>
        <w:br/>
        <w:t xml:space="preserve">2578 </w:t>
      </w:r>
      <w:proofErr w:type="spellStart"/>
      <w:r w:rsidRPr="00576C54">
        <w:rPr>
          <w:sz w:val="20"/>
        </w:rPr>
        <w:t>Davisville</w:t>
      </w:r>
      <w:proofErr w:type="spellEnd"/>
      <w:r w:rsidRPr="00576C54">
        <w:rPr>
          <w:sz w:val="20"/>
        </w:rPr>
        <w:t xml:space="preserve"> Rd. </w:t>
      </w:r>
      <w:r w:rsidRPr="00576C54">
        <w:rPr>
          <w:sz w:val="20"/>
        </w:rPr>
        <w:br/>
        <w:t>North Kingstown, RI 02852</w:t>
      </w:r>
      <w:r w:rsidR="00AD0F9D" w:rsidRPr="00FA401B">
        <w:rPr>
          <w:snapToGrid/>
          <w:sz w:val="20"/>
        </w:rPr>
        <w:t xml:space="preserve"> </w:t>
      </w:r>
    </w:p>
    <w:p w:rsidR="00611E57" w:rsidRPr="00FA401B" w:rsidRDefault="00611E57" w:rsidP="008853AB">
      <w:pPr>
        <w:rPr>
          <w:sz w:val="20"/>
        </w:rPr>
      </w:pPr>
    </w:p>
    <w:p w:rsidR="00F332B9" w:rsidRPr="00FA401B" w:rsidRDefault="00F332B9" w:rsidP="008853AB">
      <w:pPr>
        <w:rPr>
          <w:b/>
          <w:sz w:val="20"/>
        </w:rPr>
      </w:pPr>
      <w:r w:rsidRPr="00FA401B">
        <w:rPr>
          <w:b/>
          <w:sz w:val="20"/>
        </w:rPr>
        <w:lastRenderedPageBreak/>
        <w:t xml:space="preserve">Shipping information for the </w:t>
      </w:r>
      <w:proofErr w:type="spellStart"/>
      <w:r w:rsidRPr="00FA401B">
        <w:rPr>
          <w:b/>
          <w:sz w:val="20"/>
        </w:rPr>
        <w:t>inport</w:t>
      </w:r>
      <w:proofErr w:type="spellEnd"/>
      <w:r w:rsidRPr="00FA401B">
        <w:rPr>
          <w:b/>
          <w:sz w:val="20"/>
        </w:rPr>
        <w:t xml:space="preserve"> period in </w:t>
      </w:r>
      <w:r w:rsidR="00576C54">
        <w:rPr>
          <w:b/>
          <w:sz w:val="20"/>
        </w:rPr>
        <w:t>New York, NY</w:t>
      </w:r>
      <w:r w:rsidRPr="00FA401B">
        <w:rPr>
          <w:b/>
          <w:sz w:val="20"/>
        </w:rPr>
        <w:t xml:space="preserve"> </w:t>
      </w:r>
      <w:r w:rsidR="00AD0F9D" w:rsidRPr="00FA401B">
        <w:rPr>
          <w:b/>
          <w:sz w:val="20"/>
        </w:rPr>
        <w:t>is</w:t>
      </w:r>
      <w:r w:rsidR="00526B38">
        <w:rPr>
          <w:b/>
          <w:sz w:val="20"/>
        </w:rPr>
        <w:t xml:space="preserve"> </w:t>
      </w:r>
      <w:r w:rsidRPr="00FA401B">
        <w:rPr>
          <w:b/>
          <w:sz w:val="20"/>
        </w:rPr>
        <w:t>pending.</w:t>
      </w:r>
    </w:p>
    <w:p w:rsidR="008853AB" w:rsidRPr="00390F49" w:rsidRDefault="00390AFD" w:rsidP="008853AB">
      <w:pPr>
        <w:widowControl/>
        <w:numPr>
          <w:ilvl w:val="0"/>
          <w:numId w:val="1"/>
        </w:numPr>
        <w:spacing w:before="100" w:beforeAutospacing="1" w:after="100" w:afterAutospacing="1"/>
        <w:rPr>
          <w:b/>
          <w:szCs w:val="24"/>
        </w:rPr>
      </w:pPr>
      <w:hyperlink r:id="rId26" w:anchor="diplo" w:history="1">
        <w:r w:rsidR="008853AB" w:rsidRPr="00390F49">
          <w:rPr>
            <w:b/>
            <w:szCs w:val="24"/>
          </w:rPr>
          <w:t>Diplomatic Clearances</w:t>
        </w:r>
      </w:hyperlink>
      <w:r w:rsidR="008853AB" w:rsidRPr="00390F49">
        <w:rPr>
          <w:b/>
          <w:szCs w:val="24"/>
        </w:rPr>
        <w:t xml:space="preserve"> </w:t>
      </w:r>
    </w:p>
    <w:p w:rsidR="008853AB" w:rsidRPr="00B749C9" w:rsidRDefault="008853AB" w:rsidP="008853AB">
      <w:pPr>
        <w:rPr>
          <w:szCs w:val="24"/>
        </w:rPr>
      </w:pPr>
      <w:r w:rsidRPr="00B749C9">
        <w:rPr>
          <w:b/>
          <w:i/>
          <w:szCs w:val="24"/>
        </w:rPr>
        <w:t>NOT APPLICABLE TO THIS CRUISE</w:t>
      </w:r>
    </w:p>
    <w:p w:rsidR="008853AB" w:rsidRPr="00BD5E1E" w:rsidRDefault="00390AFD" w:rsidP="008853AB">
      <w:pPr>
        <w:widowControl/>
        <w:numPr>
          <w:ilvl w:val="0"/>
          <w:numId w:val="1"/>
        </w:numPr>
        <w:spacing w:before="100" w:beforeAutospacing="1" w:after="100" w:afterAutospacing="1"/>
        <w:rPr>
          <w:b/>
          <w:szCs w:val="24"/>
        </w:rPr>
      </w:pPr>
      <w:hyperlink r:id="rId27" w:anchor="licen" w:history="1">
        <w:r w:rsidR="008853AB" w:rsidRPr="00BD5E1E">
          <w:rPr>
            <w:b/>
            <w:szCs w:val="24"/>
          </w:rPr>
          <w:t>Licenses and Permits</w:t>
        </w:r>
      </w:hyperlink>
      <w:r w:rsidR="008853AB" w:rsidRPr="00BD5E1E">
        <w:rPr>
          <w:b/>
          <w:szCs w:val="24"/>
        </w:rPr>
        <w:t xml:space="preserve"> </w:t>
      </w:r>
    </w:p>
    <w:p w:rsidR="00390F49" w:rsidRPr="00D22E7E" w:rsidRDefault="00D22E7E" w:rsidP="00390F49">
      <w:pPr>
        <w:rPr>
          <w:szCs w:val="24"/>
        </w:rPr>
      </w:pPr>
      <w:r>
        <w:rPr>
          <w:szCs w:val="24"/>
        </w:rPr>
        <w:t xml:space="preserve">See </w:t>
      </w:r>
      <w:r w:rsidRPr="009416F3">
        <w:rPr>
          <w:szCs w:val="24"/>
        </w:rPr>
        <w:t xml:space="preserve">appendix </w:t>
      </w:r>
      <w:r w:rsidR="006D0781">
        <w:rPr>
          <w:szCs w:val="24"/>
        </w:rPr>
        <w:t>B</w:t>
      </w:r>
      <w:r w:rsidR="004B5525" w:rsidRPr="009416F3">
        <w:rPr>
          <w:szCs w:val="24"/>
        </w:rPr>
        <w:t xml:space="preserve"> </w:t>
      </w:r>
      <w:r w:rsidRPr="009416F3">
        <w:rPr>
          <w:szCs w:val="24"/>
        </w:rPr>
        <w:t>for categorical</w:t>
      </w:r>
      <w:r>
        <w:rPr>
          <w:szCs w:val="24"/>
        </w:rPr>
        <w:t xml:space="preserve"> exclusion documentation</w:t>
      </w:r>
    </w:p>
    <w:p w:rsidR="00BD5E1E" w:rsidRDefault="00BD5E1E" w:rsidP="00B749C9">
      <w:pPr>
        <w:pStyle w:val="HTMLPreformatted"/>
        <w:rPr>
          <w:rFonts w:ascii="Times New Roman" w:hAnsi="Times New Roman" w:cs="Times New Roman"/>
          <w:sz w:val="24"/>
          <w:szCs w:val="24"/>
        </w:rPr>
      </w:pPr>
    </w:p>
    <w:p w:rsidR="008853AB" w:rsidRPr="00BD5E1E" w:rsidRDefault="00BD5E1E" w:rsidP="006D0781">
      <w:pPr>
        <w:pStyle w:val="ColorfulList-Accent12"/>
        <w:numPr>
          <w:ilvl w:val="0"/>
          <w:numId w:val="16"/>
        </w:numPr>
        <w:rPr>
          <w:b/>
          <w:bCs/>
          <w:szCs w:val="24"/>
        </w:rPr>
      </w:pPr>
      <w:r w:rsidRPr="00AE3D14">
        <w:rPr>
          <w:b/>
          <w:bCs/>
          <w:szCs w:val="24"/>
        </w:rPr>
        <w:t>O</w:t>
      </w:r>
      <w:r>
        <w:rPr>
          <w:b/>
          <w:bCs/>
          <w:szCs w:val="24"/>
        </w:rPr>
        <w:t>PERATIONS</w:t>
      </w:r>
    </w:p>
    <w:p w:rsidR="008853AB" w:rsidRPr="0048354B" w:rsidRDefault="008853AB" w:rsidP="008853AB">
      <w:pPr>
        <w:widowControl/>
        <w:numPr>
          <w:ilvl w:val="0"/>
          <w:numId w:val="2"/>
        </w:numPr>
        <w:spacing w:before="100" w:beforeAutospacing="1" w:after="100" w:afterAutospacing="1"/>
        <w:rPr>
          <w:b/>
          <w:szCs w:val="24"/>
        </w:rPr>
      </w:pPr>
      <w:r w:rsidRPr="00350E7A">
        <w:rPr>
          <w:b/>
          <w:szCs w:val="24"/>
        </w:rPr>
        <w:t>Cruise Plan Itinerary</w:t>
      </w:r>
      <w:r w:rsidR="0014165F">
        <w:rPr>
          <w:b/>
          <w:szCs w:val="24"/>
        </w:rPr>
        <w:t xml:space="preserve"> </w:t>
      </w:r>
      <w:r w:rsidR="0014165F">
        <w:rPr>
          <w:i/>
        </w:rPr>
        <w:t>(All time</w:t>
      </w:r>
      <w:r w:rsidR="000C4069">
        <w:rPr>
          <w:i/>
        </w:rPr>
        <w:t>s</w:t>
      </w:r>
      <w:r w:rsidR="0014165F">
        <w:rPr>
          <w:i/>
        </w:rPr>
        <w:t xml:space="preserve"> and dates are  subject to prevailing conditions and the discretion of </w:t>
      </w:r>
      <w:r w:rsidR="00BD171D">
        <w:rPr>
          <w:i/>
        </w:rPr>
        <w:t>the commanding officer</w:t>
      </w:r>
      <w:r w:rsidR="0014165F">
        <w:rPr>
          <w:i/>
        </w:rPr>
        <w:t>)</w:t>
      </w:r>
    </w:p>
    <w:p w:rsidR="00F41AF1" w:rsidRPr="00F41AF1" w:rsidRDefault="00F41AF1" w:rsidP="00F41AF1">
      <w:pPr>
        <w:rPr>
          <w:rFonts w:eastAsia="Calibri"/>
          <w:b/>
          <w:szCs w:val="24"/>
        </w:rPr>
      </w:pPr>
      <w:r w:rsidRPr="00F41AF1">
        <w:rPr>
          <w:rFonts w:eastAsia="Calibri"/>
          <w:b/>
          <w:szCs w:val="24"/>
        </w:rPr>
        <w:t>Leg I:</w:t>
      </w:r>
      <w:r w:rsidRPr="00F41AF1">
        <w:rPr>
          <w:rFonts w:eastAsia="Calibri"/>
          <w:szCs w:val="24"/>
        </w:rPr>
        <w:t xml:space="preserve"> </w:t>
      </w:r>
      <w:r w:rsidRPr="00F41AF1">
        <w:rPr>
          <w:rFonts w:eastAsia="Calibri"/>
          <w:b/>
          <w:szCs w:val="24"/>
        </w:rPr>
        <w:t>JULY 8-25 (</w:t>
      </w:r>
      <w:r w:rsidR="00D52B06">
        <w:rPr>
          <w:rFonts w:eastAsia="Calibri"/>
          <w:b/>
          <w:szCs w:val="24"/>
        </w:rPr>
        <w:t>North Kingstown</w:t>
      </w:r>
      <w:r w:rsidRPr="00F41AF1">
        <w:rPr>
          <w:rFonts w:eastAsia="Calibri"/>
          <w:b/>
          <w:szCs w:val="24"/>
        </w:rPr>
        <w:t>, RI to New York, NY) Mapping, ROV, and Telepresence</w:t>
      </w:r>
    </w:p>
    <w:p w:rsidR="0048354B" w:rsidRPr="004B1BC6" w:rsidRDefault="0048354B" w:rsidP="00AB0202">
      <w:pPr>
        <w:pStyle w:val="ListParagraph"/>
        <w:ind w:left="0"/>
        <w:rPr>
          <w:rFonts w:eastAsia="Calibri"/>
          <w:szCs w:val="24"/>
        </w:rPr>
      </w:pPr>
      <w:r w:rsidRPr="00F41AF1">
        <w:rPr>
          <w:rFonts w:eastAsia="Calibri"/>
          <w:szCs w:val="24"/>
        </w:rPr>
        <w:t>Primary op</w:t>
      </w:r>
      <w:r w:rsidR="00F41AF1">
        <w:rPr>
          <w:rFonts w:eastAsia="Calibri"/>
          <w:szCs w:val="24"/>
        </w:rPr>
        <w:t xml:space="preserve">erations are expected to focus on the western area of the </w:t>
      </w:r>
      <w:r w:rsidR="00666F55">
        <w:rPr>
          <w:rFonts w:eastAsia="Calibri"/>
          <w:szCs w:val="24"/>
        </w:rPr>
        <w:t>EX-</w:t>
      </w:r>
      <w:r w:rsidR="00F41AF1">
        <w:rPr>
          <w:rFonts w:eastAsia="Calibri"/>
          <w:szCs w:val="24"/>
        </w:rPr>
        <w:t>13</w:t>
      </w:r>
      <w:r w:rsidR="00666F55">
        <w:rPr>
          <w:rFonts w:eastAsia="Calibri"/>
          <w:szCs w:val="24"/>
        </w:rPr>
        <w:t>-</w:t>
      </w:r>
      <w:r w:rsidR="00F41AF1">
        <w:rPr>
          <w:rFonts w:eastAsia="Calibri"/>
          <w:szCs w:val="24"/>
        </w:rPr>
        <w:t>04 operating area box shown in figure 1.</w:t>
      </w:r>
      <w:r w:rsidRPr="00F41AF1">
        <w:rPr>
          <w:rFonts w:eastAsia="Calibri"/>
          <w:szCs w:val="24"/>
        </w:rPr>
        <w:t xml:space="preserve"> Daily schedule will usually be split b</w:t>
      </w:r>
      <w:r w:rsidR="00F41AF1">
        <w:rPr>
          <w:rFonts w:eastAsia="Calibri"/>
          <w:szCs w:val="24"/>
        </w:rPr>
        <w:t>et</w:t>
      </w:r>
      <w:r w:rsidR="0076583D">
        <w:rPr>
          <w:rFonts w:eastAsia="Calibri"/>
          <w:szCs w:val="24"/>
        </w:rPr>
        <w:t>ween daytime ROV operations (&gt;5</w:t>
      </w:r>
      <w:r w:rsidR="00F41AF1">
        <w:rPr>
          <w:rFonts w:eastAsia="Calibri"/>
          <w:szCs w:val="24"/>
        </w:rPr>
        <w:t>00m</w:t>
      </w:r>
      <w:r w:rsidR="00782A46">
        <w:rPr>
          <w:rFonts w:eastAsia="Calibri"/>
          <w:szCs w:val="24"/>
        </w:rPr>
        <w:t xml:space="preserve">) </w:t>
      </w:r>
      <w:r w:rsidRPr="00F41AF1">
        <w:rPr>
          <w:rFonts w:eastAsia="Calibri"/>
          <w:szCs w:val="24"/>
        </w:rPr>
        <w:t>and nightly multibeam surveys</w:t>
      </w:r>
      <w:r w:rsidR="008F3745" w:rsidRPr="008F3745">
        <w:rPr>
          <w:rFonts w:eastAsia="Calibri"/>
          <w:szCs w:val="24"/>
        </w:rPr>
        <w:t xml:space="preserve"> </w:t>
      </w:r>
      <w:r w:rsidR="008F3745">
        <w:rPr>
          <w:rFonts w:eastAsia="Calibri"/>
          <w:szCs w:val="24"/>
        </w:rPr>
        <w:t xml:space="preserve">and opportunistic daytime </w:t>
      </w:r>
      <w:proofErr w:type="spellStart"/>
      <w:r w:rsidR="008F3745">
        <w:rPr>
          <w:rFonts w:eastAsia="Calibri"/>
          <w:szCs w:val="24"/>
        </w:rPr>
        <w:t>subbottom</w:t>
      </w:r>
      <w:proofErr w:type="spellEnd"/>
      <w:r w:rsidR="008F3745">
        <w:rPr>
          <w:rFonts w:eastAsia="Calibri"/>
          <w:szCs w:val="24"/>
        </w:rPr>
        <w:t xml:space="preserve"> profiler surveys</w:t>
      </w:r>
      <w:r w:rsidRPr="00F41AF1">
        <w:rPr>
          <w:rFonts w:eastAsia="Calibri"/>
          <w:szCs w:val="24"/>
        </w:rPr>
        <w:t xml:space="preserve">. Night operations may include occasional CTD casts. </w:t>
      </w:r>
    </w:p>
    <w:p w:rsidR="0048354B" w:rsidRPr="004B1BC6" w:rsidRDefault="0048354B" w:rsidP="0048354B">
      <w:pPr>
        <w:pStyle w:val="ListParagraph"/>
        <w:rPr>
          <w:rFonts w:eastAsia="Calibri"/>
          <w:b/>
          <w:szCs w:val="24"/>
        </w:rPr>
      </w:pPr>
    </w:p>
    <w:tbl>
      <w:tblPr>
        <w:tblW w:w="0" w:type="auto"/>
        <w:tblInd w:w="441"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403"/>
        <w:gridCol w:w="3294"/>
        <w:gridCol w:w="2790"/>
      </w:tblGrid>
      <w:tr w:rsidR="00931F03" w:rsidRPr="007C0142">
        <w:tc>
          <w:tcPr>
            <w:tcW w:w="2403" w:type="dxa"/>
            <w:tcBorders>
              <w:bottom w:val="single" w:sz="4" w:space="0" w:color="auto"/>
            </w:tcBorders>
            <w:shd w:val="pct25" w:color="auto" w:fill="auto"/>
          </w:tcPr>
          <w:p w:rsidR="00931F03" w:rsidRPr="007C0142" w:rsidRDefault="00931F03" w:rsidP="00B141F0">
            <w:pPr>
              <w:widowControl/>
            </w:pPr>
            <w:r w:rsidRPr="007C0142">
              <w:t>Date</w:t>
            </w:r>
          </w:p>
        </w:tc>
        <w:tc>
          <w:tcPr>
            <w:tcW w:w="3294" w:type="dxa"/>
            <w:tcBorders>
              <w:bottom w:val="single" w:sz="4" w:space="0" w:color="auto"/>
            </w:tcBorders>
            <w:shd w:val="pct25" w:color="auto" w:fill="auto"/>
          </w:tcPr>
          <w:p w:rsidR="00931F03" w:rsidRPr="007C0142" w:rsidRDefault="00931F03" w:rsidP="00B141F0">
            <w:pPr>
              <w:widowControl/>
            </w:pPr>
            <w:r w:rsidRPr="007C0142">
              <w:t>Operations</w:t>
            </w:r>
          </w:p>
        </w:tc>
        <w:tc>
          <w:tcPr>
            <w:tcW w:w="2790" w:type="dxa"/>
            <w:tcBorders>
              <w:bottom w:val="single" w:sz="4" w:space="0" w:color="auto"/>
            </w:tcBorders>
            <w:shd w:val="pct25" w:color="auto" w:fill="auto"/>
          </w:tcPr>
          <w:p w:rsidR="00931F03" w:rsidRPr="007C0142" w:rsidRDefault="00931F03" w:rsidP="00B141F0">
            <w:pPr>
              <w:widowControl/>
            </w:pPr>
            <w:r w:rsidRPr="007C0142">
              <w:t>Remarks</w:t>
            </w:r>
          </w:p>
        </w:tc>
      </w:tr>
      <w:tr w:rsidR="00350E7A" w:rsidRPr="007C0142">
        <w:tc>
          <w:tcPr>
            <w:tcW w:w="2403" w:type="dxa"/>
            <w:tcBorders>
              <w:top w:val="single" w:sz="4" w:space="0" w:color="auto"/>
              <w:bottom w:val="single" w:sz="4" w:space="0" w:color="auto"/>
            </w:tcBorders>
            <w:shd w:val="clear" w:color="auto" w:fill="auto"/>
          </w:tcPr>
          <w:p w:rsidR="00350E7A" w:rsidRPr="007C0142" w:rsidRDefault="00EA37ED" w:rsidP="00B141F0">
            <w:pPr>
              <w:widowControl/>
            </w:pPr>
            <w:r>
              <w:t>7/05</w:t>
            </w:r>
          </w:p>
        </w:tc>
        <w:tc>
          <w:tcPr>
            <w:tcW w:w="3294" w:type="dxa"/>
            <w:tcBorders>
              <w:top w:val="single" w:sz="4" w:space="0" w:color="auto"/>
              <w:bottom w:val="single" w:sz="4" w:space="0" w:color="auto"/>
            </w:tcBorders>
            <w:shd w:val="clear" w:color="auto" w:fill="auto"/>
          </w:tcPr>
          <w:p w:rsidR="00350E7A" w:rsidRPr="007C0142" w:rsidRDefault="00363FCF" w:rsidP="00B141F0">
            <w:pPr>
              <w:widowControl/>
            </w:pPr>
            <w:r>
              <w:t>Telepresence</w:t>
            </w:r>
            <w:r w:rsidR="0089375F">
              <w:t>/VSAT</w:t>
            </w:r>
            <w:r>
              <w:t xml:space="preserve"> Turn up and Test Operations Begin</w:t>
            </w:r>
          </w:p>
        </w:tc>
        <w:tc>
          <w:tcPr>
            <w:tcW w:w="2790" w:type="dxa"/>
            <w:tcBorders>
              <w:top w:val="single" w:sz="4" w:space="0" w:color="auto"/>
              <w:bottom w:val="single" w:sz="4" w:space="0" w:color="auto"/>
            </w:tcBorders>
            <w:shd w:val="clear" w:color="auto" w:fill="auto"/>
          </w:tcPr>
          <w:p w:rsidR="00350E7A" w:rsidRPr="007C0142" w:rsidRDefault="00363FCF" w:rsidP="00B141F0">
            <w:pPr>
              <w:widowControl/>
            </w:pPr>
            <w:r>
              <w:t>Pending VSAT bandwidth and terrestrial link established.</w:t>
            </w:r>
          </w:p>
        </w:tc>
      </w:tr>
      <w:tr w:rsidR="00931F03" w:rsidRPr="007C0142">
        <w:tc>
          <w:tcPr>
            <w:tcW w:w="2403" w:type="dxa"/>
            <w:tcBorders>
              <w:top w:val="single" w:sz="4" w:space="0" w:color="auto"/>
            </w:tcBorders>
          </w:tcPr>
          <w:p w:rsidR="00931F03" w:rsidRDefault="00F41AF1" w:rsidP="00DD14EB">
            <w:pPr>
              <w:widowControl/>
            </w:pPr>
            <w:r>
              <w:t>07/</w:t>
            </w:r>
            <w:r w:rsidR="00DD14EB">
              <w:t>05</w:t>
            </w:r>
            <w:r>
              <w:t>-07/07</w:t>
            </w:r>
          </w:p>
        </w:tc>
        <w:tc>
          <w:tcPr>
            <w:tcW w:w="3294" w:type="dxa"/>
            <w:tcBorders>
              <w:top w:val="single" w:sz="4" w:space="0" w:color="auto"/>
            </w:tcBorders>
          </w:tcPr>
          <w:p w:rsidR="00931F03" w:rsidRDefault="007D25D1" w:rsidP="00931F03">
            <w:pPr>
              <w:widowControl/>
            </w:pPr>
            <w:r>
              <w:t>Mission party arrives on the ship</w:t>
            </w:r>
          </w:p>
        </w:tc>
        <w:tc>
          <w:tcPr>
            <w:tcW w:w="2790" w:type="dxa"/>
            <w:tcBorders>
              <w:top w:val="single" w:sz="4" w:space="0" w:color="auto"/>
            </w:tcBorders>
          </w:tcPr>
          <w:p w:rsidR="00931F03" w:rsidRPr="007C0142" w:rsidRDefault="00931F03" w:rsidP="00B141F0">
            <w:pPr>
              <w:widowControl/>
              <w:rPr>
                <w:i/>
              </w:rPr>
            </w:pPr>
          </w:p>
        </w:tc>
      </w:tr>
      <w:tr w:rsidR="00EA7378" w:rsidRPr="007C0142">
        <w:tc>
          <w:tcPr>
            <w:tcW w:w="2403" w:type="dxa"/>
          </w:tcPr>
          <w:p w:rsidR="00EA7378" w:rsidRDefault="00F41AF1" w:rsidP="00EA7378">
            <w:pPr>
              <w:widowControl/>
            </w:pPr>
            <w:r>
              <w:t>07/08</w:t>
            </w:r>
          </w:p>
        </w:tc>
        <w:tc>
          <w:tcPr>
            <w:tcW w:w="3294" w:type="dxa"/>
          </w:tcPr>
          <w:p w:rsidR="00EA7378" w:rsidRDefault="007D25D1" w:rsidP="00D52B06">
            <w:pPr>
              <w:widowControl/>
            </w:pPr>
            <w:r>
              <w:t xml:space="preserve">Ship transits from </w:t>
            </w:r>
            <w:r w:rsidR="00D52B06">
              <w:t>North Kingstown</w:t>
            </w:r>
            <w:r w:rsidR="00F41AF1">
              <w:t>, RI</w:t>
            </w:r>
            <w:r>
              <w:t xml:space="preserve"> to working grounds</w:t>
            </w:r>
          </w:p>
        </w:tc>
        <w:tc>
          <w:tcPr>
            <w:tcW w:w="2790" w:type="dxa"/>
          </w:tcPr>
          <w:p w:rsidR="00350E7A" w:rsidRPr="00EA7378" w:rsidRDefault="00D86BB9" w:rsidP="00B141F0">
            <w:pPr>
              <w:widowControl/>
            </w:pPr>
            <w:r>
              <w:t>Acquire data during transit</w:t>
            </w:r>
          </w:p>
        </w:tc>
      </w:tr>
      <w:tr w:rsidR="002C63CE" w:rsidRPr="007C0142">
        <w:tc>
          <w:tcPr>
            <w:tcW w:w="2403" w:type="dxa"/>
          </w:tcPr>
          <w:p w:rsidR="002C63CE" w:rsidRPr="007C0142" w:rsidRDefault="00FF49D0" w:rsidP="00B141F0">
            <w:pPr>
              <w:widowControl/>
            </w:pPr>
            <w:r>
              <w:t>07/09-07/24</w:t>
            </w:r>
          </w:p>
        </w:tc>
        <w:tc>
          <w:tcPr>
            <w:tcW w:w="3294" w:type="dxa"/>
          </w:tcPr>
          <w:p w:rsidR="002C63CE" w:rsidRPr="007C0142" w:rsidRDefault="002C63CE" w:rsidP="00F41AF1">
            <w:pPr>
              <w:widowControl/>
            </w:pPr>
            <w:r>
              <w:t xml:space="preserve">Conduct operations </w:t>
            </w:r>
            <w:r w:rsidR="001B10F7">
              <w:t xml:space="preserve">in vicinity </w:t>
            </w:r>
            <w:r w:rsidR="00F41AF1">
              <w:t xml:space="preserve">of </w:t>
            </w:r>
            <w:r w:rsidR="00FF49D0">
              <w:t>western operating area</w:t>
            </w:r>
          </w:p>
        </w:tc>
        <w:tc>
          <w:tcPr>
            <w:tcW w:w="2790" w:type="dxa"/>
          </w:tcPr>
          <w:p w:rsidR="002C63CE" w:rsidRDefault="00F41AF1" w:rsidP="00F41AF1">
            <w:pPr>
              <w:widowControl/>
            </w:pPr>
            <w:r>
              <w:t>First ROV dive expected on 07</w:t>
            </w:r>
            <w:r w:rsidR="001B10F7">
              <w:t>/</w:t>
            </w:r>
            <w:r>
              <w:t>09</w:t>
            </w:r>
            <w:r w:rsidR="001B10F7">
              <w:t>.</w:t>
            </w:r>
          </w:p>
        </w:tc>
      </w:tr>
      <w:tr w:rsidR="002C63CE" w:rsidRPr="007C0142">
        <w:tc>
          <w:tcPr>
            <w:tcW w:w="2403" w:type="dxa"/>
          </w:tcPr>
          <w:p w:rsidR="002C63CE" w:rsidRPr="00581716" w:rsidRDefault="00E63305" w:rsidP="00B141F0">
            <w:pPr>
              <w:widowControl/>
              <w:rPr>
                <w:color w:val="7F7F7F" w:themeColor="text1" w:themeTint="80"/>
              </w:rPr>
            </w:pPr>
            <w:r w:rsidRPr="00581716">
              <w:rPr>
                <w:color w:val="7F7F7F" w:themeColor="text1" w:themeTint="80"/>
              </w:rPr>
              <w:t>07/19-07/21</w:t>
            </w:r>
          </w:p>
        </w:tc>
        <w:tc>
          <w:tcPr>
            <w:tcW w:w="3294" w:type="dxa"/>
          </w:tcPr>
          <w:p w:rsidR="002C63CE" w:rsidRPr="00581716" w:rsidRDefault="00581716" w:rsidP="00581716">
            <w:pPr>
              <w:rPr>
                <w:color w:val="7F7F7F" w:themeColor="text1" w:themeTint="80"/>
                <w:szCs w:val="24"/>
              </w:rPr>
            </w:pPr>
            <w:r w:rsidRPr="00581716">
              <w:rPr>
                <w:color w:val="7F7F7F" w:themeColor="text1" w:themeTint="80"/>
                <w:szCs w:val="24"/>
              </w:rPr>
              <w:t xml:space="preserve">Ocean Exploration 2020: A National Forum </w:t>
            </w:r>
          </w:p>
        </w:tc>
        <w:tc>
          <w:tcPr>
            <w:tcW w:w="2790" w:type="dxa"/>
          </w:tcPr>
          <w:p w:rsidR="002C63CE" w:rsidRPr="00581716" w:rsidRDefault="00581716" w:rsidP="00D91291">
            <w:pPr>
              <w:widowControl/>
              <w:rPr>
                <w:color w:val="7F7F7F" w:themeColor="text1" w:themeTint="80"/>
              </w:rPr>
            </w:pPr>
            <w:r w:rsidRPr="00581716">
              <w:rPr>
                <w:color w:val="7F7F7F" w:themeColor="text1" w:themeTint="80"/>
              </w:rPr>
              <w:t xml:space="preserve">First ever national forum on ocean </w:t>
            </w:r>
            <w:proofErr w:type="gramStart"/>
            <w:r w:rsidRPr="00581716">
              <w:rPr>
                <w:color w:val="7F7F7F" w:themeColor="text1" w:themeTint="80"/>
              </w:rPr>
              <w:t>exploration,</w:t>
            </w:r>
            <w:proofErr w:type="gramEnd"/>
            <w:r w:rsidRPr="00581716">
              <w:rPr>
                <w:color w:val="7F7F7F" w:themeColor="text1" w:themeTint="80"/>
              </w:rPr>
              <w:t xml:space="preserve"> hosted at the Aquarium of the Pacific in Long Beach, CA and facilitated by OER. Telepresence interaction detailed on specific dates.</w:t>
            </w:r>
          </w:p>
        </w:tc>
      </w:tr>
      <w:tr w:rsidR="00E63305" w:rsidRPr="007C0142">
        <w:tc>
          <w:tcPr>
            <w:tcW w:w="2403" w:type="dxa"/>
          </w:tcPr>
          <w:p w:rsidR="00E63305" w:rsidRDefault="00E63305" w:rsidP="00581716">
            <w:pPr>
              <w:widowControl/>
            </w:pPr>
            <w:r>
              <w:t>07/20, 1:30 PM E</w:t>
            </w:r>
            <w:r w:rsidR="00581716">
              <w:t>D</w:t>
            </w:r>
            <w:r>
              <w:t>T</w:t>
            </w:r>
          </w:p>
        </w:tc>
        <w:tc>
          <w:tcPr>
            <w:tcW w:w="3294" w:type="dxa"/>
          </w:tcPr>
          <w:p w:rsidR="00581716" w:rsidRPr="00E63305" w:rsidRDefault="00E63305" w:rsidP="007D49F4">
            <w:pPr>
              <w:rPr>
                <w:szCs w:val="24"/>
              </w:rPr>
            </w:pPr>
            <w:r w:rsidRPr="00E63305">
              <w:rPr>
                <w:szCs w:val="24"/>
              </w:rPr>
              <w:t xml:space="preserve">National Forum Telepresence Event: Introduction of NOAA Ship </w:t>
            </w:r>
            <w:r w:rsidRPr="00E63305">
              <w:rPr>
                <w:i/>
                <w:szCs w:val="24"/>
              </w:rPr>
              <w:t>Okeanos Explorer</w:t>
            </w:r>
            <w:r w:rsidRPr="00E63305">
              <w:rPr>
                <w:szCs w:val="24"/>
              </w:rPr>
              <w:t xml:space="preserve"> and </w:t>
            </w:r>
            <w:r w:rsidR="004501CE">
              <w:rPr>
                <w:szCs w:val="24"/>
              </w:rPr>
              <w:lastRenderedPageBreak/>
              <w:t>EX-13-04</w:t>
            </w:r>
            <w:r w:rsidRPr="00E63305">
              <w:rPr>
                <w:szCs w:val="24"/>
              </w:rPr>
              <w:t xml:space="preserve"> Expedition to participants.</w:t>
            </w:r>
          </w:p>
        </w:tc>
        <w:tc>
          <w:tcPr>
            <w:tcW w:w="2790" w:type="dxa"/>
          </w:tcPr>
          <w:p w:rsidR="00E63305" w:rsidRPr="00E63305" w:rsidRDefault="00E63305" w:rsidP="00EA32F4">
            <w:pPr>
              <w:widowControl/>
            </w:pPr>
            <w:r w:rsidRPr="00E63305">
              <w:lastRenderedPageBreak/>
              <w:t xml:space="preserve">~10 min telepresence event with the National Forum on Ocean </w:t>
            </w:r>
            <w:r w:rsidRPr="00E63305">
              <w:lastRenderedPageBreak/>
              <w:t>Exploration at the Aquarium of the Pacific in Long Beach, CA. I-2 connection at conference venue unlikely. 3-hr time difference with ship.</w:t>
            </w:r>
          </w:p>
        </w:tc>
      </w:tr>
      <w:tr w:rsidR="00B56CC7" w:rsidRPr="007C0142">
        <w:tc>
          <w:tcPr>
            <w:tcW w:w="2403" w:type="dxa"/>
          </w:tcPr>
          <w:p w:rsidR="00F93C1F" w:rsidRPr="00E63305" w:rsidRDefault="00FF49D0" w:rsidP="00581716">
            <w:pPr>
              <w:widowControl/>
            </w:pPr>
            <w:r w:rsidRPr="00E63305">
              <w:lastRenderedPageBreak/>
              <w:t>07/21</w:t>
            </w:r>
            <w:r w:rsidR="00581716">
              <w:t>, 12 – 8 PM EDT</w:t>
            </w:r>
          </w:p>
        </w:tc>
        <w:tc>
          <w:tcPr>
            <w:tcW w:w="3294" w:type="dxa"/>
          </w:tcPr>
          <w:p w:rsidR="00B56CC7" w:rsidRDefault="00581716" w:rsidP="00D86BB9">
            <w:pPr>
              <w:widowControl/>
              <w:rPr>
                <w:szCs w:val="24"/>
              </w:rPr>
            </w:pPr>
            <w:r w:rsidRPr="00E63305">
              <w:rPr>
                <w:szCs w:val="24"/>
              </w:rPr>
              <w:t>National Forum Telepresence Event</w:t>
            </w:r>
            <w:r>
              <w:rPr>
                <w:szCs w:val="24"/>
              </w:rPr>
              <w:t>: Interactions with the public throughout the day.</w:t>
            </w:r>
          </w:p>
          <w:p w:rsidR="00581716" w:rsidRDefault="00581716" w:rsidP="00D86BB9">
            <w:pPr>
              <w:widowControl/>
              <w:rPr>
                <w:szCs w:val="24"/>
              </w:rPr>
            </w:pPr>
          </w:p>
          <w:p w:rsidR="00581716" w:rsidRPr="00581716" w:rsidRDefault="00581716" w:rsidP="00CD59AF">
            <w:pPr>
              <w:widowControl/>
              <w:rPr>
                <w:szCs w:val="24"/>
              </w:rPr>
            </w:pPr>
            <w:r>
              <w:rPr>
                <w:szCs w:val="24"/>
              </w:rPr>
              <w:t xml:space="preserve">Dive at interesting location. </w:t>
            </w:r>
          </w:p>
        </w:tc>
        <w:tc>
          <w:tcPr>
            <w:tcW w:w="2790" w:type="dxa"/>
          </w:tcPr>
          <w:p w:rsidR="00471C99" w:rsidRPr="00E63305" w:rsidRDefault="00581716" w:rsidP="00E63305">
            <w:pPr>
              <w:widowControl/>
            </w:pPr>
            <w:r>
              <w:t>A series of ~15</w:t>
            </w:r>
            <w:r w:rsidR="00FB0858">
              <w:t>-30</w:t>
            </w:r>
            <w:r>
              <w:t xml:space="preserve"> minute interactions with the public located at the Aquarium of the Pacific in Long Beach, CA. </w:t>
            </w:r>
            <w:r w:rsidRPr="00E63305">
              <w:t>I-2 connection at conference venue unlikely. 3-hr time difference with ship.</w:t>
            </w:r>
          </w:p>
        </w:tc>
      </w:tr>
      <w:tr w:rsidR="001B10F7" w:rsidRPr="007C0142">
        <w:tc>
          <w:tcPr>
            <w:tcW w:w="2403" w:type="dxa"/>
          </w:tcPr>
          <w:p w:rsidR="00F93C1F" w:rsidRDefault="00FF49D0" w:rsidP="00581716">
            <w:pPr>
              <w:widowControl/>
            </w:pPr>
            <w:r>
              <w:t>07/2</w:t>
            </w:r>
            <w:r w:rsidR="00581716">
              <w:t>4</w:t>
            </w:r>
          </w:p>
        </w:tc>
        <w:tc>
          <w:tcPr>
            <w:tcW w:w="3294" w:type="dxa"/>
          </w:tcPr>
          <w:p w:rsidR="001B10F7" w:rsidRDefault="001B10F7" w:rsidP="00FF49D0">
            <w:pPr>
              <w:widowControl/>
            </w:pPr>
            <w:r>
              <w:t xml:space="preserve">Following ROV dive, depart working grounds and transit toward </w:t>
            </w:r>
            <w:r w:rsidR="00FF49D0">
              <w:t>New York, NY</w:t>
            </w:r>
          </w:p>
        </w:tc>
        <w:tc>
          <w:tcPr>
            <w:tcW w:w="2790" w:type="dxa"/>
          </w:tcPr>
          <w:p w:rsidR="001B10F7" w:rsidRDefault="001B10F7" w:rsidP="00B141F0">
            <w:pPr>
              <w:widowControl/>
            </w:pPr>
            <w:r>
              <w:t>Acquire data during transit</w:t>
            </w:r>
          </w:p>
        </w:tc>
      </w:tr>
      <w:tr w:rsidR="002C63CE" w:rsidRPr="007C0142">
        <w:tc>
          <w:tcPr>
            <w:tcW w:w="2403" w:type="dxa"/>
          </w:tcPr>
          <w:p w:rsidR="002C63CE" w:rsidRDefault="00FF49D0" w:rsidP="00581716">
            <w:pPr>
              <w:widowControl/>
            </w:pPr>
            <w:r>
              <w:t>07/2</w:t>
            </w:r>
            <w:r w:rsidR="00581716">
              <w:t>5</w:t>
            </w:r>
          </w:p>
        </w:tc>
        <w:tc>
          <w:tcPr>
            <w:tcW w:w="3294" w:type="dxa"/>
          </w:tcPr>
          <w:p w:rsidR="002C63CE" w:rsidRPr="007C0142" w:rsidRDefault="002C63CE" w:rsidP="00D86BB9">
            <w:pPr>
              <w:widowControl/>
            </w:pPr>
            <w:r>
              <w:t xml:space="preserve">Arrive </w:t>
            </w:r>
            <w:r w:rsidR="00FF49D0">
              <w:t>New York, NY</w:t>
            </w:r>
          </w:p>
        </w:tc>
        <w:tc>
          <w:tcPr>
            <w:tcW w:w="2790" w:type="dxa"/>
          </w:tcPr>
          <w:p w:rsidR="002C63CE" w:rsidRDefault="002C63CE" w:rsidP="00B141F0">
            <w:pPr>
              <w:widowControl/>
            </w:pPr>
          </w:p>
        </w:tc>
      </w:tr>
      <w:tr w:rsidR="002C63CE" w:rsidRPr="007C0142">
        <w:tc>
          <w:tcPr>
            <w:tcW w:w="2403" w:type="dxa"/>
          </w:tcPr>
          <w:p w:rsidR="002C63CE" w:rsidRPr="007C0142" w:rsidRDefault="00FF49D0" w:rsidP="00FF49D0">
            <w:pPr>
              <w:widowControl/>
            </w:pPr>
            <w:r>
              <w:t>07/26</w:t>
            </w:r>
          </w:p>
        </w:tc>
        <w:tc>
          <w:tcPr>
            <w:tcW w:w="3294" w:type="dxa"/>
          </w:tcPr>
          <w:p w:rsidR="002C63CE" w:rsidRPr="007C0142" w:rsidRDefault="00CD59AF" w:rsidP="000F78F3">
            <w:pPr>
              <w:widowControl/>
            </w:pPr>
            <w:r>
              <w:t xml:space="preserve">Possible </w:t>
            </w:r>
            <w:r w:rsidR="00FF49D0">
              <w:t>VIP Ship Tours</w:t>
            </w:r>
          </w:p>
        </w:tc>
        <w:tc>
          <w:tcPr>
            <w:tcW w:w="2790" w:type="dxa"/>
          </w:tcPr>
          <w:p w:rsidR="002C63CE" w:rsidRPr="007C0142" w:rsidRDefault="00CD59AF" w:rsidP="00B141F0">
            <w:pPr>
              <w:widowControl/>
            </w:pPr>
            <w:r>
              <w:t>(Pending Port determination)</w:t>
            </w:r>
          </w:p>
        </w:tc>
      </w:tr>
      <w:tr w:rsidR="00FF49D0" w:rsidRPr="007C0142">
        <w:tc>
          <w:tcPr>
            <w:tcW w:w="2403" w:type="dxa"/>
          </w:tcPr>
          <w:p w:rsidR="00FF49D0" w:rsidRDefault="00FF49D0" w:rsidP="00B141F0">
            <w:pPr>
              <w:widowControl/>
            </w:pPr>
            <w:r>
              <w:t>07/27</w:t>
            </w:r>
          </w:p>
        </w:tc>
        <w:tc>
          <w:tcPr>
            <w:tcW w:w="3294" w:type="dxa"/>
          </w:tcPr>
          <w:p w:rsidR="00FF49D0" w:rsidRDefault="00FF49D0" w:rsidP="000F78F3">
            <w:pPr>
              <w:widowControl/>
            </w:pPr>
            <w:r>
              <w:t>Possible</w:t>
            </w:r>
            <w:r w:rsidR="0076583D">
              <w:t xml:space="preserve"> limited</w:t>
            </w:r>
            <w:r>
              <w:t xml:space="preserve"> public ship tours</w:t>
            </w:r>
          </w:p>
        </w:tc>
        <w:tc>
          <w:tcPr>
            <w:tcW w:w="2790" w:type="dxa"/>
          </w:tcPr>
          <w:p w:rsidR="00FF49D0" w:rsidRPr="007C0142" w:rsidRDefault="00CD59AF" w:rsidP="00B141F0">
            <w:pPr>
              <w:widowControl/>
            </w:pPr>
            <w:r>
              <w:t>(Pending Port determination)</w:t>
            </w:r>
          </w:p>
        </w:tc>
      </w:tr>
    </w:tbl>
    <w:p w:rsidR="00931F03" w:rsidRPr="00621AF8" w:rsidRDefault="00621AF8" w:rsidP="008853AB">
      <w:pPr>
        <w:ind w:left="720"/>
        <w:rPr>
          <w:i/>
          <w:szCs w:val="24"/>
        </w:rPr>
      </w:pPr>
      <w:r w:rsidRPr="00621AF8">
        <w:rPr>
          <w:b/>
          <w:i/>
          <w:szCs w:val="24"/>
        </w:rPr>
        <w:t xml:space="preserve">Table </w:t>
      </w:r>
      <w:r w:rsidR="0076583D">
        <w:rPr>
          <w:b/>
          <w:i/>
          <w:szCs w:val="24"/>
        </w:rPr>
        <w:t>6</w:t>
      </w:r>
      <w:r w:rsidRPr="00621AF8">
        <w:rPr>
          <w:b/>
          <w:i/>
          <w:szCs w:val="24"/>
        </w:rPr>
        <w:t>:</w:t>
      </w:r>
      <w:r w:rsidRPr="00621AF8">
        <w:rPr>
          <w:i/>
          <w:szCs w:val="24"/>
        </w:rPr>
        <w:t xml:space="preserve"> Approximate schedule of Leg</w:t>
      </w:r>
      <w:r>
        <w:rPr>
          <w:i/>
          <w:szCs w:val="24"/>
        </w:rPr>
        <w:t xml:space="preserve"> I operations.</w:t>
      </w:r>
    </w:p>
    <w:p w:rsidR="00621AF8" w:rsidRDefault="00621AF8" w:rsidP="008853AB">
      <w:pPr>
        <w:ind w:left="720"/>
        <w:rPr>
          <w:szCs w:val="24"/>
        </w:rPr>
      </w:pPr>
    </w:p>
    <w:p w:rsidR="00F41AF1" w:rsidRDefault="00F41AF1" w:rsidP="00F41AF1">
      <w:pPr>
        <w:rPr>
          <w:rFonts w:eastAsia="Calibri"/>
          <w:b/>
          <w:szCs w:val="24"/>
        </w:rPr>
      </w:pPr>
      <w:r w:rsidRPr="00F41AF1">
        <w:rPr>
          <w:rFonts w:eastAsia="Calibri"/>
          <w:b/>
          <w:szCs w:val="24"/>
        </w:rPr>
        <w:t>Leg II:</w:t>
      </w:r>
      <w:r w:rsidRPr="00F41AF1">
        <w:rPr>
          <w:rFonts w:eastAsia="Calibri"/>
          <w:szCs w:val="24"/>
        </w:rPr>
        <w:t xml:space="preserve"> </w:t>
      </w:r>
      <w:r w:rsidRPr="00F41AF1">
        <w:rPr>
          <w:rFonts w:eastAsia="Calibri"/>
          <w:b/>
          <w:szCs w:val="24"/>
        </w:rPr>
        <w:t xml:space="preserve">JULY 31–AUG 17 (New York, NY to </w:t>
      </w:r>
      <w:r w:rsidR="00D52B06">
        <w:rPr>
          <w:rFonts w:eastAsia="Calibri"/>
          <w:b/>
          <w:szCs w:val="24"/>
        </w:rPr>
        <w:t>North Kingstown</w:t>
      </w:r>
      <w:r w:rsidRPr="00F41AF1">
        <w:rPr>
          <w:rFonts w:eastAsia="Calibri"/>
          <w:b/>
          <w:szCs w:val="24"/>
        </w:rPr>
        <w:t>, RI) Mapping, ROV, and Telepresence</w:t>
      </w:r>
    </w:p>
    <w:p w:rsidR="00F41AF1" w:rsidRPr="00F41AF1" w:rsidRDefault="00F41AF1" w:rsidP="00FF49D0">
      <w:pPr>
        <w:pStyle w:val="ListParagraph"/>
        <w:ind w:left="0"/>
        <w:rPr>
          <w:rFonts w:eastAsia="Calibri"/>
          <w:szCs w:val="24"/>
        </w:rPr>
      </w:pPr>
      <w:r w:rsidRPr="00F41AF1">
        <w:rPr>
          <w:rFonts w:eastAsia="Calibri"/>
          <w:szCs w:val="24"/>
        </w:rPr>
        <w:t>Primary op</w:t>
      </w:r>
      <w:r>
        <w:rPr>
          <w:rFonts w:eastAsia="Calibri"/>
          <w:szCs w:val="24"/>
        </w:rPr>
        <w:t xml:space="preserve">erations are expected to focus on the eastern area of the </w:t>
      </w:r>
      <w:r w:rsidR="00666F55">
        <w:rPr>
          <w:rFonts w:eastAsia="Calibri"/>
          <w:szCs w:val="24"/>
        </w:rPr>
        <w:t>EX-</w:t>
      </w:r>
      <w:r>
        <w:rPr>
          <w:rFonts w:eastAsia="Calibri"/>
          <w:szCs w:val="24"/>
        </w:rPr>
        <w:t>13</w:t>
      </w:r>
      <w:r w:rsidR="00666F55">
        <w:rPr>
          <w:rFonts w:eastAsia="Calibri"/>
          <w:szCs w:val="24"/>
        </w:rPr>
        <w:t>-</w:t>
      </w:r>
      <w:r>
        <w:rPr>
          <w:rFonts w:eastAsia="Calibri"/>
          <w:szCs w:val="24"/>
        </w:rPr>
        <w:t>04 operating area box shown in figure 1.</w:t>
      </w:r>
      <w:r w:rsidRPr="00F41AF1">
        <w:rPr>
          <w:rFonts w:eastAsia="Calibri"/>
          <w:szCs w:val="24"/>
        </w:rPr>
        <w:t xml:space="preserve"> Daily schedule will usually be split b</w:t>
      </w:r>
      <w:r>
        <w:rPr>
          <w:rFonts w:eastAsia="Calibri"/>
          <w:szCs w:val="24"/>
        </w:rPr>
        <w:t>etween daytime ROV operatio</w:t>
      </w:r>
      <w:r w:rsidR="0076583D">
        <w:rPr>
          <w:rFonts w:eastAsia="Calibri"/>
          <w:szCs w:val="24"/>
        </w:rPr>
        <w:t>ns (&gt;500m</w:t>
      </w:r>
      <w:r w:rsidRPr="00F41AF1">
        <w:rPr>
          <w:rFonts w:eastAsia="Calibri"/>
          <w:szCs w:val="24"/>
        </w:rPr>
        <w:t xml:space="preserve">) and nightly multibeam surveys. Night operations may include occasional CTD casts. </w:t>
      </w:r>
    </w:p>
    <w:p w:rsidR="00D86BB9" w:rsidRDefault="00D86BB9" w:rsidP="008853AB">
      <w:pPr>
        <w:ind w:left="720"/>
        <w:rPr>
          <w:szCs w:val="24"/>
        </w:rPr>
      </w:pPr>
    </w:p>
    <w:tbl>
      <w:tblPr>
        <w:tblW w:w="0" w:type="auto"/>
        <w:tblInd w:w="441"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403"/>
        <w:gridCol w:w="3294"/>
        <w:gridCol w:w="2790"/>
      </w:tblGrid>
      <w:tr w:rsidR="00D86BB9" w:rsidRPr="007C0142">
        <w:tc>
          <w:tcPr>
            <w:tcW w:w="2403" w:type="dxa"/>
            <w:tcBorders>
              <w:bottom w:val="single" w:sz="4" w:space="0" w:color="auto"/>
            </w:tcBorders>
            <w:shd w:val="pct25" w:color="auto" w:fill="auto"/>
          </w:tcPr>
          <w:p w:rsidR="00D86BB9" w:rsidRPr="007C0142" w:rsidRDefault="00D86BB9" w:rsidP="000215D5">
            <w:pPr>
              <w:widowControl/>
            </w:pPr>
            <w:r w:rsidRPr="007C0142">
              <w:t>Date</w:t>
            </w:r>
          </w:p>
        </w:tc>
        <w:tc>
          <w:tcPr>
            <w:tcW w:w="3294" w:type="dxa"/>
            <w:tcBorders>
              <w:bottom w:val="single" w:sz="4" w:space="0" w:color="auto"/>
            </w:tcBorders>
            <w:shd w:val="pct25" w:color="auto" w:fill="auto"/>
          </w:tcPr>
          <w:p w:rsidR="00D86BB9" w:rsidRPr="007C0142" w:rsidRDefault="00D86BB9" w:rsidP="000215D5">
            <w:pPr>
              <w:widowControl/>
            </w:pPr>
            <w:r w:rsidRPr="007C0142">
              <w:t>Operations</w:t>
            </w:r>
          </w:p>
        </w:tc>
        <w:tc>
          <w:tcPr>
            <w:tcW w:w="2790" w:type="dxa"/>
            <w:tcBorders>
              <w:bottom w:val="single" w:sz="4" w:space="0" w:color="auto"/>
            </w:tcBorders>
            <w:shd w:val="pct25" w:color="auto" w:fill="auto"/>
          </w:tcPr>
          <w:p w:rsidR="00D86BB9" w:rsidRPr="007C0142" w:rsidRDefault="00D86BB9" w:rsidP="000215D5">
            <w:pPr>
              <w:widowControl/>
            </w:pPr>
            <w:r w:rsidRPr="007C0142">
              <w:t>Remarks</w:t>
            </w:r>
          </w:p>
        </w:tc>
      </w:tr>
      <w:tr w:rsidR="00FF49D0" w:rsidRPr="007C0142">
        <w:tc>
          <w:tcPr>
            <w:tcW w:w="2403" w:type="dxa"/>
            <w:tcBorders>
              <w:top w:val="single" w:sz="4" w:space="0" w:color="auto"/>
            </w:tcBorders>
          </w:tcPr>
          <w:p w:rsidR="00FF49D0" w:rsidRDefault="00FF49D0" w:rsidP="00FF49D0">
            <w:pPr>
              <w:widowControl/>
            </w:pPr>
            <w:r>
              <w:t>07/29-07/30</w:t>
            </w:r>
          </w:p>
        </w:tc>
        <w:tc>
          <w:tcPr>
            <w:tcW w:w="3294" w:type="dxa"/>
            <w:tcBorders>
              <w:top w:val="single" w:sz="4" w:space="0" w:color="auto"/>
            </w:tcBorders>
          </w:tcPr>
          <w:p w:rsidR="00FF49D0" w:rsidRDefault="00FF49D0" w:rsidP="00554E60">
            <w:pPr>
              <w:widowControl/>
            </w:pPr>
            <w:r>
              <w:t>Mission party arrives on the ship</w:t>
            </w:r>
          </w:p>
        </w:tc>
        <w:tc>
          <w:tcPr>
            <w:tcW w:w="2790" w:type="dxa"/>
            <w:tcBorders>
              <w:top w:val="single" w:sz="4" w:space="0" w:color="auto"/>
            </w:tcBorders>
          </w:tcPr>
          <w:p w:rsidR="00FF49D0" w:rsidRPr="007C0142" w:rsidRDefault="00FF49D0" w:rsidP="00554E60">
            <w:pPr>
              <w:widowControl/>
              <w:rPr>
                <w:i/>
              </w:rPr>
            </w:pPr>
          </w:p>
        </w:tc>
      </w:tr>
      <w:tr w:rsidR="00FF49D0" w:rsidRPr="007C0142">
        <w:tc>
          <w:tcPr>
            <w:tcW w:w="2403" w:type="dxa"/>
          </w:tcPr>
          <w:p w:rsidR="00FF49D0" w:rsidRDefault="00FF49D0" w:rsidP="00554E60">
            <w:pPr>
              <w:widowControl/>
            </w:pPr>
            <w:r>
              <w:t>07/31</w:t>
            </w:r>
          </w:p>
        </w:tc>
        <w:tc>
          <w:tcPr>
            <w:tcW w:w="3294" w:type="dxa"/>
          </w:tcPr>
          <w:p w:rsidR="00FF49D0" w:rsidRDefault="00FF49D0" w:rsidP="00FF49D0">
            <w:pPr>
              <w:widowControl/>
            </w:pPr>
            <w:r>
              <w:t>Ship transits from New York, NY to working grounds</w:t>
            </w:r>
          </w:p>
        </w:tc>
        <w:tc>
          <w:tcPr>
            <w:tcW w:w="2790" w:type="dxa"/>
          </w:tcPr>
          <w:p w:rsidR="00FF49D0" w:rsidRPr="00EA7378" w:rsidRDefault="00FF49D0" w:rsidP="00554E60">
            <w:pPr>
              <w:widowControl/>
            </w:pPr>
            <w:r>
              <w:t>Acquire data during transit</w:t>
            </w:r>
          </w:p>
        </w:tc>
      </w:tr>
      <w:tr w:rsidR="00FB0858" w:rsidRPr="007C0142">
        <w:tc>
          <w:tcPr>
            <w:tcW w:w="2403" w:type="dxa"/>
          </w:tcPr>
          <w:p w:rsidR="00FB0858" w:rsidRDefault="00FB0858" w:rsidP="00554E60">
            <w:pPr>
              <w:widowControl/>
            </w:pPr>
            <w:r>
              <w:t>08/01</w:t>
            </w:r>
          </w:p>
        </w:tc>
        <w:tc>
          <w:tcPr>
            <w:tcW w:w="3294" w:type="dxa"/>
          </w:tcPr>
          <w:p w:rsidR="00FB0858" w:rsidRDefault="00FB0858" w:rsidP="00FF49D0">
            <w:pPr>
              <w:widowControl/>
            </w:pPr>
            <w:r>
              <w:t>Conduct ROV dive in western operating area</w:t>
            </w:r>
          </w:p>
        </w:tc>
        <w:tc>
          <w:tcPr>
            <w:tcW w:w="2790" w:type="dxa"/>
          </w:tcPr>
          <w:p w:rsidR="00FB0858" w:rsidRDefault="00FB0858" w:rsidP="00FF49D0">
            <w:pPr>
              <w:widowControl/>
            </w:pPr>
            <w:r>
              <w:t>First ROV dive expected on 08/01.Continue transit west post-dive; acquire data during transit</w:t>
            </w:r>
          </w:p>
        </w:tc>
      </w:tr>
      <w:tr w:rsidR="00FF49D0" w:rsidRPr="007C0142">
        <w:tc>
          <w:tcPr>
            <w:tcW w:w="2403" w:type="dxa"/>
          </w:tcPr>
          <w:p w:rsidR="00FF49D0" w:rsidRPr="007C0142" w:rsidRDefault="00FF49D0" w:rsidP="00FB0858">
            <w:pPr>
              <w:widowControl/>
            </w:pPr>
            <w:r>
              <w:t>08/0</w:t>
            </w:r>
            <w:r w:rsidR="00FB0858">
              <w:t>2</w:t>
            </w:r>
            <w:r>
              <w:t>-08/16</w:t>
            </w:r>
          </w:p>
        </w:tc>
        <w:tc>
          <w:tcPr>
            <w:tcW w:w="3294" w:type="dxa"/>
          </w:tcPr>
          <w:p w:rsidR="00FF49D0" w:rsidRPr="007C0142" w:rsidRDefault="00FF49D0" w:rsidP="00FF49D0">
            <w:pPr>
              <w:widowControl/>
            </w:pPr>
            <w:r>
              <w:t>Conduct operations in vicinity of eastern operating area</w:t>
            </w:r>
          </w:p>
        </w:tc>
        <w:tc>
          <w:tcPr>
            <w:tcW w:w="2790" w:type="dxa"/>
          </w:tcPr>
          <w:p w:rsidR="00FF49D0" w:rsidRDefault="00FF49D0" w:rsidP="00FF49D0">
            <w:pPr>
              <w:widowControl/>
            </w:pPr>
            <w:r>
              <w:t>First ROV dive expected on 08/01.</w:t>
            </w:r>
          </w:p>
        </w:tc>
      </w:tr>
      <w:tr w:rsidR="00BC4CB5" w:rsidRPr="007C0142">
        <w:tc>
          <w:tcPr>
            <w:tcW w:w="2403" w:type="dxa"/>
          </w:tcPr>
          <w:p w:rsidR="00BC4CB5" w:rsidRDefault="00FF49D0" w:rsidP="000215D5">
            <w:pPr>
              <w:widowControl/>
            </w:pPr>
            <w:r>
              <w:t>TBD</w:t>
            </w:r>
          </w:p>
        </w:tc>
        <w:tc>
          <w:tcPr>
            <w:tcW w:w="3294" w:type="dxa"/>
          </w:tcPr>
          <w:p w:rsidR="00BC4CB5" w:rsidRPr="007C0142" w:rsidRDefault="00FF49D0" w:rsidP="00FF49D0">
            <w:pPr>
              <w:widowControl/>
            </w:pPr>
            <w:r>
              <w:t xml:space="preserve">Conduct operations at </w:t>
            </w:r>
            <w:proofErr w:type="spellStart"/>
            <w:r>
              <w:t>Mytilus</w:t>
            </w:r>
            <w:proofErr w:type="spellEnd"/>
            <w:r>
              <w:t xml:space="preserve"> seamount</w:t>
            </w:r>
          </w:p>
        </w:tc>
        <w:tc>
          <w:tcPr>
            <w:tcW w:w="2790" w:type="dxa"/>
          </w:tcPr>
          <w:p w:rsidR="00BC4CB5" w:rsidRDefault="00BC4CB5" w:rsidP="00D91291">
            <w:pPr>
              <w:widowControl/>
            </w:pPr>
          </w:p>
        </w:tc>
      </w:tr>
      <w:tr w:rsidR="0076583D" w:rsidRPr="007C0142">
        <w:tc>
          <w:tcPr>
            <w:tcW w:w="2403" w:type="dxa"/>
          </w:tcPr>
          <w:p w:rsidR="0076583D" w:rsidRDefault="0076583D" w:rsidP="0076583D">
            <w:pPr>
              <w:widowControl/>
            </w:pPr>
            <w:r>
              <w:t>08/16</w:t>
            </w:r>
          </w:p>
        </w:tc>
        <w:tc>
          <w:tcPr>
            <w:tcW w:w="3294" w:type="dxa"/>
          </w:tcPr>
          <w:p w:rsidR="0076583D" w:rsidRDefault="0076583D" w:rsidP="00EA32F4">
            <w:pPr>
              <w:widowControl/>
            </w:pPr>
            <w:r>
              <w:t xml:space="preserve">Following ROV dive, depart </w:t>
            </w:r>
            <w:r>
              <w:lastRenderedPageBreak/>
              <w:t xml:space="preserve">working grounds and transit toward </w:t>
            </w:r>
            <w:r w:rsidR="00DD14EB">
              <w:t>North Kingstown, RI</w:t>
            </w:r>
          </w:p>
        </w:tc>
        <w:tc>
          <w:tcPr>
            <w:tcW w:w="2790" w:type="dxa"/>
          </w:tcPr>
          <w:p w:rsidR="0076583D" w:rsidRPr="00EA7378" w:rsidRDefault="0076583D" w:rsidP="00554E60">
            <w:pPr>
              <w:widowControl/>
            </w:pPr>
            <w:r>
              <w:lastRenderedPageBreak/>
              <w:t xml:space="preserve">Acquire data during </w:t>
            </w:r>
            <w:r>
              <w:lastRenderedPageBreak/>
              <w:t>transit</w:t>
            </w:r>
          </w:p>
        </w:tc>
      </w:tr>
      <w:tr w:rsidR="00FF49D0" w:rsidRPr="007C0142">
        <w:tc>
          <w:tcPr>
            <w:tcW w:w="2403" w:type="dxa"/>
          </w:tcPr>
          <w:p w:rsidR="00FF49D0" w:rsidRDefault="00FF49D0" w:rsidP="00D86BB9">
            <w:pPr>
              <w:widowControl/>
            </w:pPr>
            <w:r>
              <w:lastRenderedPageBreak/>
              <w:t>08/17</w:t>
            </w:r>
          </w:p>
        </w:tc>
        <w:tc>
          <w:tcPr>
            <w:tcW w:w="3294" w:type="dxa"/>
          </w:tcPr>
          <w:p w:rsidR="00FF49D0" w:rsidRPr="007C0142" w:rsidRDefault="00FF49D0" w:rsidP="00D52B06">
            <w:pPr>
              <w:widowControl/>
            </w:pPr>
            <w:r>
              <w:t xml:space="preserve">Arrive </w:t>
            </w:r>
            <w:r w:rsidR="00D52B06">
              <w:t>North Kingstown</w:t>
            </w:r>
            <w:r>
              <w:t>, RI</w:t>
            </w:r>
          </w:p>
        </w:tc>
        <w:tc>
          <w:tcPr>
            <w:tcW w:w="2790" w:type="dxa"/>
          </w:tcPr>
          <w:p w:rsidR="00FF49D0" w:rsidRDefault="00FF49D0" w:rsidP="000215D5">
            <w:pPr>
              <w:widowControl/>
            </w:pPr>
          </w:p>
        </w:tc>
      </w:tr>
      <w:tr w:rsidR="00FF49D0" w:rsidRPr="007C0142">
        <w:tc>
          <w:tcPr>
            <w:tcW w:w="2403" w:type="dxa"/>
          </w:tcPr>
          <w:p w:rsidR="00FF49D0" w:rsidRDefault="00FF49D0" w:rsidP="008F3745">
            <w:pPr>
              <w:widowControl/>
            </w:pPr>
            <w:r>
              <w:t>08/18-08/</w:t>
            </w:r>
            <w:r w:rsidR="008F3745">
              <w:t>20</w:t>
            </w:r>
          </w:p>
        </w:tc>
        <w:tc>
          <w:tcPr>
            <w:tcW w:w="3294" w:type="dxa"/>
          </w:tcPr>
          <w:p w:rsidR="00FF49D0" w:rsidRPr="00D86BB9" w:rsidRDefault="00FF49D0" w:rsidP="000215D5">
            <w:pPr>
              <w:widowControl/>
            </w:pPr>
            <w:r>
              <w:t>De-staging</w:t>
            </w:r>
          </w:p>
        </w:tc>
        <w:tc>
          <w:tcPr>
            <w:tcW w:w="2790" w:type="dxa"/>
          </w:tcPr>
          <w:p w:rsidR="00FF49D0" w:rsidRDefault="008F3745" w:rsidP="000215D5">
            <w:pPr>
              <w:widowControl/>
            </w:pPr>
            <w:r>
              <w:t>De-terminate and remove the ROV. Remove the ROV A-frame block and secure the .68 cable. Remove all OER electronics and counter coverings from the wet lab.</w:t>
            </w:r>
          </w:p>
        </w:tc>
      </w:tr>
      <w:tr w:rsidR="00FF49D0" w:rsidRPr="007C0142">
        <w:tc>
          <w:tcPr>
            <w:tcW w:w="2403" w:type="dxa"/>
          </w:tcPr>
          <w:p w:rsidR="00FF49D0" w:rsidRPr="007C0142" w:rsidRDefault="00FF49D0" w:rsidP="000215D5">
            <w:pPr>
              <w:widowControl/>
            </w:pPr>
          </w:p>
        </w:tc>
        <w:tc>
          <w:tcPr>
            <w:tcW w:w="3294" w:type="dxa"/>
          </w:tcPr>
          <w:p w:rsidR="00FF49D0" w:rsidRPr="007C0142" w:rsidRDefault="00FF49D0" w:rsidP="000215D5">
            <w:pPr>
              <w:widowControl/>
            </w:pPr>
          </w:p>
        </w:tc>
        <w:tc>
          <w:tcPr>
            <w:tcW w:w="2790" w:type="dxa"/>
          </w:tcPr>
          <w:p w:rsidR="00FF49D0" w:rsidRPr="007C0142" w:rsidRDefault="00FF49D0" w:rsidP="000215D5">
            <w:pPr>
              <w:widowControl/>
            </w:pPr>
          </w:p>
        </w:tc>
      </w:tr>
    </w:tbl>
    <w:p w:rsidR="00D86BB9" w:rsidRPr="00A7663F" w:rsidRDefault="00621AF8" w:rsidP="008853AB">
      <w:pPr>
        <w:ind w:left="720"/>
        <w:rPr>
          <w:i/>
          <w:szCs w:val="24"/>
        </w:rPr>
      </w:pPr>
      <w:proofErr w:type="gramStart"/>
      <w:r w:rsidRPr="00621AF8">
        <w:rPr>
          <w:b/>
          <w:i/>
          <w:szCs w:val="24"/>
        </w:rPr>
        <w:t xml:space="preserve">Table </w:t>
      </w:r>
      <w:r w:rsidR="0076583D">
        <w:rPr>
          <w:b/>
          <w:i/>
          <w:szCs w:val="24"/>
        </w:rPr>
        <w:t>7</w:t>
      </w:r>
      <w:r w:rsidRPr="00621AF8">
        <w:rPr>
          <w:b/>
          <w:i/>
          <w:szCs w:val="24"/>
        </w:rPr>
        <w:t>:</w:t>
      </w:r>
      <w:r w:rsidRPr="00621AF8">
        <w:rPr>
          <w:i/>
          <w:szCs w:val="24"/>
        </w:rPr>
        <w:t xml:space="preserve"> Approximate schedule of Leg</w:t>
      </w:r>
      <w:r>
        <w:rPr>
          <w:i/>
          <w:szCs w:val="24"/>
        </w:rPr>
        <w:t xml:space="preserve"> II operations.</w:t>
      </w:r>
      <w:proofErr w:type="gramEnd"/>
      <w:r>
        <w:rPr>
          <w:i/>
          <w:szCs w:val="24"/>
        </w:rPr>
        <w:t xml:space="preserve"> </w:t>
      </w:r>
    </w:p>
    <w:p w:rsidR="000215D5" w:rsidRDefault="00D0169A" w:rsidP="000215D5">
      <w:pPr>
        <w:widowControl/>
        <w:numPr>
          <w:ilvl w:val="0"/>
          <w:numId w:val="2"/>
        </w:numPr>
        <w:spacing w:before="100" w:beforeAutospacing="1" w:after="100" w:afterAutospacing="1"/>
        <w:rPr>
          <w:b/>
          <w:szCs w:val="24"/>
        </w:rPr>
      </w:pPr>
      <w:r>
        <w:rPr>
          <w:b/>
          <w:szCs w:val="24"/>
        </w:rPr>
        <w:t>Telepresence Events</w:t>
      </w:r>
    </w:p>
    <w:p w:rsidR="000215D5" w:rsidRPr="000215D5" w:rsidRDefault="00C73F11" w:rsidP="00AB0202">
      <w:pPr>
        <w:widowControl/>
        <w:spacing w:before="100" w:beforeAutospacing="1" w:after="100" w:afterAutospacing="1"/>
        <w:rPr>
          <w:b/>
          <w:szCs w:val="24"/>
        </w:rPr>
      </w:pPr>
      <w:r>
        <w:rPr>
          <w:snapToGrid/>
          <w:szCs w:val="24"/>
        </w:rPr>
        <w:t xml:space="preserve">In addition to the </w:t>
      </w:r>
      <w:r w:rsidRPr="00E63305">
        <w:rPr>
          <w:szCs w:val="24"/>
        </w:rPr>
        <w:t>National Forum Telepresence Event</w:t>
      </w:r>
      <w:r>
        <w:rPr>
          <w:szCs w:val="24"/>
        </w:rPr>
        <w:t>,</w:t>
      </w:r>
      <w:r>
        <w:rPr>
          <w:snapToGrid/>
          <w:szCs w:val="24"/>
        </w:rPr>
        <w:t xml:space="preserve"> several </w:t>
      </w:r>
      <w:r w:rsidR="00CD59AF">
        <w:rPr>
          <w:snapToGrid/>
          <w:szCs w:val="24"/>
        </w:rPr>
        <w:t>additional</w:t>
      </w:r>
      <w:r w:rsidR="00A7663F">
        <w:rPr>
          <w:snapToGrid/>
          <w:szCs w:val="24"/>
        </w:rPr>
        <w:t xml:space="preserve"> </w:t>
      </w:r>
      <w:r w:rsidR="000215D5" w:rsidRPr="000215D5">
        <w:rPr>
          <w:snapToGrid/>
          <w:szCs w:val="24"/>
        </w:rPr>
        <w:t>telepresence event</w:t>
      </w:r>
      <w:r w:rsidR="00A7663F">
        <w:rPr>
          <w:snapToGrid/>
          <w:szCs w:val="24"/>
        </w:rPr>
        <w:t>s</w:t>
      </w:r>
      <w:r w:rsidR="000215D5" w:rsidRPr="000215D5">
        <w:rPr>
          <w:snapToGrid/>
          <w:szCs w:val="24"/>
        </w:rPr>
        <w:t xml:space="preserve"> with</w:t>
      </w:r>
      <w:r w:rsidR="00CD59AF">
        <w:rPr>
          <w:snapToGrid/>
          <w:szCs w:val="24"/>
        </w:rPr>
        <w:t xml:space="preserve"> the Exploratorium and for the explorationnow.org website may be conducted. </w:t>
      </w:r>
      <w:r w:rsidR="000215D5" w:rsidRPr="000215D5">
        <w:rPr>
          <w:snapToGrid/>
          <w:szCs w:val="24"/>
        </w:rPr>
        <w:t>Live feeds would be streamed to</w:t>
      </w:r>
      <w:r w:rsidR="00CD59AF">
        <w:rPr>
          <w:snapToGrid/>
          <w:szCs w:val="24"/>
        </w:rPr>
        <w:t xml:space="preserve"> shore, and someone on the ship would </w:t>
      </w:r>
      <w:r w:rsidR="000215D5" w:rsidRPr="000215D5">
        <w:rPr>
          <w:snapToGrid/>
          <w:szCs w:val="24"/>
        </w:rPr>
        <w:t>speak to shore-side participants f</w:t>
      </w:r>
      <w:r w:rsidR="00C07C40">
        <w:rPr>
          <w:snapToGrid/>
          <w:szCs w:val="24"/>
        </w:rPr>
        <w:t>ro</w:t>
      </w:r>
      <w:r w:rsidR="000215D5" w:rsidRPr="000215D5">
        <w:rPr>
          <w:snapToGrid/>
          <w:szCs w:val="24"/>
        </w:rPr>
        <w:t>m the control room.</w:t>
      </w:r>
    </w:p>
    <w:p w:rsidR="00094C9E" w:rsidRDefault="00C20936" w:rsidP="008853AB">
      <w:pPr>
        <w:widowControl/>
        <w:numPr>
          <w:ilvl w:val="0"/>
          <w:numId w:val="2"/>
        </w:numPr>
        <w:spacing w:before="100" w:beforeAutospacing="1" w:after="100" w:afterAutospacing="1"/>
        <w:rPr>
          <w:b/>
          <w:szCs w:val="24"/>
        </w:rPr>
      </w:pPr>
      <w:r>
        <w:rPr>
          <w:b/>
          <w:szCs w:val="24"/>
        </w:rPr>
        <w:t>In-Port Events</w:t>
      </w:r>
    </w:p>
    <w:p w:rsidR="005830EE" w:rsidRPr="005830EE" w:rsidRDefault="0088647E" w:rsidP="00AB0202">
      <w:pPr>
        <w:widowControl/>
        <w:spacing w:before="100" w:beforeAutospacing="1" w:after="100" w:afterAutospacing="1"/>
        <w:rPr>
          <w:bCs/>
          <w:szCs w:val="24"/>
        </w:rPr>
      </w:pPr>
      <w:r>
        <w:rPr>
          <w:bCs/>
          <w:szCs w:val="24"/>
        </w:rPr>
        <w:t xml:space="preserve">A VIP in port event in New York, NY is anticipated, </w:t>
      </w:r>
      <w:r w:rsidR="00C82383">
        <w:rPr>
          <w:bCs/>
          <w:szCs w:val="24"/>
        </w:rPr>
        <w:t xml:space="preserve">along with limited public ship </w:t>
      </w:r>
      <w:proofErr w:type="gramStart"/>
      <w:r w:rsidR="00C82383">
        <w:rPr>
          <w:bCs/>
          <w:szCs w:val="24"/>
        </w:rPr>
        <w:t>tours,</w:t>
      </w:r>
      <w:proofErr w:type="gramEnd"/>
      <w:r w:rsidR="00C82383">
        <w:rPr>
          <w:bCs/>
          <w:szCs w:val="24"/>
        </w:rPr>
        <w:t xml:space="preserve"> </w:t>
      </w:r>
      <w:r>
        <w:rPr>
          <w:bCs/>
          <w:szCs w:val="24"/>
        </w:rPr>
        <w:t>however OER is waiting for a port to be identified to flesh out the goals of the event.</w:t>
      </w:r>
    </w:p>
    <w:p w:rsidR="00094C9E" w:rsidRPr="00C20936" w:rsidRDefault="002C2A0B" w:rsidP="00C20936">
      <w:pPr>
        <w:widowControl/>
        <w:numPr>
          <w:ilvl w:val="0"/>
          <w:numId w:val="2"/>
        </w:numPr>
        <w:spacing w:before="100" w:beforeAutospacing="1" w:after="100" w:afterAutospacing="1"/>
        <w:rPr>
          <w:b/>
          <w:szCs w:val="24"/>
        </w:rPr>
      </w:pPr>
      <w:r>
        <w:rPr>
          <w:b/>
          <w:szCs w:val="24"/>
        </w:rPr>
        <w:t xml:space="preserve">Staging and </w:t>
      </w:r>
      <w:proofErr w:type="spellStart"/>
      <w:r>
        <w:rPr>
          <w:b/>
          <w:szCs w:val="24"/>
        </w:rPr>
        <w:t>D</w:t>
      </w:r>
      <w:r w:rsidR="008853AB" w:rsidRPr="00BD5E1E">
        <w:rPr>
          <w:b/>
          <w:szCs w:val="24"/>
        </w:rPr>
        <w:t>estaging</w:t>
      </w:r>
      <w:proofErr w:type="spellEnd"/>
    </w:p>
    <w:p w:rsidR="008F3745" w:rsidRPr="00A04F6C" w:rsidRDefault="008F3745" w:rsidP="00A04F6C">
      <w:pPr>
        <w:rPr>
          <w:szCs w:val="24"/>
        </w:rPr>
      </w:pPr>
      <w:r w:rsidRPr="00A04F6C">
        <w:rPr>
          <w:szCs w:val="24"/>
        </w:rPr>
        <w:t>Staging</w:t>
      </w:r>
    </w:p>
    <w:p w:rsidR="008F3745" w:rsidRPr="00CD59AF" w:rsidRDefault="008F3745" w:rsidP="00CD59AF">
      <w:pPr>
        <w:pStyle w:val="ListParagraph"/>
        <w:rPr>
          <w:szCs w:val="24"/>
        </w:rPr>
      </w:pPr>
    </w:p>
    <w:p w:rsidR="008F3745" w:rsidRPr="00A04F6C" w:rsidRDefault="008F3745" w:rsidP="00A04F6C">
      <w:pPr>
        <w:rPr>
          <w:szCs w:val="24"/>
        </w:rPr>
      </w:pPr>
      <w:r w:rsidRPr="00A04F6C">
        <w:rPr>
          <w:szCs w:val="24"/>
        </w:rPr>
        <w:t xml:space="preserve">Minimal staging will be required prior to leg I. The majority of the ROV components are still stored aboard from the ROV shakedown cruise in May. Some crane and forklift assistance will be required to move the overhauled thrusters and other moderate sized items from the port office to the ship.  </w:t>
      </w:r>
    </w:p>
    <w:p w:rsidR="008F3745" w:rsidRPr="00CD59AF" w:rsidRDefault="008F3745" w:rsidP="00CD59AF">
      <w:pPr>
        <w:pStyle w:val="ListParagraph"/>
        <w:rPr>
          <w:szCs w:val="24"/>
        </w:rPr>
      </w:pPr>
    </w:p>
    <w:p w:rsidR="008F3745" w:rsidRPr="00642057" w:rsidRDefault="008F3745" w:rsidP="00642057">
      <w:pPr>
        <w:rPr>
          <w:szCs w:val="24"/>
        </w:rPr>
      </w:pPr>
      <w:proofErr w:type="spellStart"/>
      <w:r w:rsidRPr="00A04F6C">
        <w:rPr>
          <w:szCs w:val="24"/>
        </w:rPr>
        <w:t>Destaging</w:t>
      </w:r>
      <w:proofErr w:type="spellEnd"/>
    </w:p>
    <w:p w:rsidR="00C7330D" w:rsidRPr="00BE4B3C" w:rsidRDefault="00C7330D" w:rsidP="00FB0858">
      <w:pPr>
        <w:pStyle w:val="NormalWeb"/>
      </w:pPr>
      <w:r>
        <w:t xml:space="preserve">At the conclusion of leg II the camera sled will be de-terminated and removed from the ship. The ROV will also be removed during the in port. The .68 cable block will be removed from the A-Frame and the .68 cable secured. OER electronics and wooden counter tops will be removed from the wet lab to accommodate NMFS equipment for the following leg. Due to the quick turnaround before the NMFS ECOMON cruise full support maybe required from the ship force during the </w:t>
      </w:r>
      <w:proofErr w:type="spellStart"/>
      <w:r>
        <w:t>inport</w:t>
      </w:r>
      <w:proofErr w:type="spellEnd"/>
      <w:r>
        <w:t xml:space="preserve"> including weekends to allow OER to de mobilize while leaving NMFS enough time to mobilize their equipment unencumbered by OER operations. </w:t>
      </w:r>
    </w:p>
    <w:p w:rsidR="008853AB" w:rsidRPr="00BD5E1E" w:rsidRDefault="005C6C66" w:rsidP="008853AB">
      <w:pPr>
        <w:widowControl/>
        <w:numPr>
          <w:ilvl w:val="0"/>
          <w:numId w:val="2"/>
        </w:numPr>
        <w:spacing w:before="100" w:beforeAutospacing="1" w:after="100" w:afterAutospacing="1"/>
        <w:rPr>
          <w:b/>
          <w:szCs w:val="24"/>
        </w:rPr>
      </w:pPr>
      <w:r>
        <w:rPr>
          <w:b/>
          <w:szCs w:val="24"/>
        </w:rPr>
        <w:lastRenderedPageBreak/>
        <w:t xml:space="preserve">Sonar </w:t>
      </w:r>
      <w:r w:rsidR="008853AB" w:rsidRPr="00BD5E1E">
        <w:rPr>
          <w:b/>
          <w:szCs w:val="24"/>
        </w:rPr>
        <w:t xml:space="preserve">Operations </w:t>
      </w:r>
    </w:p>
    <w:p w:rsidR="008853AB" w:rsidRDefault="005830EE" w:rsidP="008853AB">
      <w:pPr>
        <w:widowControl/>
        <w:spacing w:before="100" w:beforeAutospacing="1" w:after="100" w:afterAutospacing="1"/>
        <w:rPr>
          <w:i/>
          <w:szCs w:val="24"/>
        </w:rPr>
      </w:pPr>
      <w:r>
        <w:rPr>
          <w:i/>
          <w:szCs w:val="24"/>
        </w:rPr>
        <w:t>Mapping</w:t>
      </w:r>
      <w:r w:rsidR="008853AB" w:rsidRPr="00215A52">
        <w:rPr>
          <w:i/>
          <w:szCs w:val="24"/>
        </w:rPr>
        <w:t xml:space="preserve"> Operations</w:t>
      </w:r>
    </w:p>
    <w:p w:rsidR="00554E60" w:rsidRDefault="00554E60" w:rsidP="00554E60">
      <w:pPr>
        <w:widowControl/>
        <w:spacing w:before="100" w:beforeAutospacing="1" w:after="100" w:afterAutospacing="1"/>
        <w:jc w:val="both"/>
        <w:rPr>
          <w:iCs/>
          <w:szCs w:val="24"/>
        </w:rPr>
      </w:pPr>
      <w:r>
        <w:rPr>
          <w:iCs/>
          <w:szCs w:val="24"/>
        </w:rPr>
        <w:t>Continuous</w:t>
      </w:r>
      <w:r w:rsidRPr="005830EE">
        <w:rPr>
          <w:iCs/>
          <w:szCs w:val="24"/>
        </w:rPr>
        <w:t xml:space="preserve"> EM 302 and EK 60 data acquisition is</w:t>
      </w:r>
      <w:r>
        <w:rPr>
          <w:iCs/>
          <w:szCs w:val="24"/>
        </w:rPr>
        <w:t xml:space="preserve"> planned for this cruise. All data acquisition will be conducted in accordance with established standard operating procedures under the direction of the mapping team lead. </w:t>
      </w:r>
    </w:p>
    <w:p w:rsidR="008853AB" w:rsidRPr="00BD5E1E" w:rsidRDefault="008853AB" w:rsidP="008853AB">
      <w:pPr>
        <w:widowControl/>
        <w:numPr>
          <w:ilvl w:val="0"/>
          <w:numId w:val="2"/>
        </w:numPr>
        <w:spacing w:before="100" w:beforeAutospacing="1" w:after="100" w:afterAutospacing="1"/>
        <w:rPr>
          <w:b/>
          <w:szCs w:val="24"/>
        </w:rPr>
      </w:pPr>
      <w:r w:rsidRPr="00BD5E1E">
        <w:rPr>
          <w:b/>
          <w:szCs w:val="24"/>
        </w:rPr>
        <w:t xml:space="preserve">Dive Plan </w:t>
      </w:r>
    </w:p>
    <w:p w:rsidR="008853AB" w:rsidRPr="00874F88" w:rsidRDefault="008853AB" w:rsidP="008853AB">
      <w:r w:rsidRPr="00B749C9">
        <w:rPr>
          <w:b/>
          <w:i/>
          <w:szCs w:val="24"/>
        </w:rPr>
        <w:t>NOT APPLICABLE TO THIS CRUISE</w:t>
      </w:r>
    </w:p>
    <w:p w:rsidR="008853AB" w:rsidRPr="00BD5E1E" w:rsidRDefault="008853AB" w:rsidP="008853AB">
      <w:pPr>
        <w:widowControl/>
        <w:numPr>
          <w:ilvl w:val="0"/>
          <w:numId w:val="2"/>
        </w:numPr>
        <w:spacing w:before="100" w:beforeAutospacing="1" w:after="100" w:afterAutospacing="1"/>
        <w:rPr>
          <w:b/>
          <w:szCs w:val="24"/>
        </w:rPr>
      </w:pPr>
      <w:r w:rsidRPr="00BD5E1E">
        <w:rPr>
          <w:b/>
          <w:szCs w:val="24"/>
        </w:rPr>
        <w:t xml:space="preserve">Applicable Restrictions </w:t>
      </w:r>
    </w:p>
    <w:p w:rsidR="00C00161" w:rsidRPr="00C00161" w:rsidRDefault="00C00161" w:rsidP="00C00161">
      <w:pPr>
        <w:rPr>
          <w:color w:val="0000FF"/>
        </w:rPr>
      </w:pPr>
      <w:r w:rsidRPr="00BE1E5D">
        <w:t xml:space="preserve">Conditions that preclude normal operations: </w:t>
      </w:r>
    </w:p>
    <w:p w:rsidR="00C00161" w:rsidRDefault="00C00161" w:rsidP="00C00161"/>
    <w:p w:rsidR="00C00161" w:rsidRDefault="00C00161" w:rsidP="00C00161">
      <w:r w:rsidRPr="00BE1E5D">
        <w:t>Weather will be the biggest potential hindrance to operations during this cruise. ROV launch and recovery can be limited by even moderate weather and current</w:t>
      </w:r>
      <w:r>
        <w:t xml:space="preserve"> conditions</w:t>
      </w:r>
      <w:r w:rsidRPr="00BE1E5D">
        <w:t xml:space="preserve">. </w:t>
      </w:r>
    </w:p>
    <w:p w:rsidR="00C00161" w:rsidRDefault="00C00161" w:rsidP="00C00161"/>
    <w:p w:rsidR="00C00161" w:rsidRPr="00BE1E5D" w:rsidRDefault="008A4593" w:rsidP="00C00161">
      <w:r w:rsidRPr="005830EE">
        <w:rPr>
          <w:iCs/>
          <w:szCs w:val="24"/>
        </w:rPr>
        <w:t xml:space="preserve">Knudsen sub-bottom profiler </w:t>
      </w:r>
      <w:r>
        <w:rPr>
          <w:iCs/>
          <w:szCs w:val="24"/>
        </w:rPr>
        <w:t xml:space="preserve">night operations are </w:t>
      </w:r>
      <w:r w:rsidRPr="005830EE">
        <w:rPr>
          <w:iCs/>
          <w:szCs w:val="24"/>
        </w:rPr>
        <w:t xml:space="preserve">not </w:t>
      </w:r>
      <w:r>
        <w:rPr>
          <w:iCs/>
          <w:szCs w:val="24"/>
        </w:rPr>
        <w:t>possible</w:t>
      </w:r>
      <w:r w:rsidRPr="005830EE">
        <w:rPr>
          <w:iCs/>
          <w:szCs w:val="24"/>
        </w:rPr>
        <w:t xml:space="preserve"> due to </w:t>
      </w:r>
      <w:r>
        <w:rPr>
          <w:iCs/>
          <w:szCs w:val="24"/>
        </w:rPr>
        <w:t xml:space="preserve">audible </w:t>
      </w:r>
      <w:r w:rsidRPr="005830EE">
        <w:rPr>
          <w:iCs/>
          <w:szCs w:val="24"/>
        </w:rPr>
        <w:t>noise within the</w:t>
      </w:r>
      <w:r>
        <w:rPr>
          <w:iCs/>
          <w:szCs w:val="24"/>
        </w:rPr>
        <w:t xml:space="preserve"> vessels</w:t>
      </w:r>
      <w:r w:rsidRPr="005830EE">
        <w:rPr>
          <w:iCs/>
          <w:szCs w:val="24"/>
        </w:rPr>
        <w:t xml:space="preserve"> living quarters. </w:t>
      </w:r>
      <w:r>
        <w:rPr>
          <w:iCs/>
          <w:szCs w:val="24"/>
        </w:rPr>
        <w:t xml:space="preserve">When possible, </w:t>
      </w:r>
      <w:r w:rsidRPr="005830EE">
        <w:rPr>
          <w:iCs/>
          <w:szCs w:val="24"/>
        </w:rPr>
        <w:t>Knudsen sub-bottom profiler will be operated during daytime</w:t>
      </w:r>
      <w:r>
        <w:rPr>
          <w:iCs/>
          <w:szCs w:val="24"/>
        </w:rPr>
        <w:t xml:space="preserve"> hours (0800-2000)</w:t>
      </w:r>
      <w:r w:rsidRPr="005830EE">
        <w:rPr>
          <w:iCs/>
          <w:szCs w:val="24"/>
        </w:rPr>
        <w:t xml:space="preserve"> to minimize impact of excessive noise on the crew. </w:t>
      </w:r>
      <w:r w:rsidRPr="00350E7A">
        <w:rPr>
          <w:iCs/>
          <w:szCs w:val="24"/>
        </w:rPr>
        <w:t xml:space="preserve">The final decision to operate and collect sub-bottom profiler data will be at the discretion of </w:t>
      </w:r>
      <w:r>
        <w:rPr>
          <w:iCs/>
          <w:szCs w:val="24"/>
        </w:rPr>
        <w:t>the C</w:t>
      </w:r>
      <w:r w:rsidRPr="00350E7A">
        <w:rPr>
          <w:iCs/>
          <w:szCs w:val="24"/>
        </w:rPr>
        <w:t xml:space="preserve">ommanding </w:t>
      </w:r>
      <w:r>
        <w:rPr>
          <w:iCs/>
          <w:szCs w:val="24"/>
        </w:rPr>
        <w:t>O</w:t>
      </w:r>
      <w:r w:rsidRPr="00350E7A">
        <w:rPr>
          <w:iCs/>
          <w:szCs w:val="24"/>
        </w:rPr>
        <w:t>fficer.</w:t>
      </w:r>
    </w:p>
    <w:p w:rsidR="008853AB" w:rsidRPr="0007773C" w:rsidRDefault="008853AB" w:rsidP="008853AB">
      <w:pPr>
        <w:rPr>
          <w:szCs w:val="24"/>
        </w:rPr>
      </w:pPr>
    </w:p>
    <w:p w:rsidR="008853AB" w:rsidRPr="00BD5E1E" w:rsidRDefault="00BD5E1E" w:rsidP="006D0781">
      <w:pPr>
        <w:pStyle w:val="ColorfulList-Accent12"/>
        <w:numPr>
          <w:ilvl w:val="0"/>
          <w:numId w:val="16"/>
        </w:numPr>
        <w:rPr>
          <w:b/>
          <w:bCs/>
          <w:szCs w:val="24"/>
        </w:rPr>
      </w:pPr>
      <w:r>
        <w:rPr>
          <w:b/>
          <w:bCs/>
          <w:szCs w:val="24"/>
        </w:rPr>
        <w:t>EQUIPMENT</w:t>
      </w:r>
    </w:p>
    <w:p w:rsidR="008853AB" w:rsidRPr="00BD5E1E" w:rsidRDefault="008853AB" w:rsidP="008853AB">
      <w:pPr>
        <w:widowControl/>
        <w:numPr>
          <w:ilvl w:val="0"/>
          <w:numId w:val="3"/>
        </w:numPr>
        <w:spacing w:before="100" w:beforeAutospacing="1" w:after="100" w:afterAutospacing="1"/>
        <w:rPr>
          <w:b/>
          <w:szCs w:val="24"/>
        </w:rPr>
      </w:pPr>
      <w:r w:rsidRPr="00BD5E1E">
        <w:rPr>
          <w:b/>
          <w:szCs w:val="24"/>
        </w:rPr>
        <w:t xml:space="preserve">Equipment and capabilities provided by the ship </w:t>
      </w:r>
    </w:p>
    <w:p w:rsidR="005311D7" w:rsidRPr="00822D63" w:rsidRDefault="005311D7" w:rsidP="005311D7">
      <w:pPr>
        <w:pStyle w:val="ColorfulList-Accent11"/>
        <w:numPr>
          <w:ilvl w:val="0"/>
          <w:numId w:val="14"/>
        </w:numPr>
      </w:pPr>
      <w:r>
        <w:t xml:space="preserve">Kongsberg </w:t>
      </w:r>
      <w:proofErr w:type="spellStart"/>
      <w:r>
        <w:t>Simra</w:t>
      </w:r>
      <w:r w:rsidRPr="00822D63">
        <w:t>d</w:t>
      </w:r>
      <w:proofErr w:type="spellEnd"/>
      <w:r w:rsidRPr="00822D63">
        <w:t xml:space="preserve"> EM302 </w:t>
      </w:r>
      <w:proofErr w:type="spellStart"/>
      <w:r w:rsidRPr="00822D63">
        <w:t>Multibeam</w:t>
      </w:r>
      <w:proofErr w:type="spellEnd"/>
      <w:r w:rsidRPr="00822D63">
        <w:t xml:space="preserve"> </w:t>
      </w:r>
      <w:proofErr w:type="spellStart"/>
      <w:r>
        <w:t>Echosounder</w:t>
      </w:r>
      <w:proofErr w:type="spellEnd"/>
      <w:r>
        <w:t xml:space="preserve"> (MBES)</w:t>
      </w:r>
    </w:p>
    <w:p w:rsidR="005311D7" w:rsidRPr="00822D63" w:rsidRDefault="005311D7" w:rsidP="005311D7">
      <w:pPr>
        <w:pStyle w:val="ColorfulList-Accent11"/>
        <w:numPr>
          <w:ilvl w:val="0"/>
          <w:numId w:val="14"/>
        </w:numPr>
      </w:pPr>
      <w:r w:rsidRPr="00822D63">
        <w:t xml:space="preserve">Kongsberg </w:t>
      </w:r>
      <w:proofErr w:type="spellStart"/>
      <w:r w:rsidRPr="00822D63">
        <w:t>Simrad</w:t>
      </w:r>
      <w:proofErr w:type="spellEnd"/>
      <w:r w:rsidRPr="00822D63">
        <w:t xml:space="preserve"> E</w:t>
      </w:r>
      <w:r>
        <w:t>K60</w:t>
      </w:r>
      <w:r w:rsidRPr="00822D63">
        <w:t xml:space="preserve"> </w:t>
      </w:r>
      <w:proofErr w:type="spellStart"/>
      <w:r w:rsidRPr="00822D63">
        <w:t>Deepwater</w:t>
      </w:r>
      <w:proofErr w:type="spellEnd"/>
      <w:r w:rsidRPr="00822D63">
        <w:t xml:space="preserve"> </w:t>
      </w:r>
      <w:proofErr w:type="spellStart"/>
      <w:r w:rsidRPr="00822D63">
        <w:t>Echosounder</w:t>
      </w:r>
      <w:proofErr w:type="spellEnd"/>
    </w:p>
    <w:p w:rsidR="005311D7" w:rsidRPr="00822D63" w:rsidRDefault="005311D7" w:rsidP="005311D7">
      <w:pPr>
        <w:pStyle w:val="ColorfulList-Accent11"/>
        <w:numPr>
          <w:ilvl w:val="0"/>
          <w:numId w:val="14"/>
        </w:numPr>
      </w:pPr>
      <w:r w:rsidRPr="00822D63">
        <w:t>Knudsen</w:t>
      </w:r>
      <w:r>
        <w:t xml:space="preserve"> Chirp</w:t>
      </w:r>
      <w:r w:rsidRPr="00822D63">
        <w:t xml:space="preserve"> 32</w:t>
      </w:r>
      <w:r>
        <w:t>60</w:t>
      </w:r>
      <w:r w:rsidRPr="00822D63">
        <w:t xml:space="preserve"> Sub-bottom profiler</w:t>
      </w:r>
      <w:r>
        <w:t xml:space="preserve"> (SBP)</w:t>
      </w:r>
    </w:p>
    <w:p w:rsidR="005311D7" w:rsidRPr="00822D63" w:rsidRDefault="005311D7" w:rsidP="005311D7">
      <w:pPr>
        <w:pStyle w:val="ColorfulList-Accent11"/>
        <w:numPr>
          <w:ilvl w:val="0"/>
          <w:numId w:val="14"/>
        </w:numPr>
      </w:pPr>
      <w:r w:rsidRPr="00822D63">
        <w:t xml:space="preserve">LHM </w:t>
      </w:r>
      <w:proofErr w:type="spellStart"/>
      <w:r w:rsidRPr="00822D63">
        <w:t>Sippican</w:t>
      </w:r>
      <w:proofErr w:type="spellEnd"/>
      <w:r w:rsidRPr="00822D63">
        <w:t xml:space="preserve"> XBT (various probes)</w:t>
      </w:r>
    </w:p>
    <w:p w:rsidR="005311D7" w:rsidRDefault="005311D7" w:rsidP="005311D7">
      <w:pPr>
        <w:pStyle w:val="ColorfulList-Accent11"/>
        <w:numPr>
          <w:ilvl w:val="0"/>
          <w:numId w:val="14"/>
        </w:numPr>
      </w:pPr>
      <w:r w:rsidRPr="00822D63">
        <w:t>Seabird SBE 911Plus CTD</w:t>
      </w:r>
    </w:p>
    <w:p w:rsidR="005311D7" w:rsidRDefault="005311D7" w:rsidP="005311D7">
      <w:pPr>
        <w:pStyle w:val="ColorfulList-Accent11"/>
        <w:numPr>
          <w:ilvl w:val="0"/>
          <w:numId w:val="14"/>
        </w:numPr>
      </w:pPr>
      <w:r w:rsidRPr="00931688">
        <w:t xml:space="preserve">Seabird SBE 32 Carousel and 24 2.5 L </w:t>
      </w:r>
      <w:proofErr w:type="spellStart"/>
      <w:r w:rsidRPr="00931688">
        <w:t>Niskin</w:t>
      </w:r>
      <w:proofErr w:type="spellEnd"/>
      <w:r w:rsidRPr="00931688">
        <w:t xml:space="preserve"> Bottles     </w:t>
      </w:r>
    </w:p>
    <w:p w:rsidR="005311D7" w:rsidRPr="00211294" w:rsidRDefault="005311D7" w:rsidP="005311D7">
      <w:pPr>
        <w:pStyle w:val="ColorfulList-Accent11"/>
        <w:numPr>
          <w:ilvl w:val="0"/>
          <w:numId w:val="14"/>
        </w:numPr>
      </w:pPr>
      <w:r w:rsidRPr="00211294">
        <w:t>Light Scattering Sensor (LSS)</w:t>
      </w:r>
    </w:p>
    <w:p w:rsidR="005311D7" w:rsidRPr="00211294" w:rsidRDefault="005311D7" w:rsidP="005311D7">
      <w:pPr>
        <w:pStyle w:val="ColorfulList-Accent11"/>
        <w:numPr>
          <w:ilvl w:val="0"/>
          <w:numId w:val="14"/>
        </w:numPr>
      </w:pPr>
      <w:r w:rsidRPr="00211294">
        <w:t>Oxidation – Reduction Potential (ORP)</w:t>
      </w:r>
    </w:p>
    <w:p w:rsidR="005311D7" w:rsidRPr="00211294" w:rsidRDefault="005311D7" w:rsidP="005311D7">
      <w:pPr>
        <w:pStyle w:val="ColorfulList-Accent11"/>
        <w:numPr>
          <w:ilvl w:val="0"/>
          <w:numId w:val="14"/>
        </w:numPr>
      </w:pPr>
      <w:r w:rsidRPr="00211294">
        <w:t>Dissolved Oxygen (DO) sensor</w:t>
      </w:r>
    </w:p>
    <w:p w:rsidR="005311D7" w:rsidRPr="00931688" w:rsidRDefault="005311D7" w:rsidP="005311D7">
      <w:pPr>
        <w:pStyle w:val="ColorfulList-Accent11"/>
        <w:numPr>
          <w:ilvl w:val="0"/>
          <w:numId w:val="14"/>
        </w:numPr>
      </w:pPr>
      <w:r w:rsidRPr="00211294">
        <w:t>Altimeter Sensor and battery pack</w:t>
      </w:r>
    </w:p>
    <w:p w:rsidR="005311D7" w:rsidRPr="00822D63" w:rsidRDefault="005311D7" w:rsidP="005311D7">
      <w:pPr>
        <w:pStyle w:val="ColorfulList-Accent11"/>
        <w:numPr>
          <w:ilvl w:val="0"/>
          <w:numId w:val="14"/>
        </w:numPr>
      </w:pPr>
      <w:r w:rsidRPr="00822D63">
        <w:t>CNAV GPS</w:t>
      </w:r>
    </w:p>
    <w:p w:rsidR="005311D7" w:rsidRPr="00822D63" w:rsidRDefault="005311D7" w:rsidP="005311D7">
      <w:pPr>
        <w:pStyle w:val="ColorfulList-Accent11"/>
        <w:numPr>
          <w:ilvl w:val="0"/>
          <w:numId w:val="14"/>
        </w:numPr>
      </w:pPr>
      <w:r w:rsidRPr="00822D63">
        <w:t>POS/MV</w:t>
      </w:r>
    </w:p>
    <w:p w:rsidR="005311D7" w:rsidRDefault="005311D7" w:rsidP="005311D7">
      <w:pPr>
        <w:pStyle w:val="ColorfulList-Accent11"/>
        <w:numPr>
          <w:ilvl w:val="0"/>
          <w:numId w:val="14"/>
        </w:numPr>
      </w:pPr>
      <w:r>
        <w:t xml:space="preserve">Seabird </w:t>
      </w:r>
      <w:r w:rsidRPr="00B423AC">
        <w:t>SBE-45 (Micro TSG</w:t>
      </w:r>
      <w:r>
        <w:t>)</w:t>
      </w:r>
    </w:p>
    <w:p w:rsidR="005311D7" w:rsidRDefault="005311D7" w:rsidP="005311D7">
      <w:pPr>
        <w:pStyle w:val="ColorfulList-Accent11"/>
        <w:numPr>
          <w:ilvl w:val="0"/>
          <w:numId w:val="14"/>
        </w:numPr>
      </w:pPr>
      <w:r>
        <w:t>Kongsberg Dynamic Positioning-1 System</w:t>
      </w:r>
    </w:p>
    <w:p w:rsidR="005311D7" w:rsidRDefault="005311D7" w:rsidP="005311D7">
      <w:pPr>
        <w:pStyle w:val="ColorfulList-Accent11"/>
        <w:numPr>
          <w:ilvl w:val="0"/>
          <w:numId w:val="14"/>
        </w:numPr>
      </w:pPr>
      <w:proofErr w:type="spellStart"/>
      <w:r>
        <w:t>NetApps</w:t>
      </w:r>
      <w:proofErr w:type="spellEnd"/>
      <w:r>
        <w:t xml:space="preserve"> mapping storage system</w:t>
      </w:r>
    </w:p>
    <w:p w:rsidR="005311D7" w:rsidRDefault="005311D7" w:rsidP="005311D7">
      <w:pPr>
        <w:pStyle w:val="ColorfulList-Accent11"/>
        <w:numPr>
          <w:ilvl w:val="0"/>
          <w:numId w:val="14"/>
        </w:numPr>
      </w:pPr>
      <w:r>
        <w:lastRenderedPageBreak/>
        <w:t>CARIS HIPS Software</w:t>
      </w:r>
    </w:p>
    <w:p w:rsidR="005311D7" w:rsidRDefault="005311D7" w:rsidP="005311D7">
      <w:pPr>
        <w:pStyle w:val="ColorfulList-Accent11"/>
        <w:numPr>
          <w:ilvl w:val="0"/>
          <w:numId w:val="14"/>
        </w:numPr>
      </w:pPr>
      <w:r>
        <w:t xml:space="preserve">IVS </w:t>
      </w:r>
      <w:proofErr w:type="spellStart"/>
      <w:r>
        <w:t>Fledermaus</w:t>
      </w:r>
      <w:proofErr w:type="spellEnd"/>
      <w:r>
        <w:t xml:space="preserve"> Software</w:t>
      </w:r>
    </w:p>
    <w:p w:rsidR="005311D7" w:rsidRDefault="005311D7" w:rsidP="005311D7">
      <w:pPr>
        <w:pStyle w:val="ColorfulList-Accent11"/>
        <w:numPr>
          <w:ilvl w:val="0"/>
          <w:numId w:val="14"/>
        </w:numPr>
      </w:pPr>
      <w:r>
        <w:t>SIS Software</w:t>
      </w:r>
    </w:p>
    <w:p w:rsidR="005311D7" w:rsidRDefault="005311D7" w:rsidP="005311D7">
      <w:pPr>
        <w:pStyle w:val="ColorfulList-Accent11"/>
        <w:numPr>
          <w:ilvl w:val="0"/>
          <w:numId w:val="14"/>
        </w:numPr>
      </w:pPr>
      <w:proofErr w:type="spellStart"/>
      <w:r>
        <w:t>Hypack</w:t>
      </w:r>
      <w:proofErr w:type="spellEnd"/>
      <w:r>
        <w:t xml:space="preserve"> Software</w:t>
      </w:r>
    </w:p>
    <w:p w:rsidR="005311D7" w:rsidRDefault="005311D7" w:rsidP="005311D7">
      <w:pPr>
        <w:pStyle w:val="ColorfulList-Accent11"/>
        <w:numPr>
          <w:ilvl w:val="0"/>
          <w:numId w:val="14"/>
        </w:numPr>
      </w:pPr>
      <w:r>
        <w:t>Scientific Computing System (SCS)</w:t>
      </w:r>
    </w:p>
    <w:p w:rsidR="005311D7" w:rsidRDefault="005311D7" w:rsidP="005311D7">
      <w:pPr>
        <w:pStyle w:val="ColorfulList-Accent11"/>
        <w:numPr>
          <w:ilvl w:val="0"/>
          <w:numId w:val="14"/>
        </w:numPr>
      </w:pPr>
      <w:r>
        <w:t>ECDIS</w:t>
      </w:r>
    </w:p>
    <w:p w:rsidR="005311D7" w:rsidRDefault="005311D7" w:rsidP="005311D7">
      <w:pPr>
        <w:pStyle w:val="ColorfulList-Accent11"/>
        <w:numPr>
          <w:ilvl w:val="0"/>
          <w:numId w:val="14"/>
        </w:numPr>
      </w:pPr>
      <w:r>
        <w:t>Met/</w:t>
      </w:r>
      <w:proofErr w:type="spellStart"/>
      <w:r>
        <w:t>Wx</w:t>
      </w:r>
      <w:proofErr w:type="spellEnd"/>
      <w:r>
        <w:t xml:space="preserve"> Sensor Package</w:t>
      </w:r>
    </w:p>
    <w:p w:rsidR="005311D7" w:rsidRPr="00931688" w:rsidRDefault="005311D7" w:rsidP="005311D7">
      <w:pPr>
        <w:pStyle w:val="ColorfulList-Accent11"/>
        <w:numPr>
          <w:ilvl w:val="0"/>
          <w:numId w:val="14"/>
        </w:numPr>
      </w:pPr>
      <w:r w:rsidRPr="00931688">
        <w:t>Telepresence System</w:t>
      </w:r>
    </w:p>
    <w:p w:rsidR="005311D7" w:rsidRPr="00931688" w:rsidRDefault="005311D7" w:rsidP="005311D7">
      <w:pPr>
        <w:pStyle w:val="ColorfulList-Accent11"/>
        <w:numPr>
          <w:ilvl w:val="0"/>
          <w:numId w:val="14"/>
        </w:numPr>
      </w:pPr>
      <w:r w:rsidRPr="00931688">
        <w:t>Cruise Information Management System (CIMS)</w:t>
      </w:r>
    </w:p>
    <w:p w:rsidR="006F185F" w:rsidRDefault="00FA401B" w:rsidP="006F185F">
      <w:pPr>
        <w:pStyle w:val="ColorfulList-Accent11"/>
        <w:numPr>
          <w:ilvl w:val="0"/>
          <w:numId w:val="14"/>
        </w:numPr>
      </w:pPr>
      <w:r>
        <w:t>V</w:t>
      </w:r>
      <w:r w:rsidR="006F185F">
        <w:t>SAT High-Speed link (20mbps ship to shore; T1 shore to ship)</w:t>
      </w:r>
    </w:p>
    <w:p w:rsidR="006F185F" w:rsidRDefault="005311D7" w:rsidP="006F185F">
      <w:pPr>
        <w:pStyle w:val="ColorfulList-Accent11"/>
        <w:numPr>
          <w:ilvl w:val="0"/>
          <w:numId w:val="14"/>
        </w:numPr>
      </w:pPr>
      <w:r w:rsidRPr="005311D7">
        <w:t>NOAA OER 6000m</w:t>
      </w:r>
      <w:r w:rsidR="006F185F">
        <w:t xml:space="preserve"> ROV</w:t>
      </w:r>
    </w:p>
    <w:p w:rsidR="006F185F" w:rsidRDefault="005311D7" w:rsidP="006F185F">
      <w:pPr>
        <w:pStyle w:val="ColorfulList-Accent11"/>
        <w:numPr>
          <w:ilvl w:val="0"/>
          <w:numId w:val="14"/>
        </w:numPr>
      </w:pPr>
      <w:r w:rsidRPr="005311D7">
        <w:t xml:space="preserve">NOAA </w:t>
      </w:r>
      <w:proofErr w:type="spellStart"/>
      <w:r w:rsidR="006F185F" w:rsidRPr="00FA401B">
        <w:rPr>
          <w:i/>
        </w:rPr>
        <w:t>Seirios</w:t>
      </w:r>
      <w:proofErr w:type="spellEnd"/>
      <w:r w:rsidR="006F185F">
        <w:t xml:space="preserve"> Camera Platform </w:t>
      </w:r>
    </w:p>
    <w:p w:rsidR="00766226" w:rsidRDefault="00766226">
      <w:pPr>
        <w:pStyle w:val="ColorfulList-Accent11"/>
      </w:pPr>
    </w:p>
    <w:p w:rsidR="008853AB" w:rsidRPr="00BD5E1E" w:rsidRDefault="008853AB" w:rsidP="008853AB">
      <w:pPr>
        <w:widowControl/>
        <w:numPr>
          <w:ilvl w:val="0"/>
          <w:numId w:val="3"/>
        </w:numPr>
        <w:spacing w:before="100" w:beforeAutospacing="1" w:after="100" w:afterAutospacing="1"/>
        <w:rPr>
          <w:b/>
          <w:szCs w:val="24"/>
        </w:rPr>
      </w:pPr>
      <w:r w:rsidRPr="00BD5E1E">
        <w:rPr>
          <w:b/>
          <w:szCs w:val="24"/>
        </w:rPr>
        <w:t xml:space="preserve">Equipment and capabilities provided by the scientists </w:t>
      </w:r>
    </w:p>
    <w:p w:rsidR="008853AB" w:rsidRPr="0074706A" w:rsidRDefault="005311D7" w:rsidP="005329F4">
      <w:pPr>
        <w:widowControl/>
        <w:spacing w:before="100" w:beforeAutospacing="1" w:after="100" w:afterAutospacing="1"/>
      </w:pPr>
      <w:proofErr w:type="gramStart"/>
      <w:r>
        <w:t xml:space="preserve">Solar Light Company </w:t>
      </w:r>
      <w:proofErr w:type="spellStart"/>
      <w:r>
        <w:t>Microtops</w:t>
      </w:r>
      <w:proofErr w:type="spellEnd"/>
      <w:r>
        <w:t xml:space="preserve"> II Sun Photometer.</w:t>
      </w:r>
      <w:proofErr w:type="gramEnd"/>
      <w:r>
        <w:t xml:space="preserve"> Provided by NASA Mar</w:t>
      </w:r>
      <w:r w:rsidR="00C82383">
        <w:t>itime Aerosol Network Program (</w:t>
      </w:r>
      <w:r>
        <w:t>See section V subsection A “Supplementary Projects” for details)</w:t>
      </w:r>
    </w:p>
    <w:p w:rsidR="00BD5E1E" w:rsidRPr="000D732B" w:rsidRDefault="00BD5E1E" w:rsidP="006D0781">
      <w:pPr>
        <w:numPr>
          <w:ilvl w:val="0"/>
          <w:numId w:val="16"/>
        </w:numPr>
        <w:rPr>
          <w:b/>
          <w:szCs w:val="24"/>
        </w:rPr>
      </w:pPr>
      <w:r>
        <w:rPr>
          <w:b/>
          <w:bCs/>
          <w:szCs w:val="24"/>
        </w:rPr>
        <w:t>HAZARDOUS MATERIALS</w:t>
      </w:r>
    </w:p>
    <w:p w:rsidR="008853AB" w:rsidRPr="00BD5E1E" w:rsidRDefault="008853AB" w:rsidP="008853AB">
      <w:pPr>
        <w:widowControl/>
        <w:numPr>
          <w:ilvl w:val="0"/>
          <w:numId w:val="4"/>
        </w:numPr>
        <w:spacing w:before="100" w:beforeAutospacing="1" w:after="100" w:afterAutospacing="1"/>
        <w:rPr>
          <w:b/>
          <w:szCs w:val="24"/>
        </w:rPr>
      </w:pPr>
      <w:r w:rsidRPr="00BD5E1E">
        <w:rPr>
          <w:b/>
          <w:szCs w:val="24"/>
        </w:rPr>
        <w:t>Policy and Compliance</w:t>
      </w:r>
    </w:p>
    <w:p w:rsidR="008853AB" w:rsidRPr="0053539D" w:rsidRDefault="008853AB" w:rsidP="008853AB">
      <w:r w:rsidRPr="0053539D">
        <w:t xml:space="preserve">The </w:t>
      </w:r>
      <w:r>
        <w:t>Expedition Coordinator</w:t>
      </w:r>
      <w:r w:rsidRPr="0053539D">
        <w:t xml:space="preserve"> is responsible for complying with MOCDOC 15, Fleet Environmental Compliance #07, Hazardous Material and Hazardous Waste Management Requirements for Visiting Scientists, released July 2002. Documentation regarding those requirements will be provided by the Chief of Operations, Marine Operations Center, upon request.</w:t>
      </w:r>
    </w:p>
    <w:p w:rsidR="008853AB" w:rsidRPr="0007773C" w:rsidRDefault="008853AB" w:rsidP="008853AB">
      <w:pPr>
        <w:widowControl/>
        <w:spacing w:before="100" w:beforeAutospacing="1" w:after="100" w:afterAutospacing="1"/>
        <w:rPr>
          <w:szCs w:val="24"/>
        </w:rPr>
      </w:pPr>
      <w:r w:rsidRPr="0053539D">
        <w:rPr>
          <w:szCs w:val="24"/>
        </w:rPr>
        <w:t xml:space="preserve">By Federal regulations and NOAA Marine and Aviation Operations policy, the ship may not sail without a complete inventory of all hazardous materials by name and the anticipated quantity brought aboard, MSDS and appropriate neutralizing agents, buffers, and/or absorbents in amounts adequate to address spills of a size equal to the amount of chemical brought aboard. The amount of hazardous material arriving and leaving the vessel shall be accounted for by the </w:t>
      </w:r>
      <w:r>
        <w:t>Expedition Coordinator</w:t>
      </w:r>
      <w:r w:rsidRPr="0053539D">
        <w:rPr>
          <w:szCs w:val="24"/>
        </w:rPr>
        <w:t>.</w:t>
      </w:r>
    </w:p>
    <w:p w:rsidR="008853AB" w:rsidRPr="00BD5E1E" w:rsidRDefault="008853AB" w:rsidP="008853AB">
      <w:pPr>
        <w:widowControl/>
        <w:numPr>
          <w:ilvl w:val="0"/>
          <w:numId w:val="4"/>
        </w:numPr>
        <w:spacing w:before="100" w:beforeAutospacing="1" w:after="100" w:afterAutospacing="1"/>
        <w:rPr>
          <w:b/>
          <w:szCs w:val="24"/>
        </w:rPr>
      </w:pPr>
      <w:r w:rsidRPr="00BD5E1E">
        <w:rPr>
          <w:b/>
          <w:szCs w:val="24"/>
        </w:rPr>
        <w:t xml:space="preserve">Radioactive Isotopes </w:t>
      </w:r>
    </w:p>
    <w:p w:rsidR="008853AB" w:rsidRDefault="008853AB" w:rsidP="008853AB">
      <w:r w:rsidRPr="00B749C9">
        <w:rPr>
          <w:b/>
          <w:i/>
          <w:szCs w:val="24"/>
        </w:rPr>
        <w:t>NOT APPLICABLE TO THIS CRUISE</w:t>
      </w:r>
    </w:p>
    <w:p w:rsidR="008853AB" w:rsidRPr="00BD5E1E" w:rsidRDefault="008853AB" w:rsidP="008853AB">
      <w:pPr>
        <w:widowControl/>
        <w:numPr>
          <w:ilvl w:val="0"/>
          <w:numId w:val="4"/>
        </w:numPr>
        <w:spacing w:before="100" w:beforeAutospacing="1" w:after="100" w:afterAutospacing="1"/>
        <w:rPr>
          <w:b/>
          <w:szCs w:val="24"/>
        </w:rPr>
      </w:pPr>
      <w:r w:rsidRPr="00BD5E1E">
        <w:rPr>
          <w:b/>
          <w:szCs w:val="24"/>
        </w:rPr>
        <w:t xml:space="preserve">Inventory </w:t>
      </w:r>
    </w:p>
    <w:p w:rsidR="008853AB" w:rsidRDefault="00C83DA9" w:rsidP="00092339">
      <w:pPr>
        <w:rPr>
          <w:b/>
          <w:i/>
          <w:szCs w:val="24"/>
        </w:rPr>
      </w:pPr>
      <w:r w:rsidRPr="00B749C9">
        <w:rPr>
          <w:b/>
          <w:i/>
          <w:szCs w:val="24"/>
        </w:rPr>
        <w:t>NOT APPLICABLE TO THIS CRUISE</w:t>
      </w:r>
    </w:p>
    <w:p w:rsidR="00342ABD" w:rsidRPr="00092339" w:rsidRDefault="00342ABD" w:rsidP="00092339">
      <w:pPr>
        <w:rPr>
          <w:b/>
          <w:i/>
          <w:szCs w:val="24"/>
        </w:rPr>
      </w:pPr>
    </w:p>
    <w:p w:rsidR="008853AB" w:rsidRPr="00BD5E1E" w:rsidRDefault="00BD5E1E" w:rsidP="006D0781">
      <w:pPr>
        <w:pStyle w:val="ColorfulList-Accent12"/>
        <w:numPr>
          <w:ilvl w:val="0"/>
          <w:numId w:val="16"/>
        </w:numPr>
        <w:rPr>
          <w:b/>
          <w:bCs/>
          <w:szCs w:val="24"/>
        </w:rPr>
      </w:pPr>
      <w:r>
        <w:rPr>
          <w:b/>
          <w:bCs/>
          <w:szCs w:val="24"/>
        </w:rPr>
        <w:lastRenderedPageBreak/>
        <w:t>ADDITIONAL PROJECTS</w:t>
      </w:r>
    </w:p>
    <w:p w:rsidR="008853AB" w:rsidRPr="00BD5E1E" w:rsidRDefault="008853AB" w:rsidP="008853AB">
      <w:pPr>
        <w:widowControl/>
        <w:numPr>
          <w:ilvl w:val="0"/>
          <w:numId w:val="5"/>
        </w:numPr>
        <w:spacing w:before="100" w:beforeAutospacing="1" w:after="100" w:afterAutospacing="1"/>
        <w:rPr>
          <w:b/>
          <w:szCs w:val="24"/>
        </w:rPr>
      </w:pPr>
      <w:r w:rsidRPr="00BD5E1E">
        <w:rPr>
          <w:b/>
          <w:szCs w:val="24"/>
        </w:rPr>
        <w:t>Supplementary Projects</w:t>
      </w:r>
    </w:p>
    <w:p w:rsidR="00A9182C" w:rsidRDefault="00A9182C" w:rsidP="008A4593">
      <w:pPr>
        <w:widowControl/>
        <w:rPr>
          <w:i/>
          <w:szCs w:val="24"/>
        </w:rPr>
      </w:pPr>
      <w:r w:rsidRPr="00A9182C">
        <w:rPr>
          <w:i/>
          <w:szCs w:val="24"/>
        </w:rPr>
        <w:t>NASA Maritime Aerosol Network</w:t>
      </w:r>
    </w:p>
    <w:p w:rsidR="00A9182C" w:rsidRDefault="00A9182C" w:rsidP="00A9182C">
      <w:pPr>
        <w:widowControl/>
        <w:rPr>
          <w:i/>
          <w:szCs w:val="24"/>
        </w:rPr>
      </w:pPr>
    </w:p>
    <w:p w:rsidR="00B22318" w:rsidRPr="00A9182C" w:rsidRDefault="00A9182C" w:rsidP="008A4593">
      <w:pPr>
        <w:widowControl/>
        <w:rPr>
          <w:i/>
          <w:szCs w:val="24"/>
        </w:rPr>
      </w:pPr>
      <w:r w:rsidRPr="00A9182C">
        <w:rPr>
          <w:szCs w:val="24"/>
        </w:rPr>
        <w:t xml:space="preserve">During the cruise the marine aerosol layer observations will be collected for the NASA Maritime Aerosol Network (MAN). Observations will be made by mission (mapping interns) or </w:t>
      </w:r>
      <w:r w:rsidR="00CD59AF">
        <w:rPr>
          <w:szCs w:val="24"/>
        </w:rPr>
        <w:t>bridge watch standers</w:t>
      </w:r>
      <w:r w:rsidRPr="00A9182C">
        <w:rPr>
          <w:szCs w:val="24"/>
        </w:rPr>
        <w:t xml:space="preserve"> with a sun photometer instrument provided by the NASA MAN program. Resulting data will be delivered to the NASA MAN primary investigator Alexander Smirnov by the expedition coordinator. All collected data will be archived and publically available at: </w:t>
      </w:r>
      <w:hyperlink r:id="rId28" w:history="1">
        <w:r w:rsidRPr="00F02A5A">
          <w:rPr>
            <w:rStyle w:val="Hyperlink"/>
          </w:rPr>
          <w:t>http://aeronet.gsfc.nasa.gov/new_web/maritime_aerosol_network.html</w:t>
        </w:r>
      </w:hyperlink>
    </w:p>
    <w:p w:rsidR="008853AB" w:rsidRPr="00BD5E1E" w:rsidRDefault="008853AB" w:rsidP="008853AB">
      <w:pPr>
        <w:widowControl/>
        <w:numPr>
          <w:ilvl w:val="0"/>
          <w:numId w:val="5"/>
        </w:numPr>
        <w:spacing w:before="100" w:beforeAutospacing="1" w:after="100" w:afterAutospacing="1"/>
        <w:rPr>
          <w:b/>
          <w:szCs w:val="24"/>
        </w:rPr>
      </w:pPr>
      <w:r w:rsidRPr="00BD5E1E">
        <w:rPr>
          <w:b/>
          <w:szCs w:val="24"/>
        </w:rPr>
        <w:t>NOAA Fleet Ancillary Projects</w:t>
      </w:r>
    </w:p>
    <w:p w:rsidR="008853AB" w:rsidRDefault="008853AB" w:rsidP="008853AB">
      <w:r w:rsidRPr="00B749C9">
        <w:rPr>
          <w:b/>
          <w:i/>
          <w:szCs w:val="24"/>
        </w:rPr>
        <w:t>NOT APPLICABLE TO THIS CRUISE</w:t>
      </w:r>
    </w:p>
    <w:p w:rsidR="008853AB" w:rsidRPr="0007773C" w:rsidRDefault="008853AB" w:rsidP="008853AB">
      <w:pPr>
        <w:rPr>
          <w:szCs w:val="24"/>
        </w:rPr>
      </w:pPr>
    </w:p>
    <w:p w:rsidR="00BD5E1E" w:rsidRDefault="00BD5E1E" w:rsidP="00BD5E1E">
      <w:pPr>
        <w:rPr>
          <w:szCs w:val="24"/>
        </w:rPr>
      </w:pPr>
    </w:p>
    <w:p w:rsidR="00BD5E1E" w:rsidRPr="00BD5E1E" w:rsidRDefault="00BD5E1E" w:rsidP="006D0781">
      <w:pPr>
        <w:pStyle w:val="ColorfulList-Accent12"/>
        <w:numPr>
          <w:ilvl w:val="0"/>
          <w:numId w:val="16"/>
        </w:numPr>
        <w:rPr>
          <w:b/>
          <w:bCs/>
          <w:szCs w:val="24"/>
        </w:rPr>
      </w:pPr>
      <w:r>
        <w:rPr>
          <w:b/>
          <w:bCs/>
          <w:szCs w:val="24"/>
        </w:rPr>
        <w:t>DISPOSITION OF DATA AND REPORTS</w:t>
      </w:r>
    </w:p>
    <w:p w:rsidR="008853AB" w:rsidRPr="00BD5E1E" w:rsidRDefault="008853AB" w:rsidP="008853AB">
      <w:pPr>
        <w:widowControl/>
        <w:numPr>
          <w:ilvl w:val="0"/>
          <w:numId w:val="6"/>
        </w:numPr>
        <w:spacing w:before="100" w:beforeAutospacing="1" w:after="100" w:afterAutospacing="1"/>
        <w:rPr>
          <w:b/>
          <w:szCs w:val="24"/>
        </w:rPr>
      </w:pPr>
      <w:r w:rsidRPr="00BD5E1E">
        <w:rPr>
          <w:b/>
          <w:szCs w:val="24"/>
        </w:rPr>
        <w:t xml:space="preserve">Data Responsibilities </w:t>
      </w:r>
    </w:p>
    <w:p w:rsidR="0040726F" w:rsidRPr="00BB3B90" w:rsidRDefault="0040726F" w:rsidP="0040726F">
      <w:pPr>
        <w:pStyle w:val="ColorfulList-Accent11"/>
        <w:ind w:left="0"/>
        <w:jc w:val="both"/>
        <w:rPr>
          <w:b/>
          <w:bCs/>
        </w:rPr>
      </w:pPr>
      <w:bookmarkStart w:id="1" w:name="_Toc228343002"/>
      <w:r w:rsidRPr="00BB3B90">
        <w:t xml:space="preserve">All data acquired on </w:t>
      </w:r>
      <w:r>
        <w:rPr>
          <w:i/>
        </w:rPr>
        <w:t>Okeanos Explorer</w:t>
      </w:r>
      <w:r w:rsidRPr="00BB3B90">
        <w:t xml:space="preserve"> will be provided to the public archives without proprietary rights.</w:t>
      </w:r>
      <w:r>
        <w:t xml:space="preserve">  </w:t>
      </w:r>
      <w:r w:rsidRPr="00464B6E">
        <w:rPr>
          <w:rStyle w:val="Strong"/>
          <w:b w:val="0"/>
        </w:rPr>
        <w:t>All data management activities shall be executed in accordance with NAO 212-15, Management of Environmental and Geospatial Data and Information</w:t>
      </w:r>
      <w:r w:rsidRPr="00424FA5">
        <w:rPr>
          <w:rStyle w:val="Strong"/>
        </w:rPr>
        <w:t xml:space="preserve"> </w:t>
      </w:r>
      <w:r w:rsidRPr="00424FA5">
        <w:t>[</w:t>
      </w:r>
      <w:hyperlink r:id="rId29" w:history="1">
        <w:r>
          <w:rPr>
            <w:rStyle w:val="Hyperlink"/>
          </w:rPr>
          <w:t>http://www.corporateservices.noaa.gov/ames/administrative_orders/chapter_212/212-15.html</w:t>
        </w:r>
      </w:hyperlink>
      <w:r w:rsidRPr="00424FA5">
        <w:t>].</w:t>
      </w:r>
    </w:p>
    <w:p w:rsidR="0040726F" w:rsidRPr="00BB3B90" w:rsidRDefault="0040726F" w:rsidP="0040726F">
      <w:pPr>
        <w:pStyle w:val="Heading5"/>
        <w:keepNext/>
        <w:keepLines/>
        <w:spacing w:before="200" w:after="0"/>
        <w:jc w:val="both"/>
        <w:rPr>
          <w:rFonts w:ascii="Times New Roman" w:hAnsi="Times New Roman"/>
          <w:b w:val="0"/>
          <w:sz w:val="24"/>
          <w:szCs w:val="24"/>
        </w:rPr>
      </w:pPr>
      <w:bookmarkStart w:id="2" w:name="_Toc228343000"/>
      <w:r w:rsidRPr="00BB3B90">
        <w:rPr>
          <w:rFonts w:ascii="Times New Roman" w:hAnsi="Times New Roman"/>
          <w:b w:val="0"/>
          <w:sz w:val="24"/>
          <w:szCs w:val="24"/>
        </w:rPr>
        <w:t>Ship</w:t>
      </w:r>
      <w:bookmarkEnd w:id="2"/>
      <w:r w:rsidRPr="00BB3B90">
        <w:rPr>
          <w:rFonts w:ascii="Times New Roman" w:hAnsi="Times New Roman"/>
          <w:b w:val="0"/>
          <w:sz w:val="24"/>
          <w:szCs w:val="24"/>
        </w:rPr>
        <w:t xml:space="preserve"> Responsibilities</w:t>
      </w:r>
    </w:p>
    <w:p w:rsidR="0040726F" w:rsidRPr="0040726F" w:rsidRDefault="0040726F" w:rsidP="0040726F">
      <w:pPr>
        <w:autoSpaceDE w:val="0"/>
        <w:autoSpaceDN w:val="0"/>
        <w:adjustRightInd w:val="0"/>
        <w:ind w:firstLine="360"/>
        <w:jc w:val="both"/>
        <w:rPr>
          <w:szCs w:val="24"/>
        </w:rPr>
      </w:pPr>
      <w:r w:rsidRPr="0040726F">
        <w:rPr>
          <w:szCs w:val="24"/>
        </w:rPr>
        <w:t xml:space="preserve">The Commanding Officer is responsible for all data collected for missions until those data </w:t>
      </w:r>
      <w:r>
        <w:rPr>
          <w:szCs w:val="24"/>
        </w:rPr>
        <w:tab/>
      </w:r>
      <w:r w:rsidRPr="0040726F">
        <w:rPr>
          <w:szCs w:val="24"/>
        </w:rPr>
        <w:t xml:space="preserve">have been transferred to mission party designees. Data transfers will be documented on </w:t>
      </w:r>
      <w:r>
        <w:rPr>
          <w:szCs w:val="24"/>
        </w:rPr>
        <w:tab/>
      </w:r>
      <w:r w:rsidRPr="0040726F">
        <w:rPr>
          <w:szCs w:val="24"/>
        </w:rPr>
        <w:t xml:space="preserve">NOAA Form 61-29. Reporting and sending copies of project data to NESDIS (ROSCOP </w:t>
      </w:r>
      <w:r>
        <w:rPr>
          <w:szCs w:val="24"/>
        </w:rPr>
        <w:tab/>
      </w:r>
      <w:r w:rsidRPr="0040726F">
        <w:rPr>
          <w:szCs w:val="24"/>
        </w:rPr>
        <w:t>form) is the responsibility of OER.</w:t>
      </w:r>
    </w:p>
    <w:p w:rsidR="0040726F" w:rsidRPr="00BB3B90" w:rsidRDefault="0040726F" w:rsidP="0040726F">
      <w:pPr>
        <w:pStyle w:val="Heading5"/>
        <w:keepNext/>
        <w:keepLines/>
        <w:spacing w:before="200" w:after="0"/>
        <w:jc w:val="both"/>
        <w:rPr>
          <w:rFonts w:ascii="Times New Roman" w:hAnsi="Times New Roman"/>
          <w:b w:val="0"/>
          <w:color w:val="FF6600"/>
          <w:sz w:val="24"/>
          <w:szCs w:val="24"/>
        </w:rPr>
      </w:pPr>
      <w:bookmarkStart w:id="3" w:name="_Toc228343001"/>
      <w:r w:rsidRPr="00BB3B90">
        <w:rPr>
          <w:rFonts w:ascii="Times New Roman" w:hAnsi="Times New Roman"/>
          <w:b w:val="0"/>
          <w:sz w:val="24"/>
          <w:szCs w:val="24"/>
        </w:rPr>
        <w:t>NOAA OE</w:t>
      </w:r>
      <w:bookmarkEnd w:id="3"/>
      <w:r>
        <w:rPr>
          <w:rFonts w:ascii="Times New Roman" w:hAnsi="Times New Roman"/>
          <w:b w:val="0"/>
          <w:sz w:val="24"/>
          <w:szCs w:val="24"/>
        </w:rPr>
        <w:t>R</w:t>
      </w:r>
      <w:r w:rsidRPr="00BB3B90">
        <w:rPr>
          <w:rFonts w:ascii="Times New Roman" w:hAnsi="Times New Roman"/>
          <w:b w:val="0"/>
          <w:sz w:val="24"/>
          <w:szCs w:val="24"/>
        </w:rPr>
        <w:t xml:space="preserve"> Responsibilities</w:t>
      </w:r>
    </w:p>
    <w:p w:rsidR="0040726F" w:rsidRPr="0040726F" w:rsidRDefault="0040726F" w:rsidP="0040726F">
      <w:pPr>
        <w:autoSpaceDE w:val="0"/>
        <w:autoSpaceDN w:val="0"/>
        <w:adjustRightInd w:val="0"/>
        <w:ind w:firstLine="360"/>
        <w:jc w:val="both"/>
        <w:rPr>
          <w:szCs w:val="24"/>
        </w:rPr>
      </w:pPr>
      <w:r w:rsidRPr="0040726F">
        <w:rPr>
          <w:szCs w:val="24"/>
        </w:rPr>
        <w:t xml:space="preserve">The Expedition Coordinator will work with the </w:t>
      </w:r>
      <w:r w:rsidRPr="0040726F">
        <w:rPr>
          <w:i/>
          <w:szCs w:val="24"/>
        </w:rPr>
        <w:t>Okeanos Explorer</w:t>
      </w:r>
      <w:r w:rsidRPr="0040726F">
        <w:rPr>
          <w:szCs w:val="24"/>
        </w:rPr>
        <w:t xml:space="preserve"> Operations Officer to </w:t>
      </w:r>
      <w:r>
        <w:rPr>
          <w:szCs w:val="24"/>
        </w:rPr>
        <w:tab/>
      </w:r>
      <w:r w:rsidRPr="0040726F">
        <w:rPr>
          <w:szCs w:val="24"/>
        </w:rPr>
        <w:t xml:space="preserve">ensure data pipeline protocols are followed for final archive of all data acquired on </w:t>
      </w:r>
      <w:r w:rsidRPr="0040726F">
        <w:rPr>
          <w:i/>
          <w:szCs w:val="24"/>
        </w:rPr>
        <w:t xml:space="preserve">Okeanos </w:t>
      </w:r>
      <w:r>
        <w:rPr>
          <w:i/>
          <w:szCs w:val="24"/>
        </w:rPr>
        <w:tab/>
      </w:r>
      <w:r w:rsidRPr="0040726F">
        <w:rPr>
          <w:i/>
          <w:szCs w:val="24"/>
        </w:rPr>
        <w:t xml:space="preserve">Explorer </w:t>
      </w:r>
      <w:r w:rsidRPr="0040726F">
        <w:rPr>
          <w:szCs w:val="24"/>
        </w:rPr>
        <w:t xml:space="preserve">without proprietary rights. </w:t>
      </w:r>
    </w:p>
    <w:p w:rsidR="008853AB" w:rsidRPr="00BB3B90" w:rsidRDefault="008853AB" w:rsidP="008853AB">
      <w:pPr>
        <w:pStyle w:val="Heading4"/>
        <w:numPr>
          <w:ilvl w:val="3"/>
          <w:numId w:val="0"/>
        </w:numPr>
        <w:ind w:left="864" w:hanging="864"/>
        <w:rPr>
          <w:b w:val="0"/>
          <w:i/>
          <w:sz w:val="24"/>
          <w:szCs w:val="24"/>
        </w:rPr>
      </w:pPr>
      <w:r w:rsidRPr="00BB3B90">
        <w:rPr>
          <w:b w:val="0"/>
          <w:i/>
          <w:sz w:val="24"/>
          <w:szCs w:val="24"/>
        </w:rPr>
        <w:t>Deliverables</w:t>
      </w:r>
      <w:bookmarkEnd w:id="1"/>
    </w:p>
    <w:p w:rsidR="008853AB" w:rsidRPr="00BB3B90" w:rsidRDefault="008853AB" w:rsidP="00F2313A">
      <w:pPr>
        <w:widowControl/>
        <w:numPr>
          <w:ilvl w:val="1"/>
          <w:numId w:val="10"/>
        </w:numPr>
        <w:tabs>
          <w:tab w:val="clear" w:pos="1800"/>
          <w:tab w:val="num" w:pos="720"/>
          <w:tab w:val="left" w:pos="2160"/>
        </w:tabs>
        <w:autoSpaceDE w:val="0"/>
        <w:autoSpaceDN w:val="0"/>
        <w:adjustRightInd w:val="0"/>
        <w:ind w:hanging="1440"/>
        <w:outlineLvl w:val="2"/>
        <w:rPr>
          <w:szCs w:val="24"/>
        </w:rPr>
      </w:pPr>
      <w:bookmarkStart w:id="4" w:name="_Toc228343003"/>
      <w:r w:rsidRPr="00BB3B90">
        <w:rPr>
          <w:szCs w:val="24"/>
        </w:rPr>
        <w:t>At sea</w:t>
      </w:r>
      <w:bookmarkEnd w:id="4"/>
    </w:p>
    <w:p w:rsidR="008853AB" w:rsidRPr="00BB3B90" w:rsidRDefault="008853AB" w:rsidP="00F2313A">
      <w:pPr>
        <w:widowControl/>
        <w:numPr>
          <w:ilvl w:val="3"/>
          <w:numId w:val="8"/>
        </w:numPr>
        <w:tabs>
          <w:tab w:val="num" w:pos="1170"/>
        </w:tabs>
        <w:autoSpaceDE w:val="0"/>
        <w:autoSpaceDN w:val="0"/>
        <w:adjustRightInd w:val="0"/>
        <w:ind w:left="1170" w:hanging="270"/>
        <w:rPr>
          <w:szCs w:val="24"/>
        </w:rPr>
      </w:pPr>
      <w:r w:rsidRPr="00BB3B90">
        <w:rPr>
          <w:szCs w:val="24"/>
        </w:rPr>
        <w:t>Daily plans of the Day (POD)</w:t>
      </w:r>
    </w:p>
    <w:p w:rsidR="008853AB" w:rsidRDefault="008853AB" w:rsidP="00F2313A">
      <w:pPr>
        <w:widowControl/>
        <w:numPr>
          <w:ilvl w:val="3"/>
          <w:numId w:val="8"/>
        </w:numPr>
        <w:tabs>
          <w:tab w:val="num" w:pos="1170"/>
        </w:tabs>
        <w:autoSpaceDE w:val="0"/>
        <w:autoSpaceDN w:val="0"/>
        <w:adjustRightInd w:val="0"/>
        <w:ind w:left="1170" w:hanging="270"/>
        <w:rPr>
          <w:szCs w:val="24"/>
        </w:rPr>
      </w:pPr>
      <w:r w:rsidRPr="00BB3B90">
        <w:rPr>
          <w:szCs w:val="24"/>
        </w:rPr>
        <w:t>Daily situation reports (SITREPS)</w:t>
      </w:r>
    </w:p>
    <w:p w:rsidR="009D426A" w:rsidRDefault="009D426A" w:rsidP="00F2313A">
      <w:pPr>
        <w:widowControl/>
        <w:numPr>
          <w:ilvl w:val="3"/>
          <w:numId w:val="8"/>
        </w:numPr>
        <w:tabs>
          <w:tab w:val="num" w:pos="1170"/>
        </w:tabs>
        <w:autoSpaceDE w:val="0"/>
        <w:autoSpaceDN w:val="0"/>
        <w:adjustRightInd w:val="0"/>
        <w:ind w:left="1170" w:hanging="270"/>
        <w:rPr>
          <w:szCs w:val="24"/>
        </w:rPr>
      </w:pPr>
      <w:r>
        <w:rPr>
          <w:szCs w:val="24"/>
        </w:rPr>
        <w:t>Daily summary bathymetry data files</w:t>
      </w:r>
    </w:p>
    <w:p w:rsidR="007662F3" w:rsidRDefault="00267A38" w:rsidP="00F2313A">
      <w:pPr>
        <w:widowControl/>
        <w:numPr>
          <w:ilvl w:val="3"/>
          <w:numId w:val="8"/>
        </w:numPr>
        <w:tabs>
          <w:tab w:val="num" w:pos="1170"/>
        </w:tabs>
        <w:autoSpaceDE w:val="0"/>
        <w:autoSpaceDN w:val="0"/>
        <w:adjustRightInd w:val="0"/>
        <w:ind w:left="1170" w:hanging="270"/>
        <w:rPr>
          <w:szCs w:val="24"/>
        </w:rPr>
      </w:pPr>
      <w:r>
        <w:rPr>
          <w:szCs w:val="24"/>
        </w:rPr>
        <w:lastRenderedPageBreak/>
        <w:t>On an extremely limited, as</w:t>
      </w:r>
      <w:r w:rsidR="007662F3">
        <w:rPr>
          <w:szCs w:val="24"/>
        </w:rPr>
        <w:t xml:space="preserve"> appropriate/required for operational decision making purposes: daily draped bottom backscatter products,</w:t>
      </w:r>
      <w:r>
        <w:rPr>
          <w:szCs w:val="24"/>
        </w:rPr>
        <w:t xml:space="preserve"> EK 60 and EM 302 water column data products,</w:t>
      </w:r>
      <w:r w:rsidR="007662F3">
        <w:rPr>
          <w:szCs w:val="24"/>
        </w:rPr>
        <w:t xml:space="preserve"> </w:t>
      </w:r>
      <w:r>
        <w:rPr>
          <w:szCs w:val="24"/>
        </w:rPr>
        <w:t>sub</w:t>
      </w:r>
      <w:r w:rsidR="006A2A17">
        <w:rPr>
          <w:szCs w:val="24"/>
        </w:rPr>
        <w:t>-</w:t>
      </w:r>
      <w:r>
        <w:rPr>
          <w:szCs w:val="24"/>
        </w:rPr>
        <w:t>bottom vertical curtains.</w:t>
      </w:r>
    </w:p>
    <w:p w:rsidR="00342ABD" w:rsidRDefault="00342ABD" w:rsidP="00F2313A">
      <w:pPr>
        <w:widowControl/>
        <w:numPr>
          <w:ilvl w:val="3"/>
          <w:numId w:val="8"/>
        </w:numPr>
        <w:tabs>
          <w:tab w:val="num" w:pos="1170"/>
        </w:tabs>
        <w:autoSpaceDE w:val="0"/>
        <w:autoSpaceDN w:val="0"/>
        <w:adjustRightInd w:val="0"/>
        <w:ind w:left="1170" w:hanging="270"/>
        <w:rPr>
          <w:szCs w:val="24"/>
        </w:rPr>
      </w:pPr>
      <w:r>
        <w:rPr>
          <w:szCs w:val="24"/>
        </w:rPr>
        <w:t xml:space="preserve">ROV </w:t>
      </w:r>
      <w:r w:rsidR="00FA401B">
        <w:rPr>
          <w:szCs w:val="24"/>
        </w:rPr>
        <w:t xml:space="preserve">dive </w:t>
      </w:r>
      <w:r>
        <w:rPr>
          <w:szCs w:val="24"/>
        </w:rPr>
        <w:t>track</w:t>
      </w:r>
      <w:r w:rsidR="00FA401B">
        <w:rPr>
          <w:szCs w:val="24"/>
        </w:rPr>
        <w:t xml:space="preserve"> providing ROV position and depth</w:t>
      </w:r>
    </w:p>
    <w:p w:rsidR="00342ABD" w:rsidRDefault="00342ABD" w:rsidP="00F2313A">
      <w:pPr>
        <w:widowControl/>
        <w:numPr>
          <w:ilvl w:val="3"/>
          <w:numId w:val="8"/>
        </w:numPr>
        <w:tabs>
          <w:tab w:val="num" w:pos="1170"/>
        </w:tabs>
        <w:autoSpaceDE w:val="0"/>
        <w:autoSpaceDN w:val="0"/>
        <w:adjustRightInd w:val="0"/>
        <w:ind w:left="1170" w:hanging="270"/>
        <w:rPr>
          <w:szCs w:val="24"/>
        </w:rPr>
      </w:pPr>
      <w:r>
        <w:rPr>
          <w:szCs w:val="24"/>
        </w:rPr>
        <w:t>Raw video clips from ROV dives, onboard cameras</w:t>
      </w:r>
    </w:p>
    <w:p w:rsidR="00342ABD" w:rsidRDefault="00342ABD" w:rsidP="00F2313A">
      <w:pPr>
        <w:widowControl/>
        <w:numPr>
          <w:ilvl w:val="3"/>
          <w:numId w:val="8"/>
        </w:numPr>
        <w:tabs>
          <w:tab w:val="num" w:pos="1170"/>
        </w:tabs>
        <w:autoSpaceDE w:val="0"/>
        <w:autoSpaceDN w:val="0"/>
        <w:adjustRightInd w:val="0"/>
        <w:ind w:left="1170" w:hanging="270"/>
        <w:rPr>
          <w:szCs w:val="24"/>
        </w:rPr>
      </w:pPr>
      <w:r>
        <w:rPr>
          <w:szCs w:val="24"/>
        </w:rPr>
        <w:t>Still image frame grabs from underwater video; topside still images</w:t>
      </w:r>
    </w:p>
    <w:p w:rsidR="00342ABD" w:rsidRDefault="00342ABD" w:rsidP="00F2313A">
      <w:pPr>
        <w:widowControl/>
        <w:numPr>
          <w:ilvl w:val="3"/>
          <w:numId w:val="8"/>
        </w:numPr>
        <w:tabs>
          <w:tab w:val="num" w:pos="1170"/>
        </w:tabs>
        <w:autoSpaceDE w:val="0"/>
        <w:autoSpaceDN w:val="0"/>
        <w:adjustRightInd w:val="0"/>
        <w:ind w:left="1170" w:hanging="270"/>
        <w:rPr>
          <w:szCs w:val="24"/>
        </w:rPr>
      </w:pPr>
      <w:r>
        <w:rPr>
          <w:szCs w:val="24"/>
        </w:rPr>
        <w:t>Daily “</w:t>
      </w:r>
      <w:proofErr w:type="spellStart"/>
      <w:r>
        <w:rPr>
          <w:szCs w:val="24"/>
        </w:rPr>
        <w:t>eventlog</w:t>
      </w:r>
      <w:proofErr w:type="spellEnd"/>
      <w:r>
        <w:rPr>
          <w:szCs w:val="24"/>
        </w:rPr>
        <w:t>” files, including hourly updates detailing ongoing ship operations</w:t>
      </w:r>
    </w:p>
    <w:p w:rsidR="00342ABD" w:rsidRDefault="00342ABD" w:rsidP="00F2313A">
      <w:pPr>
        <w:widowControl/>
        <w:numPr>
          <w:ilvl w:val="3"/>
          <w:numId w:val="8"/>
        </w:numPr>
        <w:tabs>
          <w:tab w:val="num" w:pos="1170"/>
        </w:tabs>
        <w:autoSpaceDE w:val="0"/>
        <w:autoSpaceDN w:val="0"/>
        <w:adjustRightInd w:val="0"/>
        <w:ind w:left="1170" w:hanging="270"/>
        <w:rPr>
          <w:szCs w:val="24"/>
        </w:rPr>
      </w:pPr>
      <w:r>
        <w:rPr>
          <w:szCs w:val="24"/>
        </w:rPr>
        <w:t>Regular cruise logs providing the context of a given day at sea or at an ECC</w:t>
      </w:r>
    </w:p>
    <w:p w:rsidR="008853AB" w:rsidRPr="00BB3B90" w:rsidRDefault="008853AB" w:rsidP="00F2313A">
      <w:pPr>
        <w:widowControl/>
        <w:numPr>
          <w:ilvl w:val="1"/>
          <w:numId w:val="10"/>
        </w:numPr>
        <w:tabs>
          <w:tab w:val="clear" w:pos="1800"/>
          <w:tab w:val="num" w:pos="720"/>
        </w:tabs>
        <w:autoSpaceDE w:val="0"/>
        <w:autoSpaceDN w:val="0"/>
        <w:adjustRightInd w:val="0"/>
        <w:ind w:hanging="1440"/>
        <w:outlineLvl w:val="2"/>
        <w:rPr>
          <w:szCs w:val="24"/>
        </w:rPr>
      </w:pPr>
      <w:bookmarkStart w:id="5" w:name="_Toc228343004"/>
      <w:r w:rsidRPr="00BB3B90">
        <w:rPr>
          <w:szCs w:val="24"/>
        </w:rPr>
        <w:t>Post cruise</w:t>
      </w:r>
      <w:bookmarkEnd w:id="5"/>
    </w:p>
    <w:p w:rsidR="008853AB" w:rsidRPr="00BB3B90" w:rsidRDefault="008853AB" w:rsidP="00F2313A">
      <w:pPr>
        <w:widowControl/>
        <w:numPr>
          <w:ilvl w:val="3"/>
          <w:numId w:val="9"/>
        </w:numPr>
        <w:tabs>
          <w:tab w:val="clear" w:pos="3240"/>
          <w:tab w:val="num" w:pos="1170"/>
        </w:tabs>
        <w:autoSpaceDE w:val="0"/>
        <w:autoSpaceDN w:val="0"/>
        <w:adjustRightInd w:val="0"/>
        <w:ind w:left="1170" w:hanging="270"/>
        <w:rPr>
          <w:szCs w:val="24"/>
        </w:rPr>
      </w:pPr>
      <w:r w:rsidRPr="00BB3B90">
        <w:rPr>
          <w:szCs w:val="24"/>
        </w:rPr>
        <w:t>Refined SOPs for all pertinent operational activities</w:t>
      </w:r>
    </w:p>
    <w:p w:rsidR="008853AB" w:rsidRPr="00BB3B90" w:rsidRDefault="008853AB" w:rsidP="00F2313A">
      <w:pPr>
        <w:widowControl/>
        <w:numPr>
          <w:ilvl w:val="3"/>
          <w:numId w:val="9"/>
        </w:numPr>
        <w:tabs>
          <w:tab w:val="clear" w:pos="3240"/>
          <w:tab w:val="num" w:pos="1170"/>
        </w:tabs>
        <w:autoSpaceDE w:val="0"/>
        <w:autoSpaceDN w:val="0"/>
        <w:adjustRightInd w:val="0"/>
        <w:ind w:left="1170" w:hanging="270"/>
        <w:rPr>
          <w:szCs w:val="24"/>
        </w:rPr>
      </w:pPr>
      <w:r w:rsidRPr="00BB3B90">
        <w:rPr>
          <w:szCs w:val="24"/>
        </w:rPr>
        <w:t>Assessments of all activities</w:t>
      </w:r>
    </w:p>
    <w:p w:rsidR="008853AB" w:rsidRPr="00BB3B90" w:rsidRDefault="008853AB" w:rsidP="00F2313A">
      <w:pPr>
        <w:widowControl/>
        <w:numPr>
          <w:ilvl w:val="1"/>
          <w:numId w:val="10"/>
        </w:numPr>
        <w:tabs>
          <w:tab w:val="clear" w:pos="1800"/>
          <w:tab w:val="num" w:pos="720"/>
        </w:tabs>
        <w:autoSpaceDE w:val="0"/>
        <w:autoSpaceDN w:val="0"/>
        <w:adjustRightInd w:val="0"/>
        <w:ind w:hanging="1440"/>
        <w:rPr>
          <w:szCs w:val="24"/>
        </w:rPr>
      </w:pPr>
      <w:r w:rsidRPr="00BB3B90">
        <w:rPr>
          <w:szCs w:val="24"/>
        </w:rPr>
        <w:t>Science</w:t>
      </w:r>
    </w:p>
    <w:p w:rsidR="008853AB" w:rsidRDefault="008853AB" w:rsidP="00F2313A">
      <w:pPr>
        <w:widowControl/>
        <w:numPr>
          <w:ilvl w:val="0"/>
          <w:numId w:val="11"/>
        </w:numPr>
        <w:tabs>
          <w:tab w:val="num" w:pos="1170"/>
        </w:tabs>
        <w:autoSpaceDE w:val="0"/>
        <w:autoSpaceDN w:val="0"/>
        <w:adjustRightInd w:val="0"/>
        <w:ind w:left="1170" w:hanging="270"/>
        <w:rPr>
          <w:szCs w:val="24"/>
        </w:rPr>
      </w:pPr>
      <w:r>
        <w:rPr>
          <w:szCs w:val="24"/>
        </w:rPr>
        <w:t xml:space="preserve">Multibeam and XBT raw and processed data </w:t>
      </w:r>
      <w:r w:rsidR="009D426A">
        <w:rPr>
          <w:szCs w:val="24"/>
        </w:rPr>
        <w:t xml:space="preserve">(see appendix </w:t>
      </w:r>
      <w:r w:rsidR="006D0781">
        <w:rPr>
          <w:szCs w:val="24"/>
        </w:rPr>
        <w:t>C</w:t>
      </w:r>
      <w:r w:rsidR="009D426A">
        <w:rPr>
          <w:szCs w:val="24"/>
        </w:rPr>
        <w:t xml:space="preserve"> for the formal cruise data management plan)</w:t>
      </w:r>
    </w:p>
    <w:p w:rsidR="00342ABD" w:rsidRDefault="00342ABD" w:rsidP="00F2313A">
      <w:pPr>
        <w:widowControl/>
        <w:numPr>
          <w:ilvl w:val="0"/>
          <w:numId w:val="11"/>
        </w:numPr>
        <w:tabs>
          <w:tab w:val="num" w:pos="1170"/>
        </w:tabs>
        <w:autoSpaceDE w:val="0"/>
        <w:autoSpaceDN w:val="0"/>
        <w:adjustRightInd w:val="0"/>
        <w:ind w:left="1170" w:hanging="270"/>
        <w:rPr>
          <w:szCs w:val="24"/>
        </w:rPr>
      </w:pPr>
      <w:r>
        <w:rPr>
          <w:szCs w:val="24"/>
        </w:rPr>
        <w:t>ROV dive site maps</w:t>
      </w:r>
    </w:p>
    <w:p w:rsidR="00342ABD" w:rsidRDefault="00342ABD" w:rsidP="00F2313A">
      <w:pPr>
        <w:widowControl/>
        <w:numPr>
          <w:ilvl w:val="0"/>
          <w:numId w:val="11"/>
        </w:numPr>
        <w:tabs>
          <w:tab w:val="num" w:pos="1170"/>
        </w:tabs>
        <w:autoSpaceDE w:val="0"/>
        <w:autoSpaceDN w:val="0"/>
        <w:adjustRightInd w:val="0"/>
        <w:ind w:left="1170" w:hanging="270"/>
        <w:rPr>
          <w:szCs w:val="24"/>
        </w:rPr>
      </w:pPr>
      <w:r>
        <w:rPr>
          <w:szCs w:val="24"/>
        </w:rPr>
        <w:t>ROV dive summaries</w:t>
      </w:r>
    </w:p>
    <w:p w:rsidR="00342ABD" w:rsidRDefault="00342ABD" w:rsidP="00F2313A">
      <w:pPr>
        <w:widowControl/>
        <w:numPr>
          <w:ilvl w:val="0"/>
          <w:numId w:val="11"/>
        </w:numPr>
        <w:tabs>
          <w:tab w:val="num" w:pos="1170"/>
        </w:tabs>
        <w:autoSpaceDE w:val="0"/>
        <w:autoSpaceDN w:val="0"/>
        <w:adjustRightInd w:val="0"/>
        <w:ind w:left="1170" w:hanging="270"/>
        <w:rPr>
          <w:szCs w:val="24"/>
        </w:rPr>
      </w:pPr>
      <w:r>
        <w:rPr>
          <w:szCs w:val="24"/>
        </w:rPr>
        <w:t>CTD/rosette operation summaries</w:t>
      </w:r>
    </w:p>
    <w:p w:rsidR="00342ABD" w:rsidRPr="00DC59C0" w:rsidRDefault="0040726F" w:rsidP="00F2313A">
      <w:pPr>
        <w:widowControl/>
        <w:numPr>
          <w:ilvl w:val="0"/>
          <w:numId w:val="11"/>
        </w:numPr>
        <w:tabs>
          <w:tab w:val="num" w:pos="1170"/>
        </w:tabs>
        <w:autoSpaceDE w:val="0"/>
        <w:autoSpaceDN w:val="0"/>
        <w:adjustRightInd w:val="0"/>
        <w:ind w:left="1170" w:hanging="270"/>
        <w:rPr>
          <w:szCs w:val="24"/>
        </w:rPr>
      </w:pPr>
      <w:r>
        <w:rPr>
          <w:szCs w:val="24"/>
        </w:rPr>
        <w:t>HD footage archived at</w:t>
      </w:r>
      <w:r w:rsidR="00342ABD" w:rsidRPr="00DC59C0">
        <w:rPr>
          <w:szCs w:val="24"/>
        </w:rPr>
        <w:t xml:space="preserve"> the NOAA Central Library</w:t>
      </w:r>
    </w:p>
    <w:p w:rsidR="00C07CBB" w:rsidRDefault="00DC59C0" w:rsidP="00F2313A">
      <w:pPr>
        <w:widowControl/>
        <w:numPr>
          <w:ilvl w:val="0"/>
          <w:numId w:val="11"/>
        </w:numPr>
        <w:tabs>
          <w:tab w:val="clear" w:pos="3240"/>
          <w:tab w:val="num" w:pos="1170"/>
        </w:tabs>
        <w:suppressAutoHyphens/>
        <w:autoSpaceDE w:val="0"/>
        <w:ind w:left="1170" w:hanging="270"/>
        <w:rPr>
          <w:szCs w:val="24"/>
        </w:rPr>
      </w:pPr>
      <w:r>
        <w:rPr>
          <w:szCs w:val="24"/>
        </w:rPr>
        <w:t>Video products</w:t>
      </w:r>
    </w:p>
    <w:p w:rsidR="00DC59C0" w:rsidRDefault="00DC59C0" w:rsidP="00F2313A">
      <w:pPr>
        <w:widowControl/>
        <w:numPr>
          <w:ilvl w:val="0"/>
          <w:numId w:val="11"/>
        </w:numPr>
        <w:tabs>
          <w:tab w:val="clear" w:pos="3240"/>
          <w:tab w:val="num" w:pos="1170"/>
        </w:tabs>
        <w:suppressAutoHyphens/>
        <w:autoSpaceDE w:val="0"/>
        <w:ind w:left="1170" w:hanging="270"/>
        <w:rPr>
          <w:szCs w:val="24"/>
        </w:rPr>
      </w:pPr>
      <w:r>
        <w:rPr>
          <w:szCs w:val="24"/>
        </w:rPr>
        <w:t>Highlight images with descriptive captions</w:t>
      </w:r>
    </w:p>
    <w:p w:rsidR="00C07CBB" w:rsidRDefault="00C07CBB" w:rsidP="00F2313A">
      <w:pPr>
        <w:widowControl/>
        <w:numPr>
          <w:ilvl w:val="0"/>
          <w:numId w:val="11"/>
        </w:numPr>
        <w:tabs>
          <w:tab w:val="clear" w:pos="3240"/>
          <w:tab w:val="num" w:pos="1170"/>
        </w:tabs>
        <w:suppressAutoHyphens/>
        <w:autoSpaceDE w:val="0"/>
        <w:ind w:left="1170" w:hanging="270"/>
        <w:rPr>
          <w:szCs w:val="24"/>
        </w:rPr>
      </w:pPr>
      <w:r>
        <w:rPr>
          <w:szCs w:val="24"/>
        </w:rPr>
        <w:t>Raw CTD data</w:t>
      </w:r>
    </w:p>
    <w:p w:rsidR="00C07CBB" w:rsidRPr="00DC59C0" w:rsidRDefault="00C07CBB" w:rsidP="00F2313A">
      <w:pPr>
        <w:widowControl/>
        <w:numPr>
          <w:ilvl w:val="0"/>
          <w:numId w:val="11"/>
        </w:numPr>
        <w:tabs>
          <w:tab w:val="clear" w:pos="3240"/>
          <w:tab w:val="num" w:pos="1170"/>
        </w:tabs>
        <w:suppressAutoHyphens/>
        <w:autoSpaceDE w:val="0"/>
        <w:ind w:left="1170" w:hanging="270"/>
        <w:rPr>
          <w:szCs w:val="24"/>
        </w:rPr>
      </w:pPr>
      <w:r w:rsidRPr="00DC59C0">
        <w:rPr>
          <w:szCs w:val="24"/>
        </w:rPr>
        <w:t>Quick Look Report</w:t>
      </w:r>
    </w:p>
    <w:p w:rsidR="008853AB" w:rsidRDefault="008853AB" w:rsidP="00F2313A">
      <w:pPr>
        <w:widowControl/>
        <w:numPr>
          <w:ilvl w:val="0"/>
          <w:numId w:val="11"/>
        </w:numPr>
        <w:tabs>
          <w:tab w:val="clear" w:pos="3240"/>
          <w:tab w:val="num" w:pos="1170"/>
        </w:tabs>
        <w:suppressAutoHyphens/>
        <w:autoSpaceDE w:val="0"/>
        <w:ind w:left="1170" w:hanging="270"/>
        <w:rPr>
          <w:szCs w:val="24"/>
        </w:rPr>
      </w:pPr>
      <w:r>
        <w:rPr>
          <w:szCs w:val="24"/>
        </w:rPr>
        <w:t xml:space="preserve">Mapping </w:t>
      </w:r>
      <w:r w:rsidR="00C83DA9">
        <w:rPr>
          <w:szCs w:val="24"/>
        </w:rPr>
        <w:t xml:space="preserve">data </w:t>
      </w:r>
      <w:r>
        <w:rPr>
          <w:szCs w:val="24"/>
        </w:rPr>
        <w:t>report</w:t>
      </w:r>
    </w:p>
    <w:p w:rsidR="00C83DA9" w:rsidRDefault="00C07CBB" w:rsidP="00F2313A">
      <w:pPr>
        <w:widowControl/>
        <w:numPr>
          <w:ilvl w:val="0"/>
          <w:numId w:val="11"/>
        </w:numPr>
        <w:tabs>
          <w:tab w:val="clear" w:pos="3240"/>
          <w:tab w:val="num" w:pos="1170"/>
        </w:tabs>
        <w:suppressAutoHyphens/>
        <w:autoSpaceDE w:val="0"/>
        <w:ind w:left="1170" w:hanging="270"/>
        <w:rPr>
          <w:szCs w:val="24"/>
        </w:rPr>
      </w:pPr>
      <w:r>
        <w:rPr>
          <w:szCs w:val="24"/>
        </w:rPr>
        <w:t>Cruise Report</w:t>
      </w:r>
    </w:p>
    <w:p w:rsidR="008853AB" w:rsidRPr="00BB3B90" w:rsidRDefault="008853AB" w:rsidP="008853AB">
      <w:pPr>
        <w:pStyle w:val="Heading4"/>
        <w:numPr>
          <w:ilvl w:val="3"/>
          <w:numId w:val="0"/>
        </w:numPr>
        <w:rPr>
          <w:b w:val="0"/>
          <w:i/>
          <w:sz w:val="24"/>
          <w:szCs w:val="24"/>
        </w:rPr>
      </w:pPr>
      <w:bookmarkStart w:id="6" w:name="_Toc228343005"/>
      <w:r w:rsidRPr="00BB3B90">
        <w:rPr>
          <w:b w:val="0"/>
          <w:i/>
          <w:sz w:val="24"/>
          <w:szCs w:val="24"/>
        </w:rPr>
        <w:t>Archive</w:t>
      </w:r>
      <w:bookmarkEnd w:id="6"/>
    </w:p>
    <w:p w:rsidR="008853AB" w:rsidRPr="00424FA5" w:rsidRDefault="008853AB" w:rsidP="006D0781">
      <w:pPr>
        <w:widowControl/>
        <w:numPr>
          <w:ilvl w:val="0"/>
          <w:numId w:val="15"/>
        </w:numPr>
        <w:tabs>
          <w:tab w:val="clear" w:pos="1440"/>
          <w:tab w:val="left" w:pos="1170"/>
        </w:tabs>
        <w:suppressAutoHyphens/>
        <w:autoSpaceDE w:val="0"/>
        <w:ind w:left="1170" w:hanging="180"/>
        <w:rPr>
          <w:szCs w:val="24"/>
        </w:rPr>
      </w:pPr>
      <w:r w:rsidRPr="00424FA5">
        <w:rPr>
          <w:szCs w:val="24"/>
        </w:rPr>
        <w:t>The Program and ship will work together to ensure documentation and</w:t>
      </w:r>
    </w:p>
    <w:p w:rsidR="008853AB" w:rsidRPr="0007773C" w:rsidRDefault="008853AB" w:rsidP="008853AB">
      <w:pPr>
        <w:widowControl/>
        <w:tabs>
          <w:tab w:val="left" w:pos="1260"/>
        </w:tabs>
        <w:autoSpaceDE w:val="0"/>
        <w:autoSpaceDN w:val="0"/>
        <w:adjustRightInd w:val="0"/>
        <w:ind w:left="1170" w:hanging="180"/>
        <w:rPr>
          <w:szCs w:val="24"/>
        </w:rPr>
      </w:pPr>
      <w:r>
        <w:rPr>
          <w:szCs w:val="24"/>
        </w:rPr>
        <w:t xml:space="preserve">   </w:t>
      </w:r>
      <w:proofErr w:type="gramStart"/>
      <w:r w:rsidRPr="00424FA5">
        <w:rPr>
          <w:szCs w:val="24"/>
        </w:rPr>
        <w:t>stewardship</w:t>
      </w:r>
      <w:proofErr w:type="gramEnd"/>
      <w:r w:rsidRPr="00424FA5">
        <w:rPr>
          <w:szCs w:val="24"/>
        </w:rPr>
        <w:t xml:space="preserve"> of acquired data sets in accordance with NAO 212-15. The Cruise Information Management System is the primary tool used to accomplish this activity.</w:t>
      </w:r>
    </w:p>
    <w:p w:rsidR="008853AB" w:rsidRPr="00BD5E1E" w:rsidRDefault="008853AB" w:rsidP="008853AB">
      <w:pPr>
        <w:widowControl/>
        <w:numPr>
          <w:ilvl w:val="0"/>
          <w:numId w:val="6"/>
        </w:numPr>
        <w:spacing w:before="100" w:beforeAutospacing="1" w:after="100" w:afterAutospacing="1"/>
        <w:rPr>
          <w:b/>
          <w:szCs w:val="24"/>
        </w:rPr>
      </w:pPr>
      <w:r w:rsidRPr="00BD5E1E">
        <w:rPr>
          <w:b/>
          <w:szCs w:val="24"/>
        </w:rPr>
        <w:t xml:space="preserve">Pre and Post Cruise Meeting </w:t>
      </w:r>
    </w:p>
    <w:p w:rsidR="008853AB" w:rsidRPr="001648F2" w:rsidRDefault="008853AB" w:rsidP="008853AB">
      <w:pPr>
        <w:pStyle w:val="NormalWeb"/>
        <w:rPr>
          <w:i/>
        </w:rPr>
      </w:pPr>
      <w:r>
        <w:rPr>
          <w:i/>
        </w:rPr>
        <w:t>Pre-Cruise Meeting</w:t>
      </w:r>
    </w:p>
    <w:p w:rsidR="008853AB" w:rsidRPr="00BA5016" w:rsidRDefault="008853AB" w:rsidP="008853AB">
      <w:pPr>
        <w:pStyle w:val="NormalWeb"/>
      </w:pPr>
      <w:r w:rsidRPr="001648F2">
        <w:t xml:space="preserve">Prior to departure, the </w:t>
      </w:r>
      <w:r>
        <w:t>Operation’s Officer</w:t>
      </w:r>
      <w:r w:rsidRPr="001648F2">
        <w:t xml:space="preserve"> will conduct a meeting of the scientific party to i</w:t>
      </w:r>
      <w:r>
        <w:t xml:space="preserve">nform them of cruise objectives and </w:t>
      </w:r>
      <w:r w:rsidRPr="001648F2">
        <w:t xml:space="preserve">vessel protocols, e.g., </w:t>
      </w:r>
      <w:r>
        <w:t>meals, watches, etiquette, etc.</w:t>
      </w:r>
    </w:p>
    <w:p w:rsidR="008853AB" w:rsidRPr="001648F2" w:rsidRDefault="008853AB" w:rsidP="008853AB">
      <w:pPr>
        <w:pStyle w:val="NormalWeb"/>
        <w:rPr>
          <w:i/>
        </w:rPr>
      </w:pPr>
      <w:r>
        <w:rPr>
          <w:i/>
        </w:rPr>
        <w:t>Post-Cruise Meeting</w:t>
      </w:r>
    </w:p>
    <w:p w:rsidR="008853AB" w:rsidRDefault="008853AB" w:rsidP="008853AB">
      <w:pPr>
        <w:pStyle w:val="NormalWeb"/>
      </w:pPr>
      <w:r w:rsidRPr="001648F2">
        <w:t xml:space="preserve">Upon completion of the cruise, a meeting will be held </w:t>
      </w:r>
      <w:r>
        <w:t>by the Operation’s Officer</w:t>
      </w:r>
      <w:r w:rsidRPr="001648F2">
        <w:t xml:space="preserve"> and attended by the ship’s </w:t>
      </w:r>
      <w:r>
        <w:t>Survey Technicians</w:t>
      </w:r>
      <w:r w:rsidRPr="001648F2">
        <w:t xml:space="preserve">, the Expedition Coordinator and members of the scientific party to </w:t>
      </w:r>
      <w:r w:rsidRPr="001648F2">
        <w:lastRenderedPageBreak/>
        <w:t xml:space="preserve">review the cruise. Concerns regarding safety, efficiency, and suggestions for improvements for future cruises should be discussed. </w:t>
      </w:r>
    </w:p>
    <w:p w:rsidR="008853AB" w:rsidRPr="000E6DFC" w:rsidRDefault="008853AB" w:rsidP="008853AB">
      <w:pPr>
        <w:pStyle w:val="NormalWeb"/>
        <w:rPr>
          <w:bCs/>
          <w:i/>
          <w:iCs/>
        </w:rPr>
      </w:pPr>
      <w:r w:rsidRPr="000E6DFC">
        <w:rPr>
          <w:bCs/>
          <w:i/>
          <w:iCs/>
        </w:rPr>
        <w:t>Shipboard Meetings</w:t>
      </w:r>
    </w:p>
    <w:p w:rsidR="008853AB" w:rsidRPr="0007773C" w:rsidRDefault="008853AB" w:rsidP="008853AB">
      <w:pPr>
        <w:pStyle w:val="NormalWeb"/>
      </w:pPr>
      <w:r w:rsidRPr="000E6DFC">
        <w:t xml:space="preserve">Daily Operations Briefing meetings will be held at </w:t>
      </w:r>
      <w:r w:rsidR="00AD0F9D" w:rsidRPr="000E6DFC">
        <w:t>15</w:t>
      </w:r>
      <w:r w:rsidR="00AD0F9D">
        <w:t>0</w:t>
      </w:r>
      <w:r w:rsidR="00AD0F9D" w:rsidRPr="000E6DFC">
        <w:t xml:space="preserve">0 </w:t>
      </w:r>
      <w:r w:rsidRPr="000E6DFC">
        <w:t xml:space="preserve">in the forward lounge to review the current day, and define operations, associated requirements and staffing needs for the following day. A Plan of the Day (POD) will be posted each evening for the next day in specified locations throughout the ship.  A safety brief and overview of POD will occur on the Bridge each morning at 0800. Daily Situation Reports (SITREPS) will be posted as well and shared daily through e-mail and/or the EX PLONE site </w:t>
      </w:r>
      <w:proofErr w:type="gramStart"/>
      <w:r w:rsidRPr="000E6DFC">
        <w:t>(</w:t>
      </w:r>
      <w:r>
        <w:t xml:space="preserve"> </w:t>
      </w:r>
      <w:proofErr w:type="gramEnd"/>
      <w:r w:rsidR="004B5525">
        <w:fldChar w:fldCharType="begin"/>
      </w:r>
      <w:r w:rsidR="004B5525">
        <w:instrText xml:space="preserve"> HYPERLINK "http://tethys.gso.uri.edu/OkeanosExplorerPortal" </w:instrText>
      </w:r>
      <w:r w:rsidR="004B5525">
        <w:fldChar w:fldCharType="separate"/>
      </w:r>
      <w:r w:rsidRPr="00A70071">
        <w:rPr>
          <w:rStyle w:val="Hyperlink"/>
        </w:rPr>
        <w:t>http://tethys.gso.uri.edu/OkeanosExplorerPortal</w:t>
      </w:r>
      <w:r w:rsidR="004B5525">
        <w:rPr>
          <w:rStyle w:val="Hyperlink"/>
        </w:rPr>
        <w:fldChar w:fldCharType="end"/>
      </w:r>
      <w:r>
        <w:t xml:space="preserve"> </w:t>
      </w:r>
      <w:r w:rsidRPr="000E6DFC">
        <w:t>).</w:t>
      </w:r>
    </w:p>
    <w:p w:rsidR="008853AB" w:rsidRPr="00BD5E1E" w:rsidRDefault="008853AB" w:rsidP="008853AB">
      <w:pPr>
        <w:widowControl/>
        <w:numPr>
          <w:ilvl w:val="0"/>
          <w:numId w:val="6"/>
        </w:numPr>
        <w:spacing w:before="100" w:beforeAutospacing="1" w:after="100" w:afterAutospacing="1"/>
        <w:rPr>
          <w:b/>
          <w:szCs w:val="24"/>
        </w:rPr>
      </w:pPr>
      <w:r w:rsidRPr="00BD5E1E">
        <w:rPr>
          <w:b/>
          <w:szCs w:val="24"/>
        </w:rPr>
        <w:t xml:space="preserve">Ship Operation Evaluation Report </w:t>
      </w:r>
    </w:p>
    <w:p w:rsidR="008853AB" w:rsidRPr="007F6C16" w:rsidRDefault="008853AB" w:rsidP="008853AB">
      <w:pPr>
        <w:pStyle w:val="NormalWeb"/>
      </w:pPr>
      <w:r w:rsidRPr="007F6C16">
        <w:t>Within seven days of the completion of the cruise, a</w:t>
      </w:r>
      <w:r>
        <w:t xml:space="preserve"> Ship Operation Evaluation form </w:t>
      </w:r>
      <w:r w:rsidRPr="007F6C16">
        <w:t xml:space="preserve">is to be completed by the </w:t>
      </w:r>
      <w:r>
        <w:t>Expedition Coordinator and lead scientist</w:t>
      </w:r>
      <w:r w:rsidRPr="007F6C16">
        <w:t>. The preferred method of transmittal of this form is via email to</w:t>
      </w:r>
      <w:r w:rsidR="00BA4649">
        <w:t xml:space="preserve"> </w:t>
      </w:r>
      <w:hyperlink r:id="rId30" w:history="1">
        <w:r w:rsidR="00BA4649" w:rsidRPr="00253340">
          <w:rPr>
            <w:rStyle w:val="Hyperlink"/>
          </w:rPr>
          <w:t>OMAO.Customer.Satisfaction@noaa.gov</w:t>
        </w:r>
      </w:hyperlink>
      <w:r w:rsidR="00BA4649">
        <w:t>.</w:t>
      </w:r>
      <w:r w:rsidRPr="007F6C16">
        <w:t xml:space="preserve"> If email is not an option, a hard copy may be forwarded to:</w:t>
      </w:r>
    </w:p>
    <w:p w:rsidR="008853AB" w:rsidRPr="007F6C16" w:rsidRDefault="008853AB" w:rsidP="008853AB">
      <w:r w:rsidRPr="007F6C16">
        <w:t>Director, NOAA Marine and Aviation Operations</w:t>
      </w:r>
      <w:r w:rsidRPr="007F6C16">
        <w:br/>
        <w:t>NOAA Office of Marine and Aviation Operations</w:t>
      </w:r>
      <w:r w:rsidRPr="007F6C16">
        <w:br/>
        <w:t xml:space="preserve">8403 </w:t>
      </w:r>
      <w:proofErr w:type="spellStart"/>
      <w:r w:rsidRPr="007F6C16">
        <w:t>Colesville</w:t>
      </w:r>
      <w:proofErr w:type="spellEnd"/>
      <w:r w:rsidRPr="007F6C16">
        <w:t xml:space="preserve"> Road, Suite 500</w:t>
      </w:r>
      <w:r w:rsidRPr="007F6C16">
        <w:br/>
        <w:t>Silver Spring, MD 20910</w:t>
      </w:r>
    </w:p>
    <w:p w:rsidR="008853AB" w:rsidRDefault="008853AB" w:rsidP="008853AB">
      <w:pPr>
        <w:rPr>
          <w:szCs w:val="24"/>
        </w:rPr>
      </w:pPr>
    </w:p>
    <w:p w:rsidR="00BD5E1E" w:rsidRPr="00BD5E1E" w:rsidRDefault="00BD5E1E" w:rsidP="006D0781">
      <w:pPr>
        <w:pStyle w:val="ColorfulList-Accent12"/>
        <w:numPr>
          <w:ilvl w:val="0"/>
          <w:numId w:val="16"/>
        </w:numPr>
        <w:rPr>
          <w:b/>
          <w:bCs/>
          <w:szCs w:val="24"/>
        </w:rPr>
      </w:pPr>
      <w:r>
        <w:rPr>
          <w:b/>
          <w:bCs/>
          <w:szCs w:val="24"/>
        </w:rPr>
        <w:t>MISCELLANEOUS</w:t>
      </w:r>
    </w:p>
    <w:p w:rsidR="008853AB" w:rsidRPr="00BD5E1E" w:rsidRDefault="008853AB" w:rsidP="008853AB">
      <w:pPr>
        <w:widowControl/>
        <w:numPr>
          <w:ilvl w:val="0"/>
          <w:numId w:val="7"/>
        </w:numPr>
        <w:spacing w:before="100" w:beforeAutospacing="1" w:after="100" w:afterAutospacing="1"/>
        <w:rPr>
          <w:b/>
          <w:szCs w:val="24"/>
        </w:rPr>
      </w:pPr>
      <w:r w:rsidRPr="00BD5E1E">
        <w:rPr>
          <w:b/>
          <w:szCs w:val="24"/>
        </w:rPr>
        <w:t xml:space="preserve">Meals and Berthing </w:t>
      </w:r>
    </w:p>
    <w:p w:rsidR="008853AB" w:rsidRPr="008A042E" w:rsidRDefault="008853AB" w:rsidP="008853AB">
      <w:pPr>
        <w:pStyle w:val="NormalWeb"/>
      </w:pPr>
      <w:r w:rsidRPr="003E33A2">
        <w:t xml:space="preserve">Meals and berthing are required for up to </w:t>
      </w:r>
      <w:r w:rsidR="00CD59AF">
        <w:t>20 mission personnel</w:t>
      </w:r>
      <w:r w:rsidRPr="003E33A2">
        <w:t xml:space="preserve">. Meals will be served 3 times daily beginning one hour before scheduled departure, extending throughout the cruise, and ending two hours after the termination of the cruise. Since the watch schedule is split between day and night, the night watch may often miss daytime meals and will require adequate food and beverages (for example a variety of sandwich items, cheeses, fruit, milk, juices) during what are not typically meal hours. Special dietary requirements for scientific participants will be made available to the ship’s command at least </w:t>
      </w:r>
      <w:r>
        <w:t>twenty-one</w:t>
      </w:r>
      <w:r w:rsidRPr="003E33A2">
        <w:t xml:space="preserve"> days prior to the survey (e.g., </w:t>
      </w:r>
      <w:r>
        <w:t>Expedition Coordinator</w:t>
      </w:r>
      <w:r w:rsidRPr="003E33A2">
        <w:t xml:space="preserve"> is allergic to fin fish).</w:t>
      </w:r>
      <w:r>
        <w:t xml:space="preserve"> </w:t>
      </w:r>
      <w:r w:rsidRPr="008A042E">
        <w:t xml:space="preserve">Berthing requirements, including number and gender of the scientific party, will be provided to the ship by the Expedition Coordinator. The Expedition Coordinator and </w:t>
      </w:r>
      <w:r>
        <w:t>Operations</w:t>
      </w:r>
      <w:r w:rsidRPr="008A042E">
        <w:t xml:space="preserve"> Officer will work together on a detailed berthing plan to accommodate the gender mix of the scientific party taking into consideration the current make-up of the ship’s complement. The Expedition Coordinator is responsible for ensuring the scientific berthing spaces are left in the condition in which they were received; for stripping bedding and linen return; and for the return of any room keys which were issued. The Expedition Coordinator is also responsible for the cleanliness of the laboratory spaces and the storage areas </w:t>
      </w:r>
      <w:r w:rsidRPr="008A042E">
        <w:lastRenderedPageBreak/>
        <w:t>utilized by the scientific party, both during the cruise and at its conclusion prior to departing the ship.</w:t>
      </w:r>
    </w:p>
    <w:p w:rsidR="008853AB" w:rsidRPr="003E33A2" w:rsidRDefault="008853AB" w:rsidP="008853AB">
      <w:pPr>
        <w:pStyle w:val="NormalWeb"/>
      </w:pPr>
      <w:r w:rsidRPr="008A042E">
        <w:t xml:space="preserve">All NOAA scientists will have proper travel orders when assigned to any NOAA ship. The Expedition Coordinator will ensure that all non NOAA or </w:t>
      </w:r>
      <w:proofErr w:type="spellStart"/>
      <w:r w:rsidRPr="008A042E">
        <w:t>non Federal</w:t>
      </w:r>
      <w:proofErr w:type="spellEnd"/>
      <w:r w:rsidRPr="008A042E">
        <w:t xml:space="preserve"> scientists aboard also have proper orders. It is the responsibility of the Expedition Coordinator to ensure that the entire scientific party has a mechanism in place to provide lodging and food and to be reimbursed for</w:t>
      </w:r>
      <w:r w:rsidRPr="003E33A2">
        <w:t xml:space="preserve"> these costs in the event that the ship becomes uninhabitable and/or the galley is closed during any part of the scheduled project. </w:t>
      </w:r>
    </w:p>
    <w:p w:rsidR="008853AB" w:rsidRPr="00FF118C" w:rsidRDefault="008853AB" w:rsidP="008853AB">
      <w:pPr>
        <w:pStyle w:val="NormalWeb"/>
        <w:rPr>
          <w:rFonts w:ascii="Arial" w:hAnsi="Arial" w:cs="Arial"/>
        </w:rPr>
      </w:pPr>
      <w:r w:rsidRPr="003E33A2">
        <w:t>All persons boarding NOAA vessels give implied consent to comply with all safety and security policies and regulations which are administered by the Commanding Officer. All spaces and equipment on the vessel are subject to inspection or search at any time. All personnel must comply with OMAO's Drug and Alcohol Policy dated May 7, 1999 which forbids the possession and/or use of illegal drugs and alcohol aboard NOAA Vessels.</w:t>
      </w:r>
    </w:p>
    <w:p w:rsidR="0040726F" w:rsidRPr="0040726F" w:rsidRDefault="008853AB" w:rsidP="0040726F">
      <w:pPr>
        <w:widowControl/>
        <w:numPr>
          <w:ilvl w:val="0"/>
          <w:numId w:val="7"/>
        </w:numPr>
        <w:spacing w:before="100" w:beforeAutospacing="1" w:after="100" w:afterAutospacing="1"/>
        <w:rPr>
          <w:b/>
          <w:szCs w:val="24"/>
        </w:rPr>
      </w:pPr>
      <w:r w:rsidRPr="003B6FF6">
        <w:rPr>
          <w:b/>
          <w:szCs w:val="24"/>
        </w:rPr>
        <w:t xml:space="preserve">Medical Forms and Emergency Contacts </w:t>
      </w:r>
    </w:p>
    <w:p w:rsidR="0040726F" w:rsidRDefault="0040726F" w:rsidP="0040726F">
      <w:pPr>
        <w:widowControl/>
        <w:spacing w:before="100" w:beforeAutospacing="1" w:after="100" w:afterAutospacing="1"/>
      </w:pPr>
      <w:r w:rsidRPr="00FF118C">
        <w:t xml:space="preserve">The NOAA Health Services Questionnaire (NHSQ, Revised: </w:t>
      </w:r>
      <w:r w:rsidR="007D52AF">
        <w:t>12/11</w:t>
      </w:r>
      <w:r w:rsidRPr="00FF118C">
        <w:t xml:space="preserve">) must be completed in advance by each participating scientist. The NHSQ can be obtained from the </w:t>
      </w:r>
      <w:r>
        <w:t>Expedition Coordinator</w:t>
      </w:r>
      <w:r w:rsidRPr="00FF118C">
        <w:t xml:space="preserve"> or the NOAA website at </w:t>
      </w:r>
      <w:hyperlink r:id="rId31" w:history="1">
        <w:r w:rsidRPr="00FF118C">
          <w:rPr>
            <w:rStyle w:val="Hyperlink"/>
          </w:rPr>
          <w:t>NOAA HEALTH SERVICES QUESTIONNAIRE</w:t>
        </w:r>
      </w:hyperlink>
      <w:r>
        <w:t>.</w:t>
      </w:r>
      <w:r w:rsidRPr="00FF118C">
        <w:t xml:space="preserve"> </w:t>
      </w:r>
      <w:r>
        <w:t xml:space="preserve"> </w:t>
      </w:r>
      <w:r w:rsidRPr="00FF118C">
        <w:t>The completed form should be sent to the Regional Director of Healt</w:t>
      </w:r>
      <w:r>
        <w:t xml:space="preserve">h Services at Marine Operations </w:t>
      </w:r>
      <w:r w:rsidRPr="00FF118C">
        <w:t xml:space="preserve">Center. The participant can mail, fax, or scan the form into an email using the contact information below. The NHSQ should reach the Health Services Office no later than 4 weeks prior to the cruise to allow time for the participant to obtain and submit additional information that health services might require before clearance to sail can be granted. Please contact MOC Health Services with any questions regarding eligibility or completion of the NHSQ. Be sure to </w:t>
      </w:r>
      <w:r w:rsidRPr="00FD21C1">
        <w:t>include proof of tuberculosis (TB) testing, sign and date the form, and indicate the ship or ships the participant will be sailing on. Clearances are valid for 2 years for personnel under age 50 and 1 year for age 50 and over. All PPD’s expire after one year from the date of administration. The participant will receive an email notice when medically cleared to sail if a legible email address is provided on the NHSQ.</w:t>
      </w:r>
      <w:r>
        <w:t xml:space="preserve">   </w:t>
      </w:r>
    </w:p>
    <w:p w:rsidR="0040726F" w:rsidRDefault="0040726F" w:rsidP="0040726F">
      <w:pPr>
        <w:widowControl/>
        <w:spacing w:before="100" w:beforeAutospacing="1" w:after="100" w:afterAutospacing="1"/>
      </w:pPr>
      <w:r w:rsidRPr="00FF118C">
        <w:t>Contact information:</w:t>
      </w:r>
    </w:p>
    <w:p w:rsidR="0040726F" w:rsidRDefault="0040726F" w:rsidP="0040726F">
      <w:pPr>
        <w:widowControl/>
        <w:spacing w:before="100" w:beforeAutospacing="1" w:after="100" w:afterAutospacing="1"/>
        <w:rPr>
          <w:rStyle w:val="Hyperlink"/>
        </w:rPr>
      </w:pPr>
      <w:r>
        <w:t>Regional Director of Health Services</w:t>
      </w:r>
      <w:r>
        <w:br/>
        <w:t>Marine Operations Center – Atlantic</w:t>
      </w:r>
      <w:r>
        <w:br/>
        <w:t>439 W. York Street</w:t>
      </w:r>
      <w:r>
        <w:br/>
        <w:t>Norfolk, VA 23510</w:t>
      </w:r>
      <w:r>
        <w:br/>
        <w:t>Telephone 757.441.6320</w:t>
      </w:r>
      <w:r>
        <w:br/>
        <w:t>Fax 757.441.3760</w:t>
      </w:r>
      <w:r>
        <w:br/>
        <w:t xml:space="preserve">E-mail: </w:t>
      </w:r>
      <w:hyperlink r:id="rId32" w:history="1">
        <w:r>
          <w:rPr>
            <w:rStyle w:val="Hyperlink"/>
          </w:rPr>
          <w:t>MOA.Health.Services@noaa.gov</w:t>
        </w:r>
      </w:hyperlink>
    </w:p>
    <w:p w:rsidR="0040726F" w:rsidRDefault="0040726F" w:rsidP="0040726F">
      <w:pPr>
        <w:widowControl/>
        <w:spacing w:before="100" w:beforeAutospacing="1" w:after="100" w:afterAutospacing="1"/>
      </w:pPr>
      <w:r>
        <w:lastRenderedPageBreak/>
        <w:t xml:space="preserve">Please make sure the </w:t>
      </w:r>
      <w:hyperlink r:id="rId33" w:history="1">
        <w:r w:rsidRPr="001C0F5E">
          <w:rPr>
            <w:rStyle w:val="Hyperlink"/>
          </w:rPr>
          <w:t>medical.explorer@noaa.gov</w:t>
        </w:r>
      </w:hyperlink>
      <w:r>
        <w:t xml:space="preserve"> email address is cc’d on all medical correspondence.</w:t>
      </w:r>
    </w:p>
    <w:p w:rsidR="0040726F" w:rsidRDefault="0040726F" w:rsidP="0040726F">
      <w:pPr>
        <w:widowControl/>
        <w:spacing w:before="100" w:beforeAutospacing="1" w:after="100" w:afterAutospacing="1"/>
      </w:pPr>
      <w:r w:rsidRPr="00C15E90">
        <w:t xml:space="preserve">Prior to departure, the Expedition Coordinator must provide a listing of emergency contacts to the </w:t>
      </w:r>
      <w:r>
        <w:t>Operations</w:t>
      </w:r>
      <w:r w:rsidRPr="00C15E90">
        <w:t xml:space="preserve"> Officer for all members of the scientific party, with the following information: name, address, relationship to member, and telephone number.</w:t>
      </w:r>
    </w:p>
    <w:p w:rsidR="0040726F" w:rsidRPr="0040726F" w:rsidRDefault="0040726F" w:rsidP="0040726F">
      <w:pPr>
        <w:widowControl/>
        <w:spacing w:before="100" w:beforeAutospacing="1" w:after="100" w:afterAutospacing="1"/>
        <w:rPr>
          <w:b/>
          <w:szCs w:val="24"/>
        </w:rPr>
      </w:pPr>
      <w:r>
        <w:t xml:space="preserve">Emergency contact form is included as </w:t>
      </w:r>
      <w:r w:rsidRPr="00035999">
        <w:t xml:space="preserve">Appendix </w:t>
      </w:r>
      <w:r w:rsidR="006D0781">
        <w:t>D</w:t>
      </w:r>
      <w:r>
        <w:t>.</w:t>
      </w:r>
    </w:p>
    <w:p w:rsidR="008853AB" w:rsidRPr="003B6FF6" w:rsidRDefault="008853AB" w:rsidP="008853AB">
      <w:pPr>
        <w:widowControl/>
        <w:numPr>
          <w:ilvl w:val="0"/>
          <w:numId w:val="7"/>
        </w:numPr>
        <w:spacing w:before="100" w:beforeAutospacing="1" w:after="100" w:afterAutospacing="1"/>
        <w:rPr>
          <w:b/>
          <w:szCs w:val="24"/>
        </w:rPr>
      </w:pPr>
      <w:r w:rsidRPr="003B6FF6">
        <w:rPr>
          <w:b/>
          <w:szCs w:val="24"/>
        </w:rPr>
        <w:t xml:space="preserve">Shipboard Safety </w:t>
      </w:r>
    </w:p>
    <w:p w:rsidR="008853AB" w:rsidRDefault="008853AB" w:rsidP="008853AB">
      <w:pPr>
        <w:widowControl/>
        <w:spacing w:before="100" w:beforeAutospacing="1" w:after="100" w:afterAutospacing="1"/>
        <w:rPr>
          <w:szCs w:val="24"/>
        </w:rPr>
      </w:pPr>
      <w:r w:rsidRPr="007A6DB8">
        <w:rPr>
          <w:szCs w:val="24"/>
        </w:rPr>
        <w:t>Wearing open-toed footwear or shoes that do not completely enclose the foot (such as sandals or clogs) outside of private berthing areas is not permitted. Steel-toed shoes are required to participate in any work dealing with suspended loads, including CTD deployments and recovery. The ship does not provide steel-toed boots. Hard hats are also required when working with suspended loads. Work vests are required when working near open railings and during small boat launch and recovery operations. Hard hats and work vests will be provided by the ship when required.</w:t>
      </w:r>
    </w:p>
    <w:p w:rsidR="008853AB" w:rsidRPr="00AE5674" w:rsidRDefault="008853AB" w:rsidP="008853AB">
      <w:pPr>
        <w:widowControl/>
        <w:spacing w:before="100" w:beforeAutospacing="1" w:after="100" w:afterAutospacing="1"/>
        <w:rPr>
          <w:szCs w:val="24"/>
        </w:rPr>
      </w:pPr>
      <w:r w:rsidRPr="00FD21C1">
        <w:rPr>
          <w:szCs w:val="24"/>
        </w:rPr>
        <w:t>Operational Risk Management:</w:t>
      </w:r>
      <w:r>
        <w:rPr>
          <w:szCs w:val="24"/>
        </w:rPr>
        <w:t xml:space="preserve">  </w:t>
      </w:r>
      <w:r w:rsidRPr="00AE5674">
        <w:rPr>
          <w:szCs w:val="24"/>
        </w:rPr>
        <w:t>For every operation to be conducted aboard the ship (NOAA-wide initiative), risk management procedures will be followed. For each operation, risks will be identified and assessed for probability and severity. Risk mitigation strategies / measures will be investigated and implemented where possible. After mitigation, the residual risk will have to be assessed to make Go-No Go decisions for the operations. Particularly with new operations, risk assessment will be ongoing and updated as necessary. This does not only apply to over-the-side operations, but to everyday tasks aboard the vessel that pose risk to pe</w:t>
      </w:r>
      <w:r>
        <w:rPr>
          <w:szCs w:val="24"/>
        </w:rPr>
        <w:t xml:space="preserve">rsonnel and property.          </w:t>
      </w:r>
    </w:p>
    <w:p w:rsidR="008853AB" w:rsidRPr="00AE5674" w:rsidRDefault="008853AB" w:rsidP="00F2313A">
      <w:pPr>
        <w:widowControl/>
        <w:numPr>
          <w:ilvl w:val="0"/>
          <w:numId w:val="13"/>
        </w:numPr>
        <w:spacing w:before="100" w:beforeAutospacing="1" w:after="100" w:afterAutospacing="1"/>
        <w:rPr>
          <w:szCs w:val="24"/>
        </w:rPr>
      </w:pPr>
      <w:r w:rsidRPr="00AE5674">
        <w:rPr>
          <w:szCs w:val="24"/>
        </w:rPr>
        <w:t>CTD</w:t>
      </w:r>
      <w:r>
        <w:rPr>
          <w:szCs w:val="24"/>
        </w:rPr>
        <w:t>,</w:t>
      </w:r>
      <w:r w:rsidRPr="00AE5674">
        <w:rPr>
          <w:szCs w:val="24"/>
        </w:rPr>
        <w:t xml:space="preserve"> </w:t>
      </w:r>
      <w:r>
        <w:rPr>
          <w:szCs w:val="24"/>
        </w:rPr>
        <w:t xml:space="preserve">ROV </w:t>
      </w:r>
      <w:r w:rsidRPr="00AE5674">
        <w:rPr>
          <w:szCs w:val="24"/>
        </w:rPr>
        <w:t xml:space="preserve">(and other pertinent) ORM documents will be followed by all personnel working on board </w:t>
      </w:r>
      <w:r w:rsidR="002A35A9" w:rsidRPr="00F271A9">
        <w:rPr>
          <w:i/>
          <w:szCs w:val="24"/>
        </w:rPr>
        <w:t>Okeanos Explorer</w:t>
      </w:r>
      <w:r w:rsidR="002A35A9">
        <w:rPr>
          <w:szCs w:val="24"/>
        </w:rPr>
        <w:t>.</w:t>
      </w:r>
    </w:p>
    <w:p w:rsidR="008853AB" w:rsidRPr="00BD4298" w:rsidRDefault="008853AB" w:rsidP="00F2313A">
      <w:pPr>
        <w:widowControl/>
        <w:numPr>
          <w:ilvl w:val="0"/>
          <w:numId w:val="13"/>
        </w:numPr>
        <w:spacing w:before="100" w:beforeAutospacing="1" w:after="100" w:afterAutospacing="1"/>
        <w:rPr>
          <w:szCs w:val="24"/>
        </w:rPr>
      </w:pPr>
      <w:r w:rsidRPr="00AE5674">
        <w:rPr>
          <w:szCs w:val="24"/>
        </w:rPr>
        <w:t>All personnel on board are in the position of calling a halt to operations/activities in the event of a safety concern.</w:t>
      </w:r>
    </w:p>
    <w:p w:rsidR="008853AB" w:rsidRPr="003B6FF6" w:rsidRDefault="008853AB" w:rsidP="008853AB">
      <w:pPr>
        <w:widowControl/>
        <w:numPr>
          <w:ilvl w:val="0"/>
          <w:numId w:val="7"/>
        </w:numPr>
        <w:spacing w:before="100" w:beforeAutospacing="1" w:after="100" w:afterAutospacing="1"/>
        <w:rPr>
          <w:b/>
          <w:szCs w:val="24"/>
        </w:rPr>
      </w:pPr>
      <w:r w:rsidRPr="003B6FF6">
        <w:rPr>
          <w:b/>
          <w:szCs w:val="24"/>
        </w:rPr>
        <w:t xml:space="preserve">Communications </w:t>
      </w:r>
    </w:p>
    <w:p w:rsidR="008853AB" w:rsidRPr="00ED5067" w:rsidRDefault="008853AB" w:rsidP="008853AB">
      <w:pPr>
        <w:pStyle w:val="NormalWeb"/>
      </w:pPr>
      <w:r w:rsidRPr="00ED5067">
        <w:t xml:space="preserve">A </w:t>
      </w:r>
      <w:r>
        <w:t xml:space="preserve">daily situation </w:t>
      </w:r>
      <w:r w:rsidRPr="00ED5067">
        <w:t xml:space="preserve">report </w:t>
      </w:r>
      <w:r>
        <w:t xml:space="preserve">(SITREP) </w:t>
      </w:r>
      <w:r w:rsidRPr="00ED5067">
        <w:t xml:space="preserve">on operations prepared by the </w:t>
      </w:r>
      <w:r>
        <w:t>Expedition Coordinator</w:t>
      </w:r>
      <w:r w:rsidRPr="00ED5067">
        <w:t xml:space="preserve"> </w:t>
      </w:r>
      <w:r>
        <w:t>will</w:t>
      </w:r>
      <w:r w:rsidRPr="00ED5067">
        <w:t xml:space="preserve"> be relayed to the program office. Sometimes it is necessary for the </w:t>
      </w:r>
      <w:r>
        <w:t>Expedition Coordinator</w:t>
      </w:r>
      <w:r w:rsidRPr="00ED5067">
        <w:t xml:space="preserve"> to communicate with another vessel, aircraft, or shore facility. Through various modes of communication, the ship is able to maintain contact with the Marine Operations Center on an as needed basis. These methods will be made available to the </w:t>
      </w:r>
      <w:r>
        <w:t>Expedition Coordinator</w:t>
      </w:r>
      <w:r w:rsidRPr="00ED5067">
        <w:t xml:space="preserve"> upon request, in order to conduct official business. </w:t>
      </w:r>
      <w:r>
        <w:t xml:space="preserve">The ship’s primary means of communication </w:t>
      </w:r>
      <w:r w:rsidRPr="009D5CA2">
        <w:t>with the Marine Operations Center is via e-mail and the Very Small Aperture T</w:t>
      </w:r>
      <w:r>
        <w:t xml:space="preserve">erminal (VSAT) link. Standard </w:t>
      </w:r>
      <w:r w:rsidRPr="009D5CA2">
        <w:t>VSAT bandwidth at 128kbs is s</w:t>
      </w:r>
      <w:r>
        <w:t xml:space="preserve">hared by all vessels staff and the science team at no charge. </w:t>
      </w:r>
      <w:r w:rsidRPr="009D5CA2">
        <w:t xml:space="preserve">Increased bandwidth in 30 day increments is available on the VSAT systems at increased </w:t>
      </w:r>
      <w:r w:rsidRPr="009D5CA2">
        <w:lastRenderedPageBreak/>
        <w:t>cost to the scientific party. If increased bandwidth is being considered, program accounting is required it must be arranged at least 30 days in advance</w:t>
      </w:r>
      <w:r w:rsidRPr="00DE7E7F">
        <w:t>.</w:t>
      </w:r>
    </w:p>
    <w:p w:rsidR="008853AB" w:rsidRDefault="008853AB" w:rsidP="008853AB">
      <w:pPr>
        <w:rPr>
          <w:szCs w:val="24"/>
        </w:rPr>
      </w:pPr>
      <w:r w:rsidRPr="000E6DFC">
        <w:rPr>
          <w:szCs w:val="24"/>
        </w:rPr>
        <w:t xml:space="preserve">Specific information on how to contact </w:t>
      </w:r>
      <w:r w:rsidRPr="000E6DFC">
        <w:rPr>
          <w:i/>
          <w:iCs/>
          <w:szCs w:val="24"/>
        </w:rPr>
        <w:t>Okeanos Explorer</w:t>
      </w:r>
      <w:r w:rsidRPr="000E6DFC">
        <w:rPr>
          <w:szCs w:val="24"/>
        </w:rPr>
        <w:t xml:space="preserve"> and all other fleet vessels can be found at: </w:t>
      </w:r>
      <w:hyperlink r:id="rId34" w:history="1">
        <w:r w:rsidRPr="000A2D9B">
          <w:rPr>
            <w:rStyle w:val="Hyperlink"/>
            <w:szCs w:val="24"/>
          </w:rPr>
          <w:t>http://www.moc.noaa.gov/phone.htm</w:t>
        </w:r>
      </w:hyperlink>
    </w:p>
    <w:p w:rsidR="008853AB" w:rsidRPr="000E6DFC" w:rsidRDefault="008853AB" w:rsidP="008853AB">
      <w:pPr>
        <w:pStyle w:val="Heading3"/>
        <w:rPr>
          <w:rFonts w:ascii="Times New Roman" w:hAnsi="Times New Roman" w:cs="Times New Roman"/>
          <w:sz w:val="24"/>
          <w:szCs w:val="24"/>
        </w:rPr>
      </w:pPr>
      <w:r w:rsidRPr="000E6DFC">
        <w:rPr>
          <w:rFonts w:ascii="Times New Roman" w:hAnsi="Times New Roman" w:cs="Times New Roman"/>
          <w:sz w:val="24"/>
          <w:szCs w:val="24"/>
        </w:rPr>
        <w:t>Important Telephone and Facsimile Numbers and E-mail Addresses</w:t>
      </w:r>
    </w:p>
    <w:p w:rsidR="008853AB" w:rsidRPr="0074706A" w:rsidRDefault="008853AB" w:rsidP="008853AB">
      <w:pPr>
        <w:pStyle w:val="Heading4"/>
        <w:rPr>
          <w:b w:val="0"/>
          <w:sz w:val="24"/>
          <w:szCs w:val="24"/>
        </w:rPr>
      </w:pPr>
      <w:r w:rsidRPr="0074706A">
        <w:rPr>
          <w:b w:val="0"/>
          <w:sz w:val="24"/>
          <w:szCs w:val="24"/>
        </w:rPr>
        <w:t>Ocean Exploration and Research (OER):</w:t>
      </w:r>
    </w:p>
    <w:p w:rsidR="008853AB" w:rsidRPr="0074706A" w:rsidRDefault="008853AB" w:rsidP="008853AB">
      <w:pPr>
        <w:ind w:left="1440"/>
        <w:rPr>
          <w:szCs w:val="24"/>
        </w:rPr>
      </w:pPr>
      <w:r w:rsidRPr="0074706A">
        <w:rPr>
          <w:szCs w:val="24"/>
        </w:rPr>
        <w:t>OER Program Administration:</w:t>
      </w:r>
    </w:p>
    <w:p w:rsidR="008853AB" w:rsidRPr="0074706A" w:rsidRDefault="008853AB" w:rsidP="008853AB">
      <w:pPr>
        <w:pStyle w:val="ColorfulList-Accent11"/>
        <w:ind w:left="1440"/>
      </w:pPr>
      <w:r>
        <w:t xml:space="preserve">Phone: </w:t>
      </w:r>
      <w:r>
        <w:tab/>
      </w:r>
      <w:r w:rsidRPr="0074706A">
        <w:t>(301) 734-1010</w:t>
      </w:r>
    </w:p>
    <w:p w:rsidR="008853AB" w:rsidRPr="0074706A" w:rsidRDefault="008853AB" w:rsidP="008853AB">
      <w:pPr>
        <w:pStyle w:val="ColorfulList-Accent11"/>
        <w:ind w:left="1440"/>
      </w:pPr>
      <w:r w:rsidRPr="0074706A">
        <w:t xml:space="preserve">Fax: </w:t>
      </w:r>
      <w:r w:rsidRPr="0074706A">
        <w:tab/>
      </w:r>
      <w:r w:rsidRPr="0074706A">
        <w:tab/>
        <w:t xml:space="preserve">(301) 713-4252 </w:t>
      </w:r>
    </w:p>
    <w:p w:rsidR="008853AB" w:rsidRPr="0074706A" w:rsidRDefault="008853AB" w:rsidP="008853AB">
      <w:pPr>
        <w:pStyle w:val="ColorfulList-Accent11"/>
        <w:ind w:left="1440"/>
      </w:pPr>
      <w:r w:rsidRPr="0074706A">
        <w:t>E-mail: Firstname.Lastname@noaa.gov</w:t>
      </w:r>
    </w:p>
    <w:p w:rsidR="008853AB" w:rsidRPr="0074706A" w:rsidRDefault="008853AB" w:rsidP="008853AB">
      <w:pPr>
        <w:pStyle w:val="Heading4"/>
        <w:rPr>
          <w:b w:val="0"/>
          <w:sz w:val="24"/>
          <w:szCs w:val="24"/>
        </w:rPr>
      </w:pPr>
      <w:r w:rsidRPr="0074706A">
        <w:rPr>
          <w:b w:val="0"/>
          <w:sz w:val="24"/>
          <w:szCs w:val="24"/>
        </w:rPr>
        <w:t>University of New Hampshire, Center for Coastal and Ocean Mapping</w:t>
      </w:r>
    </w:p>
    <w:p w:rsidR="008853AB" w:rsidRPr="0074706A" w:rsidRDefault="008853AB" w:rsidP="008853AB">
      <w:pPr>
        <w:ind w:left="1440"/>
        <w:rPr>
          <w:szCs w:val="24"/>
        </w:rPr>
      </w:pPr>
      <w:r>
        <w:rPr>
          <w:szCs w:val="24"/>
        </w:rPr>
        <w:t xml:space="preserve">Phone: </w:t>
      </w:r>
      <w:r>
        <w:rPr>
          <w:szCs w:val="24"/>
        </w:rPr>
        <w:tab/>
      </w:r>
      <w:r w:rsidRPr="0074706A">
        <w:rPr>
          <w:szCs w:val="24"/>
        </w:rPr>
        <w:t>(603) 862-3438</w:t>
      </w:r>
    </w:p>
    <w:p w:rsidR="008853AB" w:rsidRPr="0074706A" w:rsidRDefault="008853AB" w:rsidP="008853AB">
      <w:pPr>
        <w:ind w:left="1440"/>
        <w:rPr>
          <w:szCs w:val="24"/>
        </w:rPr>
      </w:pPr>
      <w:r w:rsidRPr="0074706A">
        <w:rPr>
          <w:szCs w:val="24"/>
        </w:rPr>
        <w:t xml:space="preserve">Fax: </w:t>
      </w:r>
      <w:r w:rsidRPr="0074706A">
        <w:rPr>
          <w:szCs w:val="24"/>
        </w:rPr>
        <w:tab/>
      </w:r>
      <w:r w:rsidRPr="0074706A">
        <w:rPr>
          <w:szCs w:val="24"/>
        </w:rPr>
        <w:tab/>
        <w:t>(603) 862-0839</w:t>
      </w:r>
    </w:p>
    <w:p w:rsidR="008853AB" w:rsidRPr="0074706A" w:rsidRDefault="008853AB" w:rsidP="008853AB">
      <w:pPr>
        <w:pStyle w:val="Heading4"/>
        <w:rPr>
          <w:b w:val="0"/>
          <w:sz w:val="24"/>
          <w:szCs w:val="24"/>
        </w:rPr>
      </w:pPr>
      <w:r w:rsidRPr="0074706A">
        <w:rPr>
          <w:b w:val="0"/>
          <w:sz w:val="24"/>
          <w:szCs w:val="24"/>
        </w:rPr>
        <w:t xml:space="preserve">NOAA Ship </w:t>
      </w:r>
      <w:r w:rsidR="00B33333" w:rsidRPr="00B33333">
        <w:rPr>
          <w:b w:val="0"/>
          <w:i/>
          <w:sz w:val="24"/>
        </w:rPr>
        <w:t>Okeanos Explorer</w:t>
      </w:r>
      <w:r w:rsidRPr="0074706A">
        <w:rPr>
          <w:b w:val="0"/>
          <w:sz w:val="24"/>
          <w:szCs w:val="24"/>
        </w:rPr>
        <w:t xml:space="preserve"> - Telephone methods listed in order of increasing expense:</w:t>
      </w:r>
    </w:p>
    <w:p w:rsidR="008853AB" w:rsidRPr="0074706A" w:rsidRDefault="008853AB" w:rsidP="008853AB">
      <w:pPr>
        <w:rPr>
          <w:szCs w:val="24"/>
        </w:rPr>
      </w:pPr>
    </w:p>
    <w:p w:rsidR="008853AB" w:rsidRPr="0074706A" w:rsidRDefault="008853AB" w:rsidP="008853AB">
      <w:pPr>
        <w:ind w:left="1260" w:firstLine="180"/>
        <w:rPr>
          <w:szCs w:val="24"/>
          <w:lang w:val="fr-FR"/>
        </w:rPr>
      </w:pPr>
      <w:r w:rsidRPr="0074706A">
        <w:rPr>
          <w:szCs w:val="24"/>
          <w:lang w:val="fr-FR"/>
        </w:rPr>
        <w:t>EX Cellular:</w:t>
      </w:r>
      <w:r w:rsidR="00A75087">
        <w:rPr>
          <w:szCs w:val="24"/>
          <w:lang w:val="fr-FR"/>
        </w:rPr>
        <w:t xml:space="preserve">    (</w:t>
      </w:r>
      <w:r w:rsidR="00A75087">
        <w:rPr>
          <w:lang w:val="fr-FR"/>
        </w:rPr>
        <w:t>401) 378-7947</w:t>
      </w:r>
    </w:p>
    <w:p w:rsidR="008853AB" w:rsidRDefault="008853AB" w:rsidP="00A75087">
      <w:pPr>
        <w:pStyle w:val="ColorfulList-Accent11"/>
        <w:ind w:left="1440"/>
      </w:pPr>
      <w:r w:rsidRPr="0074706A">
        <w:rPr>
          <w:lang w:val="fr-FR"/>
        </w:rPr>
        <w:t>EX Iridium:</w:t>
      </w:r>
      <w:r w:rsidR="00A75087">
        <w:rPr>
          <w:lang w:val="fr-FR"/>
        </w:rPr>
        <w:t xml:space="preserve">     </w:t>
      </w:r>
      <w:r w:rsidRPr="0074706A">
        <w:t>(808) 659-9179</w:t>
      </w:r>
    </w:p>
    <w:p w:rsidR="006621AF" w:rsidRPr="00A75087" w:rsidRDefault="006621AF" w:rsidP="00A75087">
      <w:pPr>
        <w:pStyle w:val="ColorfulList-Accent11"/>
        <w:ind w:left="1440"/>
        <w:rPr>
          <w:lang w:val="fr-FR"/>
        </w:rPr>
      </w:pPr>
      <w:r>
        <w:t>OER Mission Iridiu</w:t>
      </w:r>
      <w:r w:rsidR="009D3E50">
        <w:t xml:space="preserve">m (dry lab): </w:t>
      </w:r>
      <w:r>
        <w:t xml:space="preserve"> </w:t>
      </w:r>
      <w:r w:rsidR="009D3E50">
        <w:t xml:space="preserve"> </w:t>
      </w:r>
      <w:r>
        <w:t>(808) 851-3827</w:t>
      </w:r>
    </w:p>
    <w:p w:rsidR="008853AB" w:rsidRPr="0074706A" w:rsidRDefault="008853AB" w:rsidP="008853AB">
      <w:pPr>
        <w:rPr>
          <w:szCs w:val="24"/>
        </w:rPr>
      </w:pPr>
    </w:p>
    <w:p w:rsidR="008853AB" w:rsidRPr="0074706A" w:rsidRDefault="008853AB" w:rsidP="008853AB">
      <w:pPr>
        <w:pStyle w:val="ColorfulList-Accent11"/>
        <w:ind w:left="1260" w:firstLine="180"/>
      </w:pPr>
      <w:r w:rsidRPr="0074706A">
        <w:t>EX INMARSAT B</w:t>
      </w:r>
    </w:p>
    <w:p w:rsidR="008853AB" w:rsidRPr="0074706A" w:rsidRDefault="008853AB" w:rsidP="008853AB">
      <w:pPr>
        <w:pStyle w:val="ColorfulList-Accent11"/>
        <w:ind w:left="1440"/>
      </w:pPr>
      <w:r w:rsidRPr="0074706A">
        <w:t xml:space="preserve">Line 1: </w:t>
      </w:r>
      <w:r w:rsidRPr="0074706A">
        <w:tab/>
      </w:r>
      <w:r w:rsidRPr="0074706A">
        <w:tab/>
        <w:t>011-872-764-852-328</w:t>
      </w:r>
    </w:p>
    <w:p w:rsidR="008853AB" w:rsidRPr="0074706A" w:rsidRDefault="008853AB" w:rsidP="008853AB">
      <w:pPr>
        <w:ind w:left="1440"/>
        <w:rPr>
          <w:szCs w:val="24"/>
        </w:rPr>
      </w:pPr>
      <w:r w:rsidRPr="0074706A">
        <w:rPr>
          <w:szCs w:val="24"/>
        </w:rPr>
        <w:t>Line 2:</w:t>
      </w:r>
      <w:r w:rsidRPr="0074706A">
        <w:rPr>
          <w:szCs w:val="24"/>
        </w:rPr>
        <w:tab/>
        <w:t xml:space="preserve"> </w:t>
      </w:r>
      <w:r w:rsidRPr="0074706A">
        <w:rPr>
          <w:szCs w:val="24"/>
        </w:rPr>
        <w:tab/>
      </w:r>
      <w:r w:rsidRPr="0074706A">
        <w:rPr>
          <w:szCs w:val="24"/>
        </w:rPr>
        <w:tab/>
        <w:t>011-872-764-852-329</w:t>
      </w:r>
    </w:p>
    <w:p w:rsidR="008853AB" w:rsidRPr="0074706A" w:rsidRDefault="008853AB" w:rsidP="008853AB">
      <w:pPr>
        <w:rPr>
          <w:szCs w:val="24"/>
        </w:rPr>
      </w:pPr>
    </w:p>
    <w:p w:rsidR="008853AB" w:rsidRPr="0074706A" w:rsidRDefault="008853AB" w:rsidP="008853AB">
      <w:pPr>
        <w:ind w:firstLine="720"/>
        <w:rPr>
          <w:szCs w:val="24"/>
        </w:rPr>
      </w:pPr>
      <w:r w:rsidRPr="0074706A">
        <w:rPr>
          <w:szCs w:val="24"/>
        </w:rPr>
        <w:t xml:space="preserve">   </w:t>
      </w:r>
      <w:r w:rsidRPr="0074706A">
        <w:rPr>
          <w:szCs w:val="24"/>
        </w:rPr>
        <w:tab/>
      </w:r>
      <w:r w:rsidRPr="0074706A">
        <w:rPr>
          <w:szCs w:val="24"/>
        </w:rPr>
        <w:tab/>
        <w:t xml:space="preserve">Voice </w:t>
      </w:r>
      <w:proofErr w:type="gramStart"/>
      <w:r w:rsidRPr="0074706A">
        <w:rPr>
          <w:szCs w:val="24"/>
        </w:rPr>
        <w:t>Over</w:t>
      </w:r>
      <w:proofErr w:type="gramEnd"/>
      <w:r w:rsidRPr="0074706A">
        <w:rPr>
          <w:szCs w:val="24"/>
        </w:rPr>
        <w:t xml:space="preserve"> IP (VoIP) Phone: </w:t>
      </w:r>
    </w:p>
    <w:p w:rsidR="008853AB" w:rsidRPr="0074706A" w:rsidRDefault="008853AB" w:rsidP="008853AB">
      <w:pPr>
        <w:ind w:left="2880"/>
        <w:rPr>
          <w:szCs w:val="24"/>
        </w:rPr>
      </w:pPr>
      <w:r w:rsidRPr="0074706A">
        <w:rPr>
          <w:szCs w:val="24"/>
        </w:rPr>
        <w:t>301-713-7772 (expect a delay once picked up by directory)</w:t>
      </w:r>
    </w:p>
    <w:p w:rsidR="008853AB" w:rsidRPr="00327DCA" w:rsidRDefault="008853AB" w:rsidP="008853AB">
      <w:pPr>
        <w:pStyle w:val="ColorfulList-Accent11"/>
        <w:ind w:left="0"/>
        <w:rPr>
          <w:sz w:val="20"/>
          <w:szCs w:val="20"/>
        </w:rPr>
      </w:pPr>
    </w:p>
    <w:p w:rsidR="008853AB" w:rsidRPr="001832F8" w:rsidRDefault="008853AB" w:rsidP="008853AB">
      <w:pPr>
        <w:pStyle w:val="ColorfulList-Accent11"/>
        <w:ind w:left="0"/>
      </w:pPr>
      <w:r w:rsidRPr="001832F8">
        <w:t xml:space="preserve">E-Mail: </w:t>
      </w:r>
      <w:hyperlink r:id="rId35" w:history="1">
        <w:r w:rsidRPr="001832F8">
          <w:rPr>
            <w:rStyle w:val="Hyperlink"/>
          </w:rPr>
          <w:t>Ops.Explorer@noaa.gov</w:t>
        </w:r>
      </w:hyperlink>
      <w:r w:rsidRPr="001832F8">
        <w:t xml:space="preserve"> - </w:t>
      </w:r>
      <w:r w:rsidRPr="000E6DFC">
        <w:t>(mention the person’s name in SUBJECT field)</w:t>
      </w:r>
    </w:p>
    <w:p w:rsidR="008853AB" w:rsidRPr="000E6DFC" w:rsidRDefault="008853AB" w:rsidP="008853AB">
      <w:pPr>
        <w:pStyle w:val="ColorfulList-Accent11"/>
        <w:ind w:left="900"/>
      </w:pPr>
    </w:p>
    <w:p w:rsidR="008853AB" w:rsidRPr="000E6DFC" w:rsidRDefault="00390AFD" w:rsidP="008853AB">
      <w:pPr>
        <w:pStyle w:val="ColorfulList-Accent11"/>
        <w:ind w:left="0"/>
      </w:pPr>
      <w:hyperlink r:id="rId36" w:history="1">
        <w:r w:rsidR="008853AB" w:rsidRPr="000E6DFC">
          <w:rPr>
            <w:rStyle w:val="Hyperlink"/>
          </w:rPr>
          <w:t>expeditioncoordinator.explorer@noaa.gov</w:t>
        </w:r>
      </w:hyperlink>
      <w:r w:rsidR="008853AB">
        <w:t xml:space="preserve"> - </w:t>
      </w:r>
      <w:r w:rsidR="008853AB" w:rsidRPr="000E6DFC">
        <w:t>For dissemination of all hands emails by Expedition Coordinator while on board.  See ET for password.</w:t>
      </w:r>
    </w:p>
    <w:p w:rsidR="008853AB" w:rsidRPr="003B6FF6" w:rsidRDefault="008853AB" w:rsidP="008853AB">
      <w:pPr>
        <w:widowControl/>
        <w:numPr>
          <w:ilvl w:val="0"/>
          <w:numId w:val="7"/>
        </w:numPr>
        <w:spacing w:before="100" w:beforeAutospacing="1" w:after="100" w:afterAutospacing="1"/>
        <w:rPr>
          <w:b/>
          <w:szCs w:val="24"/>
        </w:rPr>
      </w:pPr>
      <w:r w:rsidRPr="003B6FF6">
        <w:rPr>
          <w:b/>
          <w:szCs w:val="24"/>
        </w:rPr>
        <w:t>IT Security</w:t>
      </w:r>
    </w:p>
    <w:p w:rsidR="008853AB" w:rsidRPr="00FF118C" w:rsidRDefault="008853AB" w:rsidP="008853AB">
      <w:r w:rsidRPr="00FF118C">
        <w:t>Any computer that will be hooked into the ship's network must comply with the NMAO Fleet IT Security Policy prior to establishing a direct connection to the NOAA WAN. Requirements include, but are not limited to:</w:t>
      </w:r>
    </w:p>
    <w:p w:rsidR="008853AB" w:rsidRPr="00FF118C" w:rsidRDefault="008853AB" w:rsidP="00F2313A">
      <w:pPr>
        <w:widowControl/>
        <w:numPr>
          <w:ilvl w:val="0"/>
          <w:numId w:val="12"/>
        </w:numPr>
        <w:spacing w:before="100" w:beforeAutospacing="1" w:after="100" w:afterAutospacing="1"/>
        <w:rPr>
          <w:szCs w:val="24"/>
        </w:rPr>
      </w:pPr>
      <w:r w:rsidRPr="00FF118C">
        <w:rPr>
          <w:szCs w:val="24"/>
        </w:rPr>
        <w:t xml:space="preserve">Installation of the latest virus definition (.DAT) file on all systems and performance of a virus scan on each system. </w:t>
      </w:r>
    </w:p>
    <w:p w:rsidR="008853AB" w:rsidRPr="00FF118C" w:rsidRDefault="008853AB" w:rsidP="00F2313A">
      <w:pPr>
        <w:widowControl/>
        <w:numPr>
          <w:ilvl w:val="0"/>
          <w:numId w:val="12"/>
        </w:numPr>
        <w:spacing w:before="100" w:beforeAutospacing="1" w:after="100" w:afterAutospacing="1"/>
        <w:rPr>
          <w:szCs w:val="24"/>
        </w:rPr>
      </w:pPr>
      <w:r w:rsidRPr="00FF118C">
        <w:rPr>
          <w:szCs w:val="24"/>
        </w:rPr>
        <w:t xml:space="preserve">Installation of the latest critical operating system security patches. </w:t>
      </w:r>
    </w:p>
    <w:p w:rsidR="008853AB" w:rsidRPr="00FF118C" w:rsidRDefault="008853AB" w:rsidP="00F2313A">
      <w:pPr>
        <w:widowControl/>
        <w:numPr>
          <w:ilvl w:val="0"/>
          <w:numId w:val="12"/>
        </w:numPr>
        <w:spacing w:before="100" w:beforeAutospacing="1" w:after="100" w:afterAutospacing="1"/>
        <w:rPr>
          <w:szCs w:val="24"/>
        </w:rPr>
      </w:pPr>
      <w:r w:rsidRPr="00FF118C">
        <w:rPr>
          <w:szCs w:val="24"/>
        </w:rPr>
        <w:lastRenderedPageBreak/>
        <w:t xml:space="preserve">No external public Internet Service Provider (ISP) connections. </w:t>
      </w:r>
    </w:p>
    <w:p w:rsidR="008853AB" w:rsidRPr="00FF118C" w:rsidRDefault="008853AB" w:rsidP="008853AB">
      <w:pPr>
        <w:widowControl/>
        <w:spacing w:before="100" w:beforeAutospacing="1" w:after="100" w:afterAutospacing="1"/>
        <w:rPr>
          <w:szCs w:val="24"/>
        </w:rPr>
      </w:pPr>
      <w:r w:rsidRPr="00FF118C">
        <w:rPr>
          <w:szCs w:val="24"/>
        </w:rPr>
        <w:t xml:space="preserve">Completion of these requirements prior to boarding the ship is </w:t>
      </w:r>
      <w:r>
        <w:rPr>
          <w:szCs w:val="24"/>
        </w:rPr>
        <w:t>required</w:t>
      </w:r>
      <w:r w:rsidRPr="00FF118C">
        <w:rPr>
          <w:szCs w:val="24"/>
        </w:rPr>
        <w:t>.</w:t>
      </w:r>
    </w:p>
    <w:p w:rsidR="008853AB" w:rsidRDefault="008853AB" w:rsidP="008853AB">
      <w:r w:rsidRPr="00FF118C">
        <w:t xml:space="preserve">Non-NOAA personnel using the ship's computers or connecting their own computers to the </w:t>
      </w:r>
      <w:proofErr w:type="gramStart"/>
      <w:r w:rsidRPr="00FF118C">
        <w:t>ship's</w:t>
      </w:r>
      <w:proofErr w:type="gramEnd"/>
      <w:r w:rsidRPr="00FF118C">
        <w:t xml:space="preserve"> network must complete NOAA’s IT Security Awareness Course within 3 days of embarking.</w:t>
      </w:r>
    </w:p>
    <w:p w:rsidR="008853AB" w:rsidRPr="0007773C" w:rsidRDefault="008853AB" w:rsidP="008853AB"/>
    <w:p w:rsidR="008853AB" w:rsidRPr="003B6FF6" w:rsidRDefault="008853AB" w:rsidP="008853AB">
      <w:pPr>
        <w:widowControl/>
        <w:numPr>
          <w:ilvl w:val="0"/>
          <w:numId w:val="7"/>
        </w:numPr>
        <w:spacing w:before="100" w:beforeAutospacing="1" w:after="100" w:afterAutospacing="1"/>
        <w:rPr>
          <w:b/>
          <w:szCs w:val="24"/>
        </w:rPr>
      </w:pPr>
      <w:r w:rsidRPr="003B6FF6">
        <w:rPr>
          <w:b/>
          <w:szCs w:val="24"/>
        </w:rPr>
        <w:t xml:space="preserve">Foreign National Guests Access to OMAO Facilities and Platforms </w:t>
      </w:r>
    </w:p>
    <w:p w:rsidR="00CD59AF" w:rsidRDefault="00CD59AF" w:rsidP="00CD59AF">
      <w:r w:rsidRPr="00B749C9">
        <w:rPr>
          <w:b/>
          <w:i/>
          <w:szCs w:val="24"/>
        </w:rPr>
        <w:t>NOT APPLICABLE TO THIS CRUISE</w:t>
      </w:r>
    </w:p>
    <w:p w:rsidR="00CD59AF" w:rsidRPr="00CD59AF" w:rsidRDefault="00CD59AF" w:rsidP="00CD59AF">
      <w:pPr>
        <w:widowControl/>
        <w:suppressAutoHyphens/>
        <w:spacing w:before="100" w:after="100"/>
        <w:rPr>
          <w:iCs/>
          <w:szCs w:val="24"/>
        </w:rPr>
      </w:pPr>
    </w:p>
    <w:p w:rsidR="00FB0858" w:rsidRDefault="00CD59AF" w:rsidP="006D0781">
      <w:pPr>
        <w:widowControl/>
        <w:jc w:val="center"/>
      </w:pPr>
      <w:r>
        <w:rPr>
          <w:i/>
          <w:iCs/>
          <w:szCs w:val="24"/>
        </w:rPr>
        <w:br w:type="page"/>
      </w:r>
      <w:r w:rsidR="00FB0858" w:rsidRPr="00354F76">
        <w:rPr>
          <w:b/>
          <w:u w:val="single"/>
        </w:rPr>
        <w:lastRenderedPageBreak/>
        <w:t xml:space="preserve">Appendix </w:t>
      </w:r>
      <w:r w:rsidR="006D0781">
        <w:rPr>
          <w:b/>
          <w:u w:val="single"/>
        </w:rPr>
        <w:t>A</w:t>
      </w:r>
      <w:r w:rsidR="003C042F">
        <w:rPr>
          <w:b/>
          <w:u w:val="single"/>
        </w:rPr>
        <w:t xml:space="preserve"> – Hydrographic Observations</w:t>
      </w:r>
    </w:p>
    <w:p w:rsidR="003C042F" w:rsidRDefault="003C042F" w:rsidP="003C042F">
      <w:pPr>
        <w:widowControl/>
        <w:jc w:val="center"/>
        <w:rPr>
          <w:color w:val="222222"/>
          <w:sz w:val="22"/>
          <w:szCs w:val="22"/>
          <w:shd w:val="clear" w:color="auto" w:fill="FFFFFF"/>
        </w:rPr>
      </w:pPr>
      <w:r>
        <w:rPr>
          <w:color w:val="222222"/>
          <w:sz w:val="22"/>
          <w:szCs w:val="22"/>
          <w:shd w:val="clear" w:color="auto" w:fill="FFFFFF"/>
        </w:rPr>
        <w:t>NOAA Northeast Fisheries Science Center</w:t>
      </w:r>
    </w:p>
    <w:p w:rsidR="003C042F" w:rsidRPr="003C042F" w:rsidRDefault="003C042F" w:rsidP="003C042F">
      <w:pPr>
        <w:widowControl/>
        <w:jc w:val="center"/>
        <w:rPr>
          <w:sz w:val="22"/>
          <w:szCs w:val="22"/>
        </w:rPr>
      </w:pPr>
      <w:r>
        <w:rPr>
          <w:color w:val="222222"/>
          <w:sz w:val="22"/>
          <w:szCs w:val="22"/>
          <w:shd w:val="clear" w:color="auto" w:fill="FFFFFF"/>
        </w:rPr>
        <w:t xml:space="preserve">Primary Contact: </w:t>
      </w:r>
      <w:r w:rsidRPr="003C042F">
        <w:rPr>
          <w:color w:val="222222"/>
          <w:sz w:val="22"/>
          <w:szCs w:val="22"/>
          <w:shd w:val="clear" w:color="auto" w:fill="FFFFFF"/>
        </w:rPr>
        <w:t>Jon Hare (</w:t>
      </w:r>
      <w:r w:rsidRPr="003C042F">
        <w:rPr>
          <w:sz w:val="22"/>
          <w:szCs w:val="22"/>
        </w:rPr>
        <w:t>jon.hare@noaa.gov)</w:t>
      </w:r>
    </w:p>
    <w:p w:rsidR="003C042F" w:rsidRPr="003C042F" w:rsidRDefault="003C042F" w:rsidP="003C042F">
      <w:pPr>
        <w:pStyle w:val="ListParagraph"/>
        <w:ind w:left="0"/>
        <w:rPr>
          <w:color w:val="222222"/>
          <w:sz w:val="22"/>
          <w:szCs w:val="22"/>
          <w:shd w:val="clear" w:color="auto" w:fill="FFFFFF"/>
        </w:rPr>
      </w:pPr>
    </w:p>
    <w:p w:rsidR="003C042F" w:rsidRPr="003C042F" w:rsidRDefault="003C042F" w:rsidP="003C042F">
      <w:pPr>
        <w:pStyle w:val="ListParagraph"/>
        <w:ind w:left="0"/>
        <w:rPr>
          <w:color w:val="222222"/>
          <w:sz w:val="22"/>
          <w:szCs w:val="22"/>
          <w:shd w:val="clear" w:color="auto" w:fill="FFFFFF"/>
        </w:rPr>
      </w:pPr>
      <w:r w:rsidRPr="003C042F">
        <w:rPr>
          <w:color w:val="222222"/>
          <w:sz w:val="22"/>
          <w:szCs w:val="22"/>
          <w:shd w:val="clear" w:color="auto" w:fill="FFFFFF"/>
        </w:rPr>
        <w:t xml:space="preserve">The Oceanography Branch is interested in supporting cruise participants to obtain hydrographic data from the study region. This information will assist also us to assess broad-scale ecosystem properties and implications for fisheries. The </w:t>
      </w:r>
      <w:r w:rsidRPr="003C042F">
        <w:rPr>
          <w:i/>
          <w:color w:val="222222"/>
          <w:sz w:val="22"/>
          <w:szCs w:val="22"/>
          <w:shd w:val="clear" w:color="auto" w:fill="FFFFFF"/>
        </w:rPr>
        <w:t>Okeanos Explorer</w:t>
      </w:r>
      <w:r w:rsidRPr="003C042F">
        <w:rPr>
          <w:color w:val="222222"/>
          <w:sz w:val="22"/>
          <w:szCs w:val="22"/>
          <w:shd w:val="clear" w:color="auto" w:fill="FFFFFF"/>
        </w:rPr>
        <w:t xml:space="preserve"> has a </w:t>
      </w:r>
      <w:proofErr w:type="spellStart"/>
      <w:r w:rsidRPr="003C042F">
        <w:rPr>
          <w:color w:val="222222"/>
          <w:sz w:val="22"/>
          <w:szCs w:val="22"/>
          <w:shd w:val="clear" w:color="auto" w:fill="FFFFFF"/>
        </w:rPr>
        <w:t>SeaBird</w:t>
      </w:r>
      <w:proofErr w:type="spellEnd"/>
      <w:r w:rsidRPr="003C042F">
        <w:rPr>
          <w:color w:val="222222"/>
          <w:sz w:val="22"/>
          <w:szCs w:val="22"/>
          <w:shd w:val="clear" w:color="auto" w:fill="FFFFFF"/>
        </w:rPr>
        <w:t xml:space="preserve"> CTD and rosette. We request that:</w:t>
      </w:r>
    </w:p>
    <w:p w:rsidR="003C042F" w:rsidRPr="003C042F" w:rsidRDefault="003C042F" w:rsidP="003C042F">
      <w:pPr>
        <w:pStyle w:val="ListParagraph"/>
        <w:widowControl/>
        <w:numPr>
          <w:ilvl w:val="0"/>
          <w:numId w:val="24"/>
        </w:numPr>
        <w:spacing w:after="200" w:line="276" w:lineRule="auto"/>
        <w:rPr>
          <w:color w:val="222222"/>
          <w:sz w:val="22"/>
          <w:szCs w:val="22"/>
          <w:shd w:val="clear" w:color="auto" w:fill="FFFFFF"/>
        </w:rPr>
      </w:pPr>
      <w:r>
        <w:rPr>
          <w:color w:val="222222"/>
          <w:sz w:val="22"/>
          <w:szCs w:val="22"/>
          <w:shd w:val="clear" w:color="auto" w:fill="FFFFFF"/>
        </w:rPr>
        <w:t>A</w:t>
      </w:r>
      <w:r w:rsidRPr="003C042F">
        <w:rPr>
          <w:color w:val="222222"/>
          <w:sz w:val="22"/>
          <w:szCs w:val="22"/>
          <w:shd w:val="clear" w:color="auto" w:fill="FFFFFF"/>
        </w:rPr>
        <w:t xml:space="preserve"> NEMA string be provided to the CTD computer so that location is captured in the CTD data file;</w:t>
      </w:r>
    </w:p>
    <w:p w:rsidR="003C042F" w:rsidRPr="003C042F" w:rsidRDefault="009C31F8" w:rsidP="003C042F">
      <w:pPr>
        <w:pStyle w:val="ListParagraph"/>
        <w:widowControl/>
        <w:numPr>
          <w:ilvl w:val="0"/>
          <w:numId w:val="24"/>
        </w:numPr>
        <w:spacing w:after="200" w:line="276" w:lineRule="auto"/>
        <w:rPr>
          <w:sz w:val="22"/>
          <w:szCs w:val="22"/>
        </w:rPr>
      </w:pPr>
      <w:r>
        <w:rPr>
          <w:color w:val="222222"/>
          <w:sz w:val="22"/>
          <w:szCs w:val="22"/>
          <w:shd w:val="clear" w:color="auto" w:fill="FFFFFF"/>
        </w:rPr>
        <w:t>T</w:t>
      </w:r>
      <w:r w:rsidR="003C042F" w:rsidRPr="003C042F">
        <w:rPr>
          <w:color w:val="222222"/>
          <w:sz w:val="22"/>
          <w:szCs w:val="22"/>
          <w:shd w:val="clear" w:color="auto" w:fill="FFFFFF"/>
        </w:rPr>
        <w:t>he CTD be outfitted with the following additional sensors:  Dissolved Oxygen (DO), Oxygen Reduction Potential (ORP) and Altimeter;</w:t>
      </w:r>
    </w:p>
    <w:p w:rsidR="003C042F" w:rsidRPr="003C042F" w:rsidRDefault="009C31F8" w:rsidP="003C042F">
      <w:pPr>
        <w:pStyle w:val="ListParagraph"/>
        <w:widowControl/>
        <w:numPr>
          <w:ilvl w:val="0"/>
          <w:numId w:val="24"/>
        </w:numPr>
        <w:spacing w:after="200" w:line="276" w:lineRule="auto"/>
        <w:rPr>
          <w:sz w:val="22"/>
          <w:szCs w:val="22"/>
        </w:rPr>
      </w:pPr>
      <w:r>
        <w:rPr>
          <w:color w:val="222222"/>
          <w:sz w:val="22"/>
          <w:szCs w:val="22"/>
          <w:shd w:val="clear" w:color="auto" w:fill="FFFFFF"/>
        </w:rPr>
        <w:t>W</w:t>
      </w:r>
      <w:r w:rsidR="003C042F" w:rsidRPr="003C042F">
        <w:rPr>
          <w:color w:val="222222"/>
          <w:sz w:val="22"/>
          <w:szCs w:val="22"/>
          <w:shd w:val="clear" w:color="auto" w:fill="FFFFFF"/>
        </w:rPr>
        <w:t xml:space="preserve">ater samples be taken at the following depths: surface, 20m, 50m, 100m, 200m, 300m, 400m, 500m and near the bottom. (A protocol, log sheets, and supplies for collecting the nutrients samples from the water bottles will be provided. </w:t>
      </w:r>
    </w:p>
    <w:p w:rsidR="003C042F" w:rsidRPr="003C042F" w:rsidRDefault="009C31F8" w:rsidP="005D2264">
      <w:pPr>
        <w:pStyle w:val="ListParagraph"/>
        <w:widowControl/>
        <w:numPr>
          <w:ilvl w:val="0"/>
          <w:numId w:val="24"/>
        </w:numPr>
        <w:spacing w:after="200" w:line="276" w:lineRule="auto"/>
        <w:rPr>
          <w:sz w:val="22"/>
          <w:szCs w:val="22"/>
        </w:rPr>
      </w:pPr>
      <w:r>
        <w:rPr>
          <w:color w:val="222222"/>
          <w:sz w:val="22"/>
          <w:szCs w:val="22"/>
          <w:shd w:val="clear" w:color="auto" w:fill="FFFFFF"/>
        </w:rPr>
        <w:t>A</w:t>
      </w:r>
      <w:r w:rsidR="003C042F" w:rsidRPr="003C042F">
        <w:rPr>
          <w:color w:val="222222"/>
          <w:sz w:val="22"/>
          <w:szCs w:val="22"/>
          <w:shd w:val="clear" w:color="auto" w:fill="FFFFFF"/>
        </w:rPr>
        <w:t xml:space="preserve">ll CTD data (hex files, bottle files), SCS position and time data, calibration records for the instruments be provided. </w:t>
      </w:r>
    </w:p>
    <w:p w:rsidR="003C042F" w:rsidRPr="003C042F" w:rsidRDefault="003C042F" w:rsidP="005D2264">
      <w:pPr>
        <w:rPr>
          <w:b/>
          <w:i/>
          <w:sz w:val="22"/>
          <w:szCs w:val="22"/>
          <w:u w:val="single"/>
        </w:rPr>
      </w:pPr>
    </w:p>
    <w:p w:rsidR="005D2264" w:rsidRPr="003C042F" w:rsidRDefault="005D2264" w:rsidP="005D2264">
      <w:pPr>
        <w:rPr>
          <w:b/>
          <w:i/>
          <w:sz w:val="22"/>
          <w:szCs w:val="22"/>
          <w:u w:val="single"/>
        </w:rPr>
      </w:pPr>
      <w:r w:rsidRPr="003C042F">
        <w:rPr>
          <w:b/>
          <w:i/>
          <w:sz w:val="22"/>
          <w:szCs w:val="22"/>
          <w:u w:val="single"/>
        </w:rPr>
        <w:t>Protocol for Inorganic Nutrient Sampling</w:t>
      </w:r>
    </w:p>
    <w:p w:rsidR="005D2264" w:rsidRPr="003C042F" w:rsidRDefault="005D2264" w:rsidP="005D2264">
      <w:pPr>
        <w:rPr>
          <w:sz w:val="22"/>
          <w:szCs w:val="22"/>
        </w:rPr>
      </w:pPr>
    </w:p>
    <w:p w:rsidR="005D2264" w:rsidRPr="003C042F" w:rsidRDefault="005D2264" w:rsidP="009C31F8">
      <w:pPr>
        <w:widowControl/>
        <w:numPr>
          <w:ilvl w:val="0"/>
          <w:numId w:val="22"/>
        </w:numPr>
        <w:ind w:left="360"/>
        <w:rPr>
          <w:sz w:val="22"/>
          <w:szCs w:val="22"/>
        </w:rPr>
      </w:pPr>
      <w:r w:rsidRPr="003C042F">
        <w:rPr>
          <w:sz w:val="22"/>
          <w:szCs w:val="22"/>
        </w:rPr>
        <w:t>Record the following information on the Station Log sheet:</w:t>
      </w:r>
    </w:p>
    <w:p w:rsidR="005D2264" w:rsidRPr="003C042F" w:rsidRDefault="005D2264" w:rsidP="009C31F8">
      <w:pPr>
        <w:rPr>
          <w:sz w:val="22"/>
          <w:szCs w:val="22"/>
        </w:rPr>
      </w:pPr>
    </w:p>
    <w:p w:rsidR="005D2264" w:rsidRPr="003C042F" w:rsidRDefault="005D2264" w:rsidP="009C31F8">
      <w:pPr>
        <w:ind w:left="360"/>
        <w:rPr>
          <w:sz w:val="22"/>
          <w:szCs w:val="22"/>
        </w:rPr>
      </w:pPr>
      <w:r w:rsidRPr="003C042F">
        <w:rPr>
          <w:sz w:val="22"/>
          <w:szCs w:val="22"/>
        </w:rPr>
        <w:t>1. Station Number</w:t>
      </w:r>
    </w:p>
    <w:p w:rsidR="005D2264" w:rsidRPr="003C042F" w:rsidRDefault="005D2264" w:rsidP="009C31F8">
      <w:pPr>
        <w:ind w:left="360"/>
        <w:rPr>
          <w:sz w:val="22"/>
          <w:szCs w:val="22"/>
        </w:rPr>
      </w:pPr>
      <w:r w:rsidRPr="003C042F">
        <w:rPr>
          <w:sz w:val="22"/>
          <w:szCs w:val="22"/>
        </w:rPr>
        <w:t>2. Cast Number</w:t>
      </w:r>
    </w:p>
    <w:p w:rsidR="005D2264" w:rsidRPr="003C042F" w:rsidRDefault="005D2264" w:rsidP="009C31F8">
      <w:pPr>
        <w:ind w:left="360"/>
        <w:rPr>
          <w:sz w:val="22"/>
          <w:szCs w:val="22"/>
        </w:rPr>
      </w:pPr>
      <w:r w:rsidRPr="003C042F">
        <w:rPr>
          <w:sz w:val="22"/>
          <w:szCs w:val="22"/>
        </w:rPr>
        <w:t>3. Latitude</w:t>
      </w:r>
    </w:p>
    <w:p w:rsidR="005D2264" w:rsidRPr="003C042F" w:rsidRDefault="005D2264" w:rsidP="009C31F8">
      <w:pPr>
        <w:ind w:left="360"/>
        <w:rPr>
          <w:sz w:val="22"/>
          <w:szCs w:val="22"/>
        </w:rPr>
      </w:pPr>
      <w:r w:rsidRPr="003C042F">
        <w:rPr>
          <w:sz w:val="22"/>
          <w:szCs w:val="22"/>
        </w:rPr>
        <w:t>4. Longitude</w:t>
      </w:r>
    </w:p>
    <w:p w:rsidR="005D2264" w:rsidRPr="003C042F" w:rsidRDefault="005D2264" w:rsidP="009C31F8">
      <w:pPr>
        <w:ind w:left="360"/>
        <w:rPr>
          <w:sz w:val="22"/>
          <w:szCs w:val="22"/>
        </w:rPr>
      </w:pPr>
      <w:r w:rsidRPr="003C042F">
        <w:rPr>
          <w:sz w:val="22"/>
          <w:szCs w:val="22"/>
        </w:rPr>
        <w:t>5. Time of CTD cast</w:t>
      </w:r>
    </w:p>
    <w:p w:rsidR="005D2264" w:rsidRPr="00A63158" w:rsidRDefault="005D2264" w:rsidP="009C31F8">
      <w:pPr>
        <w:ind w:left="360"/>
        <w:rPr>
          <w:sz w:val="22"/>
          <w:szCs w:val="22"/>
        </w:rPr>
      </w:pPr>
      <w:r w:rsidRPr="00A63158">
        <w:rPr>
          <w:sz w:val="22"/>
          <w:szCs w:val="22"/>
        </w:rPr>
        <w:t>6. Bottom Depth (m)</w:t>
      </w:r>
    </w:p>
    <w:p w:rsidR="005D2264" w:rsidRPr="00A63158" w:rsidRDefault="005D2264" w:rsidP="009C31F8">
      <w:pPr>
        <w:ind w:left="360"/>
        <w:rPr>
          <w:sz w:val="22"/>
          <w:szCs w:val="22"/>
        </w:rPr>
      </w:pPr>
      <w:r w:rsidRPr="00A63158">
        <w:rPr>
          <w:sz w:val="22"/>
          <w:szCs w:val="22"/>
        </w:rPr>
        <w:t xml:space="preserve">7. Depth of </w:t>
      </w:r>
      <w:proofErr w:type="spellStart"/>
      <w:r w:rsidRPr="00A63158">
        <w:rPr>
          <w:sz w:val="22"/>
          <w:szCs w:val="22"/>
        </w:rPr>
        <w:t>Niskin</w:t>
      </w:r>
      <w:proofErr w:type="spellEnd"/>
      <w:r w:rsidRPr="00A63158">
        <w:rPr>
          <w:sz w:val="22"/>
          <w:szCs w:val="22"/>
        </w:rPr>
        <w:t xml:space="preserve"> bottle water sample (m)</w:t>
      </w:r>
    </w:p>
    <w:p w:rsidR="005D2264" w:rsidRPr="00A63158" w:rsidRDefault="005D2264" w:rsidP="009C31F8">
      <w:pPr>
        <w:ind w:left="360"/>
        <w:rPr>
          <w:sz w:val="22"/>
          <w:szCs w:val="22"/>
        </w:rPr>
      </w:pPr>
      <w:r w:rsidRPr="00A63158">
        <w:rPr>
          <w:sz w:val="22"/>
          <w:szCs w:val="22"/>
        </w:rPr>
        <w:t xml:space="preserve">8. Nutrient vial number that corresponds to </w:t>
      </w:r>
      <w:proofErr w:type="spellStart"/>
      <w:r w:rsidRPr="00A63158">
        <w:rPr>
          <w:sz w:val="22"/>
          <w:szCs w:val="22"/>
        </w:rPr>
        <w:t>Niskin</w:t>
      </w:r>
      <w:proofErr w:type="spellEnd"/>
      <w:r w:rsidRPr="00A63158">
        <w:rPr>
          <w:sz w:val="22"/>
          <w:szCs w:val="22"/>
        </w:rPr>
        <w:t xml:space="preserve"> bottle </w:t>
      </w:r>
    </w:p>
    <w:p w:rsidR="005D2264" w:rsidRPr="00A63158" w:rsidRDefault="005D2264" w:rsidP="009C31F8">
      <w:pPr>
        <w:rPr>
          <w:sz w:val="22"/>
          <w:szCs w:val="22"/>
        </w:rPr>
      </w:pPr>
    </w:p>
    <w:p w:rsidR="005D2264" w:rsidRPr="00A63158" w:rsidRDefault="005D2264" w:rsidP="009C31F8">
      <w:pPr>
        <w:ind w:firstLine="720"/>
        <w:rPr>
          <w:sz w:val="22"/>
          <w:szCs w:val="22"/>
        </w:rPr>
      </w:pPr>
      <w:r w:rsidRPr="00A63158">
        <w:rPr>
          <w:sz w:val="22"/>
          <w:szCs w:val="22"/>
        </w:rPr>
        <w:t>Standard depths to be sampled are:</w:t>
      </w:r>
    </w:p>
    <w:p w:rsidR="005D2264" w:rsidRPr="00A63158" w:rsidRDefault="005D2264" w:rsidP="009C31F8">
      <w:pPr>
        <w:rPr>
          <w:sz w:val="22"/>
          <w:szCs w:val="22"/>
        </w:rPr>
      </w:pPr>
      <w:r w:rsidRPr="00A63158">
        <w:rPr>
          <w:sz w:val="22"/>
          <w:szCs w:val="22"/>
        </w:rPr>
        <w:tab/>
      </w:r>
      <w:r w:rsidRPr="00A63158">
        <w:rPr>
          <w:sz w:val="22"/>
          <w:szCs w:val="22"/>
        </w:rPr>
        <w:tab/>
      </w:r>
      <w:proofErr w:type="gramStart"/>
      <w:r w:rsidRPr="00A63158">
        <w:rPr>
          <w:sz w:val="22"/>
          <w:szCs w:val="22"/>
        </w:rPr>
        <w:t>near</w:t>
      </w:r>
      <w:proofErr w:type="gramEnd"/>
      <w:r w:rsidRPr="00A63158">
        <w:rPr>
          <w:sz w:val="22"/>
          <w:szCs w:val="22"/>
        </w:rPr>
        <w:t xml:space="preserve"> bottom</w:t>
      </w:r>
    </w:p>
    <w:p w:rsidR="005D2264" w:rsidRPr="00A63158" w:rsidRDefault="005D2264" w:rsidP="009C31F8">
      <w:pPr>
        <w:rPr>
          <w:sz w:val="22"/>
          <w:szCs w:val="22"/>
        </w:rPr>
      </w:pPr>
      <w:r w:rsidRPr="00A63158">
        <w:rPr>
          <w:sz w:val="22"/>
          <w:szCs w:val="22"/>
        </w:rPr>
        <w:tab/>
      </w:r>
      <w:r w:rsidRPr="00A63158">
        <w:rPr>
          <w:sz w:val="22"/>
          <w:szCs w:val="22"/>
        </w:rPr>
        <w:tab/>
        <w:t xml:space="preserve">500 m </w:t>
      </w:r>
    </w:p>
    <w:p w:rsidR="005D2264" w:rsidRPr="00A63158" w:rsidRDefault="005D2264" w:rsidP="009C31F8">
      <w:pPr>
        <w:rPr>
          <w:sz w:val="22"/>
          <w:szCs w:val="22"/>
        </w:rPr>
      </w:pPr>
      <w:r w:rsidRPr="00A63158">
        <w:rPr>
          <w:sz w:val="22"/>
          <w:szCs w:val="22"/>
        </w:rPr>
        <w:tab/>
      </w:r>
      <w:r w:rsidRPr="00A63158">
        <w:rPr>
          <w:sz w:val="22"/>
          <w:szCs w:val="22"/>
        </w:rPr>
        <w:tab/>
        <w:t>250m</w:t>
      </w:r>
    </w:p>
    <w:p w:rsidR="005D2264" w:rsidRPr="00A63158" w:rsidRDefault="005D2264" w:rsidP="009C31F8">
      <w:pPr>
        <w:rPr>
          <w:sz w:val="22"/>
          <w:szCs w:val="22"/>
        </w:rPr>
      </w:pPr>
      <w:r w:rsidRPr="00A63158">
        <w:rPr>
          <w:sz w:val="22"/>
          <w:szCs w:val="22"/>
        </w:rPr>
        <w:tab/>
      </w:r>
      <w:r w:rsidRPr="00A63158">
        <w:rPr>
          <w:sz w:val="22"/>
          <w:szCs w:val="22"/>
        </w:rPr>
        <w:tab/>
        <w:t>200</w:t>
      </w:r>
    </w:p>
    <w:p w:rsidR="005D2264" w:rsidRPr="00A63158" w:rsidRDefault="005D2264" w:rsidP="009C31F8">
      <w:pPr>
        <w:rPr>
          <w:sz w:val="22"/>
          <w:szCs w:val="22"/>
        </w:rPr>
      </w:pPr>
      <w:r w:rsidRPr="00A63158">
        <w:rPr>
          <w:sz w:val="22"/>
          <w:szCs w:val="22"/>
        </w:rPr>
        <w:tab/>
      </w:r>
      <w:r w:rsidRPr="00A63158">
        <w:rPr>
          <w:sz w:val="22"/>
          <w:szCs w:val="22"/>
        </w:rPr>
        <w:tab/>
        <w:t>150</w:t>
      </w:r>
    </w:p>
    <w:p w:rsidR="005D2264" w:rsidRPr="00A63158" w:rsidRDefault="005D2264" w:rsidP="009C31F8">
      <w:pPr>
        <w:rPr>
          <w:sz w:val="22"/>
          <w:szCs w:val="22"/>
        </w:rPr>
      </w:pPr>
      <w:r w:rsidRPr="00A63158">
        <w:rPr>
          <w:sz w:val="22"/>
          <w:szCs w:val="22"/>
        </w:rPr>
        <w:tab/>
      </w:r>
      <w:r w:rsidRPr="00A63158">
        <w:rPr>
          <w:sz w:val="22"/>
          <w:szCs w:val="22"/>
        </w:rPr>
        <w:tab/>
        <w:t>100</w:t>
      </w:r>
    </w:p>
    <w:p w:rsidR="005D2264" w:rsidRPr="00A63158" w:rsidRDefault="005D2264" w:rsidP="009C31F8">
      <w:pPr>
        <w:rPr>
          <w:sz w:val="22"/>
          <w:szCs w:val="22"/>
        </w:rPr>
      </w:pPr>
      <w:r w:rsidRPr="00A63158">
        <w:rPr>
          <w:sz w:val="22"/>
          <w:szCs w:val="22"/>
        </w:rPr>
        <w:tab/>
      </w:r>
      <w:r w:rsidRPr="00A63158">
        <w:rPr>
          <w:sz w:val="22"/>
          <w:szCs w:val="22"/>
        </w:rPr>
        <w:tab/>
        <w:t>50</w:t>
      </w:r>
    </w:p>
    <w:p w:rsidR="005D2264" w:rsidRPr="00A63158" w:rsidRDefault="005D2264" w:rsidP="009C31F8">
      <w:pPr>
        <w:rPr>
          <w:sz w:val="22"/>
          <w:szCs w:val="22"/>
        </w:rPr>
      </w:pPr>
      <w:r w:rsidRPr="00A63158">
        <w:rPr>
          <w:sz w:val="22"/>
          <w:szCs w:val="22"/>
        </w:rPr>
        <w:tab/>
      </w:r>
      <w:r w:rsidRPr="00A63158">
        <w:rPr>
          <w:sz w:val="22"/>
          <w:szCs w:val="22"/>
        </w:rPr>
        <w:tab/>
        <w:t>30</w:t>
      </w:r>
    </w:p>
    <w:p w:rsidR="005D2264" w:rsidRPr="00A63158" w:rsidRDefault="005D2264" w:rsidP="009C31F8">
      <w:pPr>
        <w:rPr>
          <w:sz w:val="22"/>
          <w:szCs w:val="22"/>
        </w:rPr>
      </w:pPr>
      <w:r w:rsidRPr="00A63158">
        <w:rPr>
          <w:sz w:val="22"/>
          <w:szCs w:val="22"/>
        </w:rPr>
        <w:tab/>
      </w:r>
      <w:r w:rsidRPr="00A63158">
        <w:rPr>
          <w:sz w:val="22"/>
          <w:szCs w:val="22"/>
        </w:rPr>
        <w:tab/>
        <w:t>20</w:t>
      </w:r>
    </w:p>
    <w:p w:rsidR="005D2264" w:rsidRPr="00A63158" w:rsidRDefault="005D2264" w:rsidP="009C31F8">
      <w:pPr>
        <w:rPr>
          <w:sz w:val="22"/>
          <w:szCs w:val="22"/>
        </w:rPr>
      </w:pPr>
      <w:r w:rsidRPr="00A63158">
        <w:rPr>
          <w:sz w:val="22"/>
          <w:szCs w:val="22"/>
        </w:rPr>
        <w:tab/>
      </w:r>
      <w:r w:rsidRPr="00A63158">
        <w:rPr>
          <w:sz w:val="22"/>
          <w:szCs w:val="22"/>
        </w:rPr>
        <w:tab/>
        <w:t>10</w:t>
      </w:r>
    </w:p>
    <w:p w:rsidR="005D2264" w:rsidRPr="00A63158" w:rsidRDefault="005D2264" w:rsidP="009C31F8">
      <w:pPr>
        <w:rPr>
          <w:sz w:val="22"/>
          <w:szCs w:val="22"/>
        </w:rPr>
      </w:pPr>
      <w:r w:rsidRPr="00A63158">
        <w:rPr>
          <w:sz w:val="22"/>
          <w:szCs w:val="22"/>
        </w:rPr>
        <w:tab/>
      </w:r>
      <w:r w:rsidRPr="00A63158">
        <w:rPr>
          <w:sz w:val="22"/>
          <w:szCs w:val="22"/>
        </w:rPr>
        <w:tab/>
      </w:r>
      <w:proofErr w:type="gramStart"/>
      <w:r w:rsidRPr="00A63158">
        <w:rPr>
          <w:sz w:val="22"/>
          <w:szCs w:val="22"/>
        </w:rPr>
        <w:t>surface</w:t>
      </w:r>
      <w:proofErr w:type="gramEnd"/>
    </w:p>
    <w:p w:rsidR="005D2264" w:rsidRPr="00A63158" w:rsidRDefault="005D2264" w:rsidP="009C31F8">
      <w:pPr>
        <w:rPr>
          <w:sz w:val="22"/>
          <w:szCs w:val="22"/>
        </w:rPr>
      </w:pPr>
    </w:p>
    <w:p w:rsidR="005D2264" w:rsidRPr="00A63158" w:rsidRDefault="005D2264" w:rsidP="009C31F8">
      <w:pPr>
        <w:widowControl/>
        <w:numPr>
          <w:ilvl w:val="0"/>
          <w:numId w:val="21"/>
        </w:numPr>
        <w:ind w:left="360"/>
        <w:rPr>
          <w:sz w:val="22"/>
          <w:szCs w:val="22"/>
          <w:u w:val="single"/>
        </w:rPr>
      </w:pPr>
      <w:r w:rsidRPr="00A63158">
        <w:rPr>
          <w:sz w:val="22"/>
          <w:szCs w:val="22"/>
          <w:u w:val="single"/>
        </w:rPr>
        <w:t xml:space="preserve">Start sampling with the deepest </w:t>
      </w:r>
      <w:proofErr w:type="spellStart"/>
      <w:r w:rsidRPr="00A63158">
        <w:rPr>
          <w:sz w:val="22"/>
          <w:szCs w:val="22"/>
          <w:u w:val="single"/>
        </w:rPr>
        <w:t>Niskin</w:t>
      </w:r>
      <w:proofErr w:type="spellEnd"/>
      <w:r w:rsidRPr="00A63158">
        <w:rPr>
          <w:sz w:val="22"/>
          <w:szCs w:val="22"/>
          <w:u w:val="single"/>
        </w:rPr>
        <w:t xml:space="preserve"> bottle</w:t>
      </w:r>
    </w:p>
    <w:p w:rsidR="005D2264" w:rsidRPr="00A63158" w:rsidRDefault="005D2264" w:rsidP="009C31F8">
      <w:pPr>
        <w:rPr>
          <w:sz w:val="22"/>
          <w:szCs w:val="22"/>
          <w:u w:val="single"/>
        </w:rPr>
      </w:pPr>
    </w:p>
    <w:p w:rsidR="005D2264" w:rsidRPr="00A63158" w:rsidRDefault="005D2264" w:rsidP="009C31F8">
      <w:pPr>
        <w:widowControl/>
        <w:numPr>
          <w:ilvl w:val="0"/>
          <w:numId w:val="21"/>
        </w:numPr>
        <w:ind w:left="360"/>
        <w:rPr>
          <w:sz w:val="22"/>
          <w:szCs w:val="22"/>
        </w:rPr>
      </w:pPr>
      <w:r w:rsidRPr="00A63158">
        <w:rPr>
          <w:sz w:val="22"/>
          <w:szCs w:val="22"/>
          <w:u w:val="single"/>
        </w:rPr>
        <w:t>Rinse the syringe and plunger three times</w:t>
      </w:r>
      <w:r w:rsidRPr="00A63158">
        <w:rPr>
          <w:sz w:val="22"/>
          <w:szCs w:val="22"/>
        </w:rPr>
        <w:t xml:space="preserve"> -Open cock and rinse the 60ml syringe and plunger three times. </w:t>
      </w:r>
    </w:p>
    <w:p w:rsidR="005D2264" w:rsidRPr="00A63158" w:rsidRDefault="005D2264" w:rsidP="009C31F8">
      <w:pPr>
        <w:rPr>
          <w:sz w:val="22"/>
          <w:szCs w:val="22"/>
          <w:u w:val="single"/>
        </w:rPr>
      </w:pPr>
    </w:p>
    <w:p w:rsidR="005D2264" w:rsidRPr="00A63158" w:rsidRDefault="005D2264" w:rsidP="009C31F8">
      <w:pPr>
        <w:widowControl/>
        <w:numPr>
          <w:ilvl w:val="0"/>
          <w:numId w:val="21"/>
        </w:numPr>
        <w:ind w:left="360"/>
        <w:rPr>
          <w:sz w:val="22"/>
          <w:szCs w:val="22"/>
        </w:rPr>
      </w:pPr>
      <w:r w:rsidRPr="00A63158">
        <w:rPr>
          <w:sz w:val="22"/>
          <w:szCs w:val="22"/>
          <w:u w:val="single"/>
        </w:rPr>
        <w:lastRenderedPageBreak/>
        <w:t>Rinse the sample vial three times</w:t>
      </w:r>
      <w:r w:rsidRPr="00A63158">
        <w:rPr>
          <w:sz w:val="22"/>
          <w:szCs w:val="22"/>
        </w:rPr>
        <w:t xml:space="preserve"> - Fill the plunger with the sample seawater, attach filter head (0.45micron disc), and dispense a small volume into the acid washed 20ml scintillation vial, replace the cap, shake and then discard water from vial. Repeat this rinse two more times. </w:t>
      </w:r>
    </w:p>
    <w:p w:rsidR="005D2264" w:rsidRPr="00A63158" w:rsidRDefault="005D2264" w:rsidP="009C31F8">
      <w:pPr>
        <w:rPr>
          <w:sz w:val="22"/>
          <w:szCs w:val="22"/>
          <w:u w:val="single"/>
        </w:rPr>
      </w:pPr>
    </w:p>
    <w:p w:rsidR="005D2264" w:rsidRPr="00A63158" w:rsidRDefault="005D2264" w:rsidP="009C31F8">
      <w:pPr>
        <w:widowControl/>
        <w:numPr>
          <w:ilvl w:val="0"/>
          <w:numId w:val="21"/>
        </w:numPr>
        <w:ind w:left="360"/>
        <w:rPr>
          <w:sz w:val="22"/>
          <w:szCs w:val="22"/>
        </w:rPr>
      </w:pPr>
      <w:r w:rsidRPr="00A63158">
        <w:rPr>
          <w:sz w:val="22"/>
          <w:szCs w:val="22"/>
          <w:u w:val="single"/>
        </w:rPr>
        <w:t>Take nutrient sample</w:t>
      </w:r>
      <w:r w:rsidRPr="00A63158">
        <w:rPr>
          <w:sz w:val="22"/>
          <w:szCs w:val="22"/>
        </w:rPr>
        <w:t xml:space="preserve"> - After the vial and cap have been rinsed, slowly dispense the filtered seawater sample into the vial. DO NOT over fill vial. The total volume needed is only 10ml (the vial should not exceed ¾ full). If possible keep nutrient vial numbers in sequential order. Place the vial in an ice bath until all the samples have been collected from the remaining </w:t>
      </w:r>
      <w:proofErr w:type="spellStart"/>
      <w:r w:rsidRPr="00A63158">
        <w:rPr>
          <w:sz w:val="22"/>
          <w:szCs w:val="22"/>
        </w:rPr>
        <w:t>Niskin</w:t>
      </w:r>
      <w:proofErr w:type="spellEnd"/>
      <w:r w:rsidRPr="00A63158">
        <w:rPr>
          <w:sz w:val="22"/>
          <w:szCs w:val="22"/>
        </w:rPr>
        <w:t xml:space="preserve"> bottles. </w:t>
      </w:r>
    </w:p>
    <w:p w:rsidR="005D2264" w:rsidRPr="00A63158" w:rsidRDefault="005D2264" w:rsidP="009C31F8">
      <w:pPr>
        <w:rPr>
          <w:sz w:val="22"/>
          <w:szCs w:val="22"/>
          <w:u w:val="single"/>
        </w:rPr>
      </w:pPr>
    </w:p>
    <w:p w:rsidR="005D2264" w:rsidRPr="00A63158" w:rsidRDefault="005D2264" w:rsidP="009C31F8">
      <w:pPr>
        <w:widowControl/>
        <w:numPr>
          <w:ilvl w:val="0"/>
          <w:numId w:val="21"/>
        </w:numPr>
        <w:ind w:left="360"/>
        <w:rPr>
          <w:sz w:val="22"/>
          <w:szCs w:val="22"/>
          <w:u w:val="single"/>
        </w:rPr>
      </w:pPr>
      <w:r w:rsidRPr="00A63158">
        <w:rPr>
          <w:sz w:val="22"/>
          <w:szCs w:val="22"/>
          <w:u w:val="single"/>
        </w:rPr>
        <w:t>Freeze samples</w:t>
      </w:r>
      <w:r w:rsidRPr="00A63158">
        <w:rPr>
          <w:sz w:val="22"/>
          <w:szCs w:val="22"/>
        </w:rPr>
        <w:t xml:space="preserve"> - Once all the samples have been collected from a station, place them in a freezer and keep frozen until analysis.</w:t>
      </w:r>
    </w:p>
    <w:p w:rsidR="005D2264" w:rsidRPr="00A63158" w:rsidRDefault="005D2264" w:rsidP="009C31F8">
      <w:pPr>
        <w:rPr>
          <w:sz w:val="22"/>
          <w:szCs w:val="22"/>
          <w:u w:val="single"/>
        </w:rPr>
      </w:pPr>
    </w:p>
    <w:p w:rsidR="005D2264" w:rsidRPr="00A63158" w:rsidRDefault="005D2264" w:rsidP="009C31F8">
      <w:pPr>
        <w:rPr>
          <w:sz w:val="22"/>
          <w:szCs w:val="22"/>
        </w:rPr>
      </w:pPr>
      <w:r w:rsidRPr="00A63158">
        <w:rPr>
          <w:sz w:val="22"/>
          <w:szCs w:val="22"/>
          <w:u w:val="single"/>
        </w:rPr>
        <w:t>Notes</w:t>
      </w:r>
    </w:p>
    <w:p w:rsidR="005D2264" w:rsidRPr="00A63158" w:rsidRDefault="005D2264" w:rsidP="009C31F8">
      <w:pPr>
        <w:rPr>
          <w:sz w:val="22"/>
          <w:szCs w:val="22"/>
        </w:rPr>
      </w:pPr>
      <w:r w:rsidRPr="00A63158">
        <w:rPr>
          <w:sz w:val="22"/>
          <w:szCs w:val="22"/>
        </w:rPr>
        <w:t xml:space="preserve">The filter does not need to be changed in between depths only between stations. </w:t>
      </w:r>
    </w:p>
    <w:p w:rsidR="005D2264" w:rsidRPr="00A63158" w:rsidRDefault="005D2264" w:rsidP="009C31F8">
      <w:pPr>
        <w:rPr>
          <w:sz w:val="22"/>
          <w:szCs w:val="22"/>
        </w:rPr>
      </w:pPr>
    </w:p>
    <w:p w:rsidR="005D2264" w:rsidRPr="00A63158" w:rsidRDefault="005D2264" w:rsidP="009C31F8">
      <w:pPr>
        <w:rPr>
          <w:sz w:val="22"/>
          <w:szCs w:val="22"/>
        </w:rPr>
      </w:pPr>
      <w:r w:rsidRPr="00A63158">
        <w:rPr>
          <w:sz w:val="22"/>
          <w:szCs w:val="22"/>
        </w:rPr>
        <w:t>It is best to keep samples in a separate freezer than the one used for fish samples.</w:t>
      </w:r>
    </w:p>
    <w:p w:rsidR="005D2264" w:rsidRPr="00054E9E" w:rsidRDefault="005D2264" w:rsidP="009C31F8">
      <w:pPr>
        <w:rPr>
          <w:b/>
        </w:rPr>
      </w:pPr>
    </w:p>
    <w:p w:rsidR="005D2264" w:rsidRPr="005D2264" w:rsidRDefault="005D2264" w:rsidP="00FB0858">
      <w:pPr>
        <w:jc w:val="center"/>
      </w:pPr>
    </w:p>
    <w:p w:rsidR="009C31F8" w:rsidRDefault="009C31F8">
      <w:pPr>
        <w:widowControl/>
        <w:rPr>
          <w:b/>
          <w:u w:val="single"/>
        </w:rPr>
      </w:pPr>
      <w:r>
        <w:rPr>
          <w:b/>
          <w:u w:val="single"/>
        </w:rPr>
        <w:br w:type="page"/>
      </w:r>
    </w:p>
    <w:p w:rsidR="006D0781" w:rsidRDefault="00FB0858" w:rsidP="006D0781">
      <w:pPr>
        <w:widowControl/>
        <w:jc w:val="center"/>
        <w:rPr>
          <w:b/>
          <w:u w:val="single"/>
        </w:rPr>
      </w:pPr>
      <w:r w:rsidRPr="00354F76">
        <w:rPr>
          <w:b/>
          <w:u w:val="single"/>
        </w:rPr>
        <w:lastRenderedPageBreak/>
        <w:t xml:space="preserve">Appendix </w:t>
      </w:r>
      <w:r w:rsidR="006D0781">
        <w:rPr>
          <w:b/>
          <w:u w:val="single"/>
        </w:rPr>
        <w:t>B – Categorical Exclusion</w:t>
      </w:r>
    </w:p>
    <w:p w:rsidR="006D0781" w:rsidRDefault="006D0781" w:rsidP="000B720F">
      <w:pPr>
        <w:widowControl/>
        <w:jc w:val="center"/>
        <w:rPr>
          <w:b/>
          <w:u w:val="single"/>
        </w:rPr>
      </w:pPr>
      <w:r>
        <w:rPr>
          <w:b/>
          <w:u w:val="single"/>
        </w:rPr>
        <w:br w:type="page"/>
      </w:r>
      <w:r w:rsidR="000B720F" w:rsidRPr="000B720F">
        <w:rPr>
          <w:noProof/>
          <w:snapToGrid/>
        </w:rPr>
        <w:lastRenderedPageBreak/>
        <w:drawing>
          <wp:inline distT="0" distB="0" distL="0" distR="0" wp14:anchorId="633FD951" wp14:editId="2380ED77">
            <wp:extent cx="5575465" cy="7214536"/>
            <wp:effectExtent l="0" t="0" r="6350" b="5715"/>
            <wp:docPr id="3" name="Picture 3" descr="E:\OKEANOS EXPLORER\2013 NE Canyons Cruise Planning\Cruise Plan\EX1304_CategorialExclusion_Sign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KEANOS EXPLORER\2013 NE Canyons Cruise Planning\Cruise Plan\EX1304_CategorialExclusion_Signed1 cop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5997" cy="7215224"/>
                    </a:xfrm>
                    <a:prstGeom prst="rect">
                      <a:avLst/>
                    </a:prstGeom>
                    <a:noFill/>
                    <a:ln>
                      <a:noFill/>
                    </a:ln>
                  </pic:spPr>
                </pic:pic>
              </a:graphicData>
            </a:graphic>
          </wp:inline>
        </w:drawing>
      </w:r>
    </w:p>
    <w:p w:rsidR="000B720F" w:rsidRDefault="000B720F">
      <w:pPr>
        <w:widowControl/>
        <w:rPr>
          <w:b/>
          <w:u w:val="single"/>
        </w:rPr>
      </w:pPr>
      <w:r>
        <w:rPr>
          <w:b/>
          <w:u w:val="single"/>
        </w:rPr>
        <w:br w:type="page"/>
      </w:r>
    </w:p>
    <w:p w:rsidR="000B720F" w:rsidRDefault="000B720F">
      <w:pPr>
        <w:widowControl/>
        <w:rPr>
          <w:b/>
          <w:u w:val="single"/>
        </w:rPr>
      </w:pPr>
      <w:r w:rsidRPr="000B720F">
        <w:rPr>
          <w:noProof/>
          <w:snapToGrid/>
        </w:rPr>
        <w:lastRenderedPageBreak/>
        <w:drawing>
          <wp:inline distT="0" distB="0" distL="0" distR="0" wp14:anchorId="18DC08C5" wp14:editId="4C49228A">
            <wp:extent cx="5937885" cy="7683500"/>
            <wp:effectExtent l="0" t="0" r="5715" b="0"/>
            <wp:docPr id="4" name="Picture 4" descr="E:\OKEANOS EXPLORER\2013 NE Canyons Cruise Planning\Cruise Plan\EX1304_CategorialExclusion_Signed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KEANOS EXPLORER\2013 NE Canyons Cruise Planning\Cruise Plan\EX1304_CategorialExclusion_Signed2 cop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rsidR="000B720F" w:rsidRDefault="000B720F" w:rsidP="006D0781">
      <w:pPr>
        <w:jc w:val="center"/>
        <w:rPr>
          <w:b/>
          <w:u w:val="single"/>
        </w:rPr>
      </w:pPr>
    </w:p>
    <w:p w:rsidR="006D0781" w:rsidRPr="00354F76" w:rsidRDefault="006D0781" w:rsidP="006D0781">
      <w:pPr>
        <w:jc w:val="center"/>
        <w:rPr>
          <w:b/>
          <w:u w:val="single"/>
        </w:rPr>
      </w:pPr>
      <w:r w:rsidRPr="00354F76">
        <w:rPr>
          <w:b/>
          <w:u w:val="single"/>
        </w:rPr>
        <w:lastRenderedPageBreak/>
        <w:t xml:space="preserve">Appendix </w:t>
      </w:r>
      <w:r>
        <w:rPr>
          <w:b/>
          <w:u w:val="single"/>
        </w:rPr>
        <w:t>C – Data Management Plan</w:t>
      </w:r>
    </w:p>
    <w:p w:rsidR="006D0781" w:rsidRPr="006D0781" w:rsidRDefault="006D0781" w:rsidP="006D0781">
      <w:pPr>
        <w:widowControl/>
        <w:rPr>
          <w:b/>
        </w:rPr>
      </w:pPr>
    </w:p>
    <w:p w:rsidR="006D0781" w:rsidRDefault="006D0781">
      <w:pPr>
        <w:widowControl/>
        <w:rPr>
          <w:b/>
          <w:u w:val="single"/>
        </w:rPr>
      </w:pPr>
      <w:r>
        <w:rPr>
          <w:b/>
          <w:u w:val="single"/>
        </w:rPr>
        <w:br w:type="page"/>
      </w:r>
    </w:p>
    <w:p w:rsidR="006D0781" w:rsidRPr="00354F76" w:rsidRDefault="006D0781" w:rsidP="006D0781">
      <w:pPr>
        <w:jc w:val="center"/>
        <w:rPr>
          <w:b/>
          <w:u w:val="single"/>
        </w:rPr>
      </w:pPr>
      <w:r w:rsidRPr="00354F76">
        <w:rPr>
          <w:b/>
          <w:u w:val="single"/>
        </w:rPr>
        <w:lastRenderedPageBreak/>
        <w:t xml:space="preserve">Appendix </w:t>
      </w:r>
      <w:r>
        <w:rPr>
          <w:b/>
          <w:u w:val="single"/>
        </w:rPr>
        <w:t>D</w:t>
      </w:r>
    </w:p>
    <w:p w:rsidR="006D0781" w:rsidRDefault="006D0781" w:rsidP="006D0781">
      <w:pPr>
        <w:jc w:val="center"/>
        <w:rPr>
          <w:b/>
        </w:rPr>
      </w:pPr>
    </w:p>
    <w:p w:rsidR="006D0781" w:rsidRDefault="006D0781" w:rsidP="006D0781">
      <w:pPr>
        <w:jc w:val="center"/>
        <w:rPr>
          <w:b/>
        </w:rPr>
      </w:pPr>
      <w:r>
        <w:rPr>
          <w:b/>
        </w:rPr>
        <w:t>EMERGENCY DATA SHEET</w:t>
      </w:r>
    </w:p>
    <w:p w:rsidR="006D0781" w:rsidRDefault="006D0781" w:rsidP="006D0781">
      <w:pPr>
        <w:jc w:val="center"/>
        <w:rPr>
          <w:b/>
        </w:rPr>
      </w:pPr>
      <w:r>
        <w:rPr>
          <w:b/>
        </w:rPr>
        <w:t>NOAA OKEANOS EXPLORER</w:t>
      </w:r>
    </w:p>
    <w:p w:rsidR="006D0781" w:rsidRDefault="006D0781" w:rsidP="006D0781">
      <w:pPr>
        <w:rPr>
          <w:b/>
        </w:rPr>
      </w:pPr>
    </w:p>
    <w:p w:rsidR="006D0781" w:rsidRPr="00117715" w:rsidRDefault="006D0781" w:rsidP="006D0781">
      <w:r w:rsidRPr="00117715">
        <w:t xml:space="preserve">PRINT CLEARLY </w:t>
      </w:r>
    </w:p>
    <w:p w:rsidR="006D0781" w:rsidRDefault="006D0781" w:rsidP="006D0781">
      <w:pPr>
        <w:rPr>
          <w:b/>
        </w:rPr>
      </w:pPr>
    </w:p>
    <w:p w:rsidR="006D0781" w:rsidRDefault="006D0781" w:rsidP="006D0781">
      <w:pPr>
        <w:rPr>
          <w:b/>
        </w:rPr>
      </w:pPr>
      <w:r>
        <w:rPr>
          <w:b/>
        </w:rPr>
        <w:t>NAME: __________________________________________________________</w:t>
      </w:r>
    </w:p>
    <w:p w:rsidR="006D0781" w:rsidRDefault="006D0781" w:rsidP="006D0781">
      <w:r>
        <w:rPr>
          <w:b/>
        </w:rPr>
        <w:tab/>
      </w:r>
      <w:r>
        <w:rPr>
          <w:b/>
        </w:rPr>
        <w:tab/>
      </w:r>
      <w:r>
        <w:rPr>
          <w:b/>
        </w:rPr>
        <w:tab/>
        <w:t xml:space="preserve"> </w:t>
      </w:r>
      <w:r>
        <w:rPr>
          <w:b/>
        </w:rPr>
        <w:tab/>
      </w:r>
      <w:r>
        <w:t>(Last, First, Middle)</w:t>
      </w:r>
    </w:p>
    <w:p w:rsidR="006D0781" w:rsidRDefault="006D0781" w:rsidP="006D0781"/>
    <w:p w:rsidR="006D0781" w:rsidRDefault="006D0781" w:rsidP="006D0781">
      <w:r>
        <w:t>Mailing Address ____________________________________________________</w:t>
      </w:r>
    </w:p>
    <w:p w:rsidR="006D0781" w:rsidRDefault="006D0781" w:rsidP="006D0781">
      <w:r>
        <w:tab/>
      </w:r>
      <w:r>
        <w:tab/>
      </w:r>
      <w:r>
        <w:tab/>
      </w:r>
      <w:r>
        <w:tab/>
      </w:r>
    </w:p>
    <w:p w:rsidR="006D0781" w:rsidRDefault="006D0781" w:rsidP="006D0781">
      <w:r>
        <w:tab/>
      </w:r>
      <w:r>
        <w:tab/>
      </w:r>
      <w:r>
        <w:tab/>
      </w:r>
      <w:r>
        <w:tab/>
        <w:t xml:space="preserve">  _____________________________________________________</w:t>
      </w:r>
    </w:p>
    <w:p w:rsidR="006D0781" w:rsidRDefault="006D0781" w:rsidP="006D0781"/>
    <w:p w:rsidR="006D0781" w:rsidRDefault="006D0781" w:rsidP="006D0781">
      <w:pPr>
        <w:rPr>
          <w:b/>
        </w:rPr>
      </w:pPr>
      <w:r>
        <w:tab/>
      </w:r>
      <w:r>
        <w:tab/>
      </w:r>
      <w:r>
        <w:tab/>
      </w:r>
      <w:r>
        <w:tab/>
        <w:t xml:space="preserve">  _____________________________________________________</w:t>
      </w:r>
      <w:r>
        <w:tab/>
      </w:r>
      <w:r>
        <w:rPr>
          <w:b/>
        </w:rPr>
        <w:tab/>
      </w:r>
    </w:p>
    <w:p w:rsidR="006D0781" w:rsidRDefault="006D0781" w:rsidP="006D0781">
      <w:r>
        <w:rPr>
          <w:b/>
        </w:rPr>
        <w:tab/>
      </w:r>
      <w:r>
        <w:rPr>
          <w:b/>
        </w:rPr>
        <w:tab/>
      </w:r>
      <w:r>
        <w:rPr>
          <w:b/>
        </w:rPr>
        <w:tab/>
      </w:r>
      <w:r>
        <w:rPr>
          <w:b/>
        </w:rPr>
        <w:tab/>
      </w:r>
      <w:r>
        <w:rPr>
          <w:b/>
        </w:rPr>
        <w:tab/>
      </w:r>
      <w:r>
        <w:rPr>
          <w:b/>
        </w:rPr>
        <w:tab/>
      </w:r>
      <w:r>
        <w:rPr>
          <w:b/>
        </w:rPr>
        <w:tab/>
      </w:r>
      <w:r>
        <w:rPr>
          <w:b/>
        </w:rPr>
        <w:tab/>
      </w:r>
      <w:r>
        <w:rPr>
          <w:b/>
        </w:rPr>
        <w:tab/>
      </w:r>
      <w:r>
        <w:t>(Other than the ship address)</w:t>
      </w:r>
    </w:p>
    <w:p w:rsidR="006D0781" w:rsidRDefault="006D0781" w:rsidP="006D0781"/>
    <w:p w:rsidR="006D0781" w:rsidRDefault="006D0781" w:rsidP="006D0781">
      <w:r>
        <w:t>Phone (Home) _________________________________________________________</w:t>
      </w:r>
    </w:p>
    <w:p w:rsidR="006D0781" w:rsidRPr="00117715" w:rsidRDefault="006D0781" w:rsidP="006D0781"/>
    <w:p w:rsidR="006D0781" w:rsidRDefault="006D0781" w:rsidP="006D0781">
      <w:r w:rsidRPr="00117715">
        <w:tab/>
        <w:t xml:space="preserve">     (C</w:t>
      </w:r>
      <w:r>
        <w:t>ell</w:t>
      </w:r>
      <w:r w:rsidRPr="00117715">
        <w:t>)</w:t>
      </w:r>
      <w:r>
        <w:t xml:space="preserve"> ___________________________________________________________</w:t>
      </w:r>
    </w:p>
    <w:p w:rsidR="006D0781" w:rsidRDefault="006D0781" w:rsidP="006D0781"/>
    <w:p w:rsidR="006D0781" w:rsidRDefault="006D0781" w:rsidP="006D0781">
      <w:r>
        <w:t>Date of Birth ___________________________________________________________</w:t>
      </w:r>
    </w:p>
    <w:p w:rsidR="006D0781" w:rsidRDefault="006D0781" w:rsidP="006D0781"/>
    <w:p w:rsidR="006D0781" w:rsidRDefault="006D0781" w:rsidP="006D0781"/>
    <w:p w:rsidR="006D0781" w:rsidRDefault="006D0781" w:rsidP="006D0781">
      <w:r>
        <w:t>Emergency Contact: _____________________________________________________</w:t>
      </w:r>
    </w:p>
    <w:p w:rsidR="006D0781" w:rsidRDefault="006D0781" w:rsidP="006D0781">
      <w:r>
        <w:tab/>
      </w:r>
      <w:r>
        <w:tab/>
      </w:r>
      <w:r>
        <w:tab/>
      </w:r>
      <w:r>
        <w:tab/>
      </w:r>
      <w:r>
        <w:tab/>
      </w:r>
      <w:r>
        <w:tab/>
      </w:r>
      <w:r>
        <w:tab/>
      </w:r>
      <w:r>
        <w:tab/>
      </w:r>
      <w:r>
        <w:tab/>
      </w:r>
      <w:r>
        <w:tab/>
        <w:t>(Name and Relationship)</w:t>
      </w:r>
    </w:p>
    <w:p w:rsidR="006D0781" w:rsidRDefault="006D0781" w:rsidP="006D0781"/>
    <w:p w:rsidR="006D0781" w:rsidRDefault="006D0781" w:rsidP="006D0781">
      <w:r>
        <w:t>Address:  ______________________________________________________________</w:t>
      </w:r>
    </w:p>
    <w:p w:rsidR="006D0781" w:rsidRDefault="006D0781" w:rsidP="006D0781"/>
    <w:p w:rsidR="006D0781" w:rsidRDefault="006D0781" w:rsidP="006D0781">
      <w:r>
        <w:tab/>
      </w:r>
      <w:r>
        <w:tab/>
        <w:t xml:space="preserve">    ______________________________________________________________</w:t>
      </w:r>
    </w:p>
    <w:p w:rsidR="006D0781" w:rsidRDefault="006D0781" w:rsidP="006D0781"/>
    <w:p w:rsidR="006D0781" w:rsidRDefault="006D0781" w:rsidP="006D0781">
      <w:r>
        <w:tab/>
      </w:r>
      <w:r>
        <w:tab/>
        <w:t xml:space="preserve">   _______________________________________________________________</w:t>
      </w:r>
    </w:p>
    <w:p w:rsidR="006D0781" w:rsidRDefault="006D0781" w:rsidP="006D0781"/>
    <w:p w:rsidR="006D0781" w:rsidRDefault="006D0781" w:rsidP="006D0781">
      <w:r>
        <w:tab/>
      </w:r>
      <w:r>
        <w:tab/>
        <w:t>Phone (Home) ____________________________________________________</w:t>
      </w:r>
    </w:p>
    <w:p w:rsidR="006D0781" w:rsidRDefault="006D0781" w:rsidP="006D0781"/>
    <w:p w:rsidR="006D0781" w:rsidRDefault="006D0781" w:rsidP="006D0781">
      <w:r>
        <w:tab/>
      </w:r>
      <w:r>
        <w:tab/>
      </w:r>
      <w:r>
        <w:tab/>
      </w:r>
      <w:r>
        <w:tab/>
        <w:t>(Work) ____________________________________________________</w:t>
      </w:r>
    </w:p>
    <w:p w:rsidR="006D0781" w:rsidRDefault="006D0781" w:rsidP="006D0781"/>
    <w:p w:rsidR="006D0781" w:rsidRDefault="006D0781" w:rsidP="006D0781">
      <w:r>
        <w:tab/>
      </w:r>
      <w:r>
        <w:tab/>
      </w:r>
      <w:r>
        <w:tab/>
      </w:r>
      <w:r>
        <w:tab/>
        <w:t>(Cell) _____________________________________________________</w:t>
      </w:r>
    </w:p>
    <w:p w:rsidR="006D0781" w:rsidRDefault="006D0781" w:rsidP="006D0781"/>
    <w:p w:rsidR="006D0781" w:rsidRDefault="006D0781" w:rsidP="006D0781">
      <w:r>
        <w:t>Email: ________________________________________________________________</w:t>
      </w:r>
    </w:p>
    <w:p w:rsidR="006D0781" w:rsidRDefault="006D0781" w:rsidP="006D0781"/>
    <w:p w:rsidR="006D0781" w:rsidRDefault="006D0781" w:rsidP="006D0781">
      <w:r>
        <w:t>Signature __________________________________ Date _______________________</w:t>
      </w:r>
    </w:p>
    <w:p w:rsidR="00F415F8" w:rsidRPr="00F415F8" w:rsidRDefault="00F415F8" w:rsidP="006D0781">
      <w:pPr>
        <w:widowControl/>
        <w:rPr>
          <w:b/>
        </w:rPr>
      </w:pPr>
    </w:p>
    <w:sectPr w:rsidR="00F415F8" w:rsidRPr="00F415F8" w:rsidSect="00387EFD">
      <w:footerReference w:type="even" r:id="rId39"/>
      <w:footerReference w:type="default" r:id="rId40"/>
      <w:headerReference w:type="first" r:id="rId41"/>
      <w:endnotePr>
        <w:numFmt w:val="decimal"/>
      </w:endnotePr>
      <w:pgSz w:w="12240" w:h="15840"/>
      <w:pgMar w:top="1440" w:right="1440" w:bottom="1440" w:left="1440" w:header="1440" w:footer="1440"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0FBD" w:rsidRDefault="00A10FBD">
      <w:r>
        <w:separator/>
      </w:r>
    </w:p>
  </w:endnote>
  <w:endnote w:type="continuationSeparator" w:id="0">
    <w:p w:rsidR="00A10FBD" w:rsidRDefault="00A10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hicago">
    <w:altName w:val="Arial"/>
    <w:charset w:val="00"/>
    <w:family w:val="swiss"/>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525" w:rsidRDefault="004B552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4B5525" w:rsidRDefault="004B55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525" w:rsidRDefault="004B5525">
    <w:pPr>
      <w:spacing w:line="240" w:lineRule="exact"/>
    </w:pPr>
  </w:p>
  <w:p w:rsidR="004B5525" w:rsidRDefault="004B5525">
    <w:pPr>
      <w:framePr w:wrap="around" w:vAnchor="text" w:hAnchor="margin" w:xAlign="center" w:y="1"/>
      <w:jc w:val="center"/>
    </w:pPr>
    <w:r>
      <w:fldChar w:fldCharType="begin"/>
    </w:r>
    <w:r>
      <w:instrText xml:space="preserve">PAGE </w:instrText>
    </w:r>
    <w:r>
      <w:fldChar w:fldCharType="separate"/>
    </w:r>
    <w:r w:rsidR="00390AFD">
      <w:rPr>
        <w:noProof/>
      </w:rPr>
      <w:t>5</w:t>
    </w:r>
    <w:r>
      <w:rPr>
        <w:noProof/>
      </w:rPr>
      <w:fldChar w:fldCharType="end"/>
    </w:r>
  </w:p>
  <w:p w:rsidR="004B5525" w:rsidRDefault="004B552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0FBD" w:rsidRDefault="00A10FBD">
      <w:r>
        <w:separator/>
      </w:r>
    </w:p>
  </w:footnote>
  <w:footnote w:type="continuationSeparator" w:id="0">
    <w:p w:rsidR="00A10FBD" w:rsidRDefault="00A10F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b/>
        <w:color w:val="FF0000"/>
        <w:sz w:val="32"/>
        <w:szCs w:val="32"/>
      </w:rPr>
      <w:id w:val="1416797"/>
      <w:docPartObj>
        <w:docPartGallery w:val="Watermarks"/>
        <w:docPartUnique/>
      </w:docPartObj>
    </w:sdtPr>
    <w:sdtEndPr/>
    <w:sdtContent>
      <w:p w:rsidR="004B5525" w:rsidRPr="00656258" w:rsidRDefault="00390AFD" w:rsidP="00656258">
        <w:pPr>
          <w:pStyle w:val="Header"/>
          <w:jc w:val="center"/>
          <w:rPr>
            <w:rFonts w:ascii="Arial" w:hAnsi="Arial" w:cs="Arial"/>
            <w:b/>
            <w:color w:val="FF0000"/>
            <w:sz w:val="32"/>
            <w:szCs w:val="32"/>
          </w:rPr>
        </w:pPr>
        <w:r>
          <w:rPr>
            <w:rFonts w:ascii="Arial" w:hAnsi="Arial" w:cs="Arial"/>
            <w:b/>
            <w:noProof/>
            <w:color w:val="FF0000"/>
            <w:sz w:val="32"/>
            <w:szCs w:val="32"/>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000009"/>
    <w:multiLevelType w:val="multilevel"/>
    <w:tmpl w:val="00000009"/>
    <w:name w:val="WW8Num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B"/>
    <w:multiLevelType w:val="singleLevel"/>
    <w:tmpl w:val="0000000B"/>
    <w:name w:val="WW8Num29"/>
    <w:lvl w:ilvl="0">
      <w:start w:val="3"/>
      <w:numFmt w:val="bullet"/>
      <w:lvlText w:val=""/>
      <w:lvlJc w:val="left"/>
      <w:pPr>
        <w:tabs>
          <w:tab w:val="num" w:pos="1440"/>
        </w:tabs>
        <w:ind w:left="1440" w:hanging="360"/>
      </w:pPr>
      <w:rPr>
        <w:rFonts w:ascii="Symbol" w:hAnsi="Symbol"/>
      </w:rPr>
    </w:lvl>
  </w:abstractNum>
  <w:abstractNum w:abstractNumId="4">
    <w:nsid w:val="0000000C"/>
    <w:multiLevelType w:val="multilevel"/>
    <w:tmpl w:val="0000000C"/>
    <w:name w:val="WW8Num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192C5BAE"/>
    <w:multiLevelType w:val="multilevel"/>
    <w:tmpl w:val="03E60DB0"/>
    <w:lvl w:ilvl="0">
      <w:start w:val="1"/>
      <w:numFmt w:val="upp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
    <w:nsid w:val="198549BF"/>
    <w:multiLevelType w:val="multilevel"/>
    <w:tmpl w:val="BDB8C9DE"/>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
    <w:nsid w:val="1AEC088C"/>
    <w:multiLevelType w:val="hybridMultilevel"/>
    <w:tmpl w:val="2F0E86C6"/>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D864C80"/>
    <w:multiLevelType w:val="hybridMultilevel"/>
    <w:tmpl w:val="3D6A9F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5E3063"/>
    <w:multiLevelType w:val="hybridMultilevel"/>
    <w:tmpl w:val="AD52D3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1493519"/>
    <w:multiLevelType w:val="hybridMultilevel"/>
    <w:tmpl w:val="768AF5BA"/>
    <w:lvl w:ilvl="0" w:tplc="CCC2DAD2">
      <w:start w:val="1"/>
      <w:numFmt w:val="upperRoman"/>
      <w:lvlText w:val="%1."/>
      <w:lvlJc w:val="left"/>
      <w:pPr>
        <w:tabs>
          <w:tab w:val="num" w:pos="1080"/>
        </w:tabs>
        <w:ind w:left="1080" w:hanging="720"/>
      </w:pPr>
      <w:rPr>
        <w:rFonts w:hint="default"/>
      </w:rPr>
    </w:lvl>
    <w:lvl w:ilvl="1" w:tplc="61CEAA36">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B4D280D4">
      <w:start w:val="3"/>
      <w:numFmt w:val="bullet"/>
      <w:lvlText w:val=""/>
      <w:lvlJc w:val="left"/>
      <w:pPr>
        <w:tabs>
          <w:tab w:val="num" w:pos="3240"/>
        </w:tabs>
        <w:ind w:left="3240" w:hanging="360"/>
      </w:pPr>
      <w:rPr>
        <w:rFonts w:ascii="Symbol" w:hAnsi="Symbol"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A3C7BC6"/>
    <w:multiLevelType w:val="multilevel"/>
    <w:tmpl w:val="6A9EB9D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
    <w:nsid w:val="31CE5929"/>
    <w:multiLevelType w:val="hybridMultilevel"/>
    <w:tmpl w:val="A5787B3C"/>
    <w:lvl w:ilvl="0" w:tplc="A68E3C02">
      <w:start w:val="7"/>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365D58BF"/>
    <w:multiLevelType w:val="multilevel"/>
    <w:tmpl w:val="BD3E8C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6E023F"/>
    <w:multiLevelType w:val="hybridMultilevel"/>
    <w:tmpl w:val="26FAC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3CC2068"/>
    <w:multiLevelType w:val="multilevel"/>
    <w:tmpl w:val="CDE8BD18"/>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6">
    <w:nsid w:val="5D710676"/>
    <w:multiLevelType w:val="hybridMultilevel"/>
    <w:tmpl w:val="F9387A1A"/>
    <w:lvl w:ilvl="0" w:tplc="04090001">
      <w:start w:val="1"/>
      <w:numFmt w:val="bullet"/>
      <w:lvlText w:val=""/>
      <w:lvlJc w:val="left"/>
      <w:pPr>
        <w:ind w:left="1260" w:hanging="360"/>
      </w:pPr>
      <w:rPr>
        <w:rFonts w:ascii="Symbol" w:hAnsi="Symbol" w:cs="Wingdings" w:hint="default"/>
      </w:rPr>
    </w:lvl>
    <w:lvl w:ilvl="1" w:tplc="04090003" w:tentative="1">
      <w:start w:val="1"/>
      <w:numFmt w:val="bullet"/>
      <w:lvlText w:val="o"/>
      <w:lvlJc w:val="left"/>
      <w:pPr>
        <w:ind w:left="1980" w:hanging="360"/>
      </w:pPr>
      <w:rPr>
        <w:rFonts w:ascii="Courier New" w:hAnsi="Courier New" w:cs="Symbol" w:hint="default"/>
      </w:rPr>
    </w:lvl>
    <w:lvl w:ilvl="2" w:tplc="04090005" w:tentative="1">
      <w:start w:val="1"/>
      <w:numFmt w:val="bullet"/>
      <w:lvlText w:val=""/>
      <w:lvlJc w:val="left"/>
      <w:pPr>
        <w:ind w:left="2700" w:hanging="360"/>
      </w:pPr>
      <w:rPr>
        <w:rFonts w:ascii="Wingdings" w:hAnsi="Wingdings" w:cs="Wingdings" w:hint="default"/>
      </w:rPr>
    </w:lvl>
    <w:lvl w:ilvl="3" w:tplc="04090001" w:tentative="1">
      <w:start w:val="1"/>
      <w:numFmt w:val="bullet"/>
      <w:lvlText w:val=""/>
      <w:lvlJc w:val="left"/>
      <w:pPr>
        <w:ind w:left="3420" w:hanging="360"/>
      </w:pPr>
      <w:rPr>
        <w:rFonts w:ascii="Symbol" w:hAnsi="Symbol" w:cs="Wingdings" w:hint="default"/>
      </w:rPr>
    </w:lvl>
    <w:lvl w:ilvl="4" w:tplc="04090003" w:tentative="1">
      <w:start w:val="1"/>
      <w:numFmt w:val="bullet"/>
      <w:lvlText w:val="o"/>
      <w:lvlJc w:val="left"/>
      <w:pPr>
        <w:ind w:left="4140" w:hanging="360"/>
      </w:pPr>
      <w:rPr>
        <w:rFonts w:ascii="Courier New" w:hAnsi="Courier New" w:cs="Symbol" w:hint="default"/>
      </w:rPr>
    </w:lvl>
    <w:lvl w:ilvl="5" w:tplc="04090005" w:tentative="1">
      <w:start w:val="1"/>
      <w:numFmt w:val="bullet"/>
      <w:lvlText w:val=""/>
      <w:lvlJc w:val="left"/>
      <w:pPr>
        <w:ind w:left="4860" w:hanging="360"/>
      </w:pPr>
      <w:rPr>
        <w:rFonts w:ascii="Wingdings" w:hAnsi="Wingdings" w:cs="Wingdings" w:hint="default"/>
      </w:rPr>
    </w:lvl>
    <w:lvl w:ilvl="6" w:tplc="04090001" w:tentative="1">
      <w:start w:val="1"/>
      <w:numFmt w:val="bullet"/>
      <w:lvlText w:val=""/>
      <w:lvlJc w:val="left"/>
      <w:pPr>
        <w:ind w:left="5580" w:hanging="360"/>
      </w:pPr>
      <w:rPr>
        <w:rFonts w:ascii="Symbol" w:hAnsi="Symbol" w:cs="Wingdings" w:hint="default"/>
      </w:rPr>
    </w:lvl>
    <w:lvl w:ilvl="7" w:tplc="04090003" w:tentative="1">
      <w:start w:val="1"/>
      <w:numFmt w:val="bullet"/>
      <w:lvlText w:val="o"/>
      <w:lvlJc w:val="left"/>
      <w:pPr>
        <w:ind w:left="6300" w:hanging="360"/>
      </w:pPr>
      <w:rPr>
        <w:rFonts w:ascii="Courier New" w:hAnsi="Courier New" w:cs="Symbol" w:hint="default"/>
      </w:rPr>
    </w:lvl>
    <w:lvl w:ilvl="8" w:tplc="04090005" w:tentative="1">
      <w:start w:val="1"/>
      <w:numFmt w:val="bullet"/>
      <w:lvlText w:val=""/>
      <w:lvlJc w:val="left"/>
      <w:pPr>
        <w:ind w:left="7020" w:hanging="360"/>
      </w:pPr>
      <w:rPr>
        <w:rFonts w:ascii="Wingdings" w:hAnsi="Wingdings" w:cs="Wingdings" w:hint="default"/>
      </w:rPr>
    </w:lvl>
  </w:abstractNum>
  <w:abstractNum w:abstractNumId="17">
    <w:nsid w:val="64234F85"/>
    <w:multiLevelType w:val="hybridMultilevel"/>
    <w:tmpl w:val="C3A41202"/>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64E56FBF"/>
    <w:multiLevelType w:val="hybridMultilevel"/>
    <w:tmpl w:val="0798D190"/>
    <w:lvl w:ilvl="0" w:tplc="04090013">
      <w:start w:val="1"/>
      <w:numFmt w:val="upperRoman"/>
      <w:lvlText w:val="%1."/>
      <w:lvlJc w:val="righ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5566931"/>
    <w:multiLevelType w:val="hybridMultilevel"/>
    <w:tmpl w:val="93C67B98"/>
    <w:lvl w:ilvl="0" w:tplc="04090001">
      <w:start w:val="1"/>
      <w:numFmt w:val="bullet"/>
      <w:lvlText w:val=""/>
      <w:lvlJc w:val="left"/>
      <w:pPr>
        <w:ind w:left="720" w:hanging="360"/>
      </w:pPr>
      <w:rPr>
        <w:rFonts w:ascii="Symbol" w:hAnsi="Symbol" w:cs="Wingdings"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Wingdings"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Wingdings"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0">
    <w:nsid w:val="65693FBA"/>
    <w:multiLevelType w:val="multilevel"/>
    <w:tmpl w:val="09E8768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nsid w:val="66CE2817"/>
    <w:multiLevelType w:val="hybridMultilevel"/>
    <w:tmpl w:val="993E722A"/>
    <w:lvl w:ilvl="0" w:tplc="0409000F">
      <w:start w:val="1"/>
      <w:numFmt w:val="decimal"/>
      <w:lvlText w:val="%1."/>
      <w:lvlJc w:val="left"/>
      <w:pPr>
        <w:ind w:left="90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EA7586"/>
    <w:multiLevelType w:val="hybridMultilevel"/>
    <w:tmpl w:val="CB5E7010"/>
    <w:lvl w:ilvl="0" w:tplc="B4D280D4">
      <w:start w:val="3"/>
      <w:numFmt w:val="bullet"/>
      <w:lvlText w:val=""/>
      <w:lvlJc w:val="left"/>
      <w:pPr>
        <w:tabs>
          <w:tab w:val="num" w:pos="3240"/>
        </w:tabs>
        <w:ind w:left="3240" w:hanging="360"/>
      </w:pPr>
      <w:rPr>
        <w:rFonts w:ascii="Symbol" w:hAnsi="Symbol" w:cs="Wingdings" w:hint="default"/>
      </w:rPr>
    </w:lvl>
    <w:lvl w:ilvl="1" w:tplc="04090003">
      <w:start w:val="1"/>
      <w:numFmt w:val="bullet"/>
      <w:lvlText w:val="o"/>
      <w:lvlJc w:val="left"/>
      <w:pPr>
        <w:tabs>
          <w:tab w:val="num" w:pos="3240"/>
        </w:tabs>
        <w:ind w:left="3240" w:hanging="360"/>
      </w:pPr>
      <w:rPr>
        <w:rFonts w:ascii="Courier New" w:hAnsi="Courier New" w:cs="Symbol" w:hint="default"/>
      </w:rPr>
    </w:lvl>
    <w:lvl w:ilvl="2" w:tplc="04090005">
      <w:start w:val="1"/>
      <w:numFmt w:val="bullet"/>
      <w:lvlText w:val=""/>
      <w:lvlJc w:val="left"/>
      <w:pPr>
        <w:tabs>
          <w:tab w:val="num" w:pos="3960"/>
        </w:tabs>
        <w:ind w:left="3960" w:hanging="360"/>
      </w:pPr>
      <w:rPr>
        <w:rFonts w:ascii="Wingdings" w:hAnsi="Wingdings" w:cs="Wingdings" w:hint="default"/>
      </w:rPr>
    </w:lvl>
    <w:lvl w:ilvl="3" w:tplc="04090001" w:tentative="1">
      <w:start w:val="1"/>
      <w:numFmt w:val="bullet"/>
      <w:lvlText w:val=""/>
      <w:lvlJc w:val="left"/>
      <w:pPr>
        <w:tabs>
          <w:tab w:val="num" w:pos="4680"/>
        </w:tabs>
        <w:ind w:left="4680" w:hanging="360"/>
      </w:pPr>
      <w:rPr>
        <w:rFonts w:ascii="Symbol" w:hAnsi="Symbol" w:cs="Wingdings" w:hint="default"/>
      </w:rPr>
    </w:lvl>
    <w:lvl w:ilvl="4" w:tplc="04090003" w:tentative="1">
      <w:start w:val="1"/>
      <w:numFmt w:val="bullet"/>
      <w:lvlText w:val="o"/>
      <w:lvlJc w:val="left"/>
      <w:pPr>
        <w:tabs>
          <w:tab w:val="num" w:pos="5400"/>
        </w:tabs>
        <w:ind w:left="5400" w:hanging="360"/>
      </w:pPr>
      <w:rPr>
        <w:rFonts w:ascii="Courier New" w:hAnsi="Courier New" w:cs="Symbol" w:hint="default"/>
      </w:rPr>
    </w:lvl>
    <w:lvl w:ilvl="5" w:tplc="04090005" w:tentative="1">
      <w:start w:val="1"/>
      <w:numFmt w:val="bullet"/>
      <w:lvlText w:val=""/>
      <w:lvlJc w:val="left"/>
      <w:pPr>
        <w:tabs>
          <w:tab w:val="num" w:pos="6120"/>
        </w:tabs>
        <w:ind w:left="6120" w:hanging="360"/>
      </w:pPr>
      <w:rPr>
        <w:rFonts w:ascii="Wingdings" w:hAnsi="Wingdings" w:cs="Wingdings" w:hint="default"/>
      </w:rPr>
    </w:lvl>
    <w:lvl w:ilvl="6" w:tplc="04090001" w:tentative="1">
      <w:start w:val="1"/>
      <w:numFmt w:val="bullet"/>
      <w:lvlText w:val=""/>
      <w:lvlJc w:val="left"/>
      <w:pPr>
        <w:tabs>
          <w:tab w:val="num" w:pos="6840"/>
        </w:tabs>
        <w:ind w:left="6840" w:hanging="360"/>
      </w:pPr>
      <w:rPr>
        <w:rFonts w:ascii="Symbol" w:hAnsi="Symbol" w:cs="Wingdings" w:hint="default"/>
      </w:rPr>
    </w:lvl>
    <w:lvl w:ilvl="7" w:tplc="04090003" w:tentative="1">
      <w:start w:val="1"/>
      <w:numFmt w:val="bullet"/>
      <w:lvlText w:val="o"/>
      <w:lvlJc w:val="left"/>
      <w:pPr>
        <w:tabs>
          <w:tab w:val="num" w:pos="7560"/>
        </w:tabs>
        <w:ind w:left="7560" w:hanging="360"/>
      </w:pPr>
      <w:rPr>
        <w:rFonts w:ascii="Courier New" w:hAnsi="Courier New" w:cs="Symbol" w:hint="default"/>
      </w:rPr>
    </w:lvl>
    <w:lvl w:ilvl="8" w:tplc="04090005" w:tentative="1">
      <w:start w:val="1"/>
      <w:numFmt w:val="bullet"/>
      <w:lvlText w:val=""/>
      <w:lvlJc w:val="left"/>
      <w:pPr>
        <w:tabs>
          <w:tab w:val="num" w:pos="8280"/>
        </w:tabs>
        <w:ind w:left="8280" w:hanging="360"/>
      </w:pPr>
      <w:rPr>
        <w:rFonts w:ascii="Wingdings" w:hAnsi="Wingdings" w:cs="Wingdings" w:hint="default"/>
      </w:rPr>
    </w:lvl>
  </w:abstractNum>
  <w:abstractNum w:abstractNumId="23">
    <w:nsid w:val="6F514F71"/>
    <w:multiLevelType w:val="hybridMultilevel"/>
    <w:tmpl w:val="104C7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174D1C"/>
    <w:multiLevelType w:val="hybridMultilevel"/>
    <w:tmpl w:val="E7CE7632"/>
    <w:lvl w:ilvl="0" w:tplc="CCC2DAD2">
      <w:start w:val="1"/>
      <w:numFmt w:val="upperRoman"/>
      <w:lvlText w:val="%1."/>
      <w:lvlJc w:val="left"/>
      <w:pPr>
        <w:tabs>
          <w:tab w:val="num" w:pos="1080"/>
        </w:tabs>
        <w:ind w:left="1080" w:hanging="720"/>
      </w:pPr>
      <w:rPr>
        <w:rFonts w:hint="default"/>
      </w:rPr>
    </w:lvl>
    <w:lvl w:ilvl="1" w:tplc="61CEAA36">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B4D280D4">
      <w:start w:val="3"/>
      <w:numFmt w:val="bullet"/>
      <w:lvlText w:val=""/>
      <w:lvlJc w:val="left"/>
      <w:pPr>
        <w:tabs>
          <w:tab w:val="num" w:pos="3240"/>
        </w:tabs>
        <w:ind w:left="3240" w:hanging="360"/>
      </w:pPr>
      <w:rPr>
        <w:rFonts w:ascii="Symbol" w:hAnsi="Symbol"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94477B4"/>
    <w:multiLevelType w:val="hybridMultilevel"/>
    <w:tmpl w:val="DCBA5A5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7AEF7CA5"/>
    <w:multiLevelType w:val="multilevel"/>
    <w:tmpl w:val="280A716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nsid w:val="7B791293"/>
    <w:multiLevelType w:val="multilevel"/>
    <w:tmpl w:val="9912B0E0"/>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5"/>
  </w:num>
  <w:num w:numId="2">
    <w:abstractNumId w:val="15"/>
  </w:num>
  <w:num w:numId="3">
    <w:abstractNumId w:val="26"/>
  </w:num>
  <w:num w:numId="4">
    <w:abstractNumId w:val="11"/>
  </w:num>
  <w:num w:numId="5">
    <w:abstractNumId w:val="27"/>
  </w:num>
  <w:num w:numId="6">
    <w:abstractNumId w:val="6"/>
  </w:num>
  <w:num w:numId="7">
    <w:abstractNumId w:val="20"/>
  </w:num>
  <w:num w:numId="8">
    <w:abstractNumId w:val="24"/>
  </w:num>
  <w:num w:numId="9">
    <w:abstractNumId w:val="10"/>
  </w:num>
  <w:num w:numId="10">
    <w:abstractNumId w:val="12"/>
  </w:num>
  <w:num w:numId="11">
    <w:abstractNumId w:val="22"/>
  </w:num>
  <w:num w:numId="12">
    <w:abstractNumId w:val="13"/>
  </w:num>
  <w:num w:numId="13">
    <w:abstractNumId w:val="16"/>
  </w:num>
  <w:num w:numId="14">
    <w:abstractNumId w:val="19"/>
  </w:num>
  <w:num w:numId="15">
    <w:abstractNumId w:val="3"/>
  </w:num>
  <w:num w:numId="16">
    <w:abstractNumId w:val="18"/>
  </w:num>
  <w:num w:numId="17">
    <w:abstractNumId w:val="17"/>
  </w:num>
  <w:num w:numId="18">
    <w:abstractNumId w:val="21"/>
  </w:num>
  <w:num w:numId="19">
    <w:abstractNumId w:val="7"/>
  </w:num>
  <w:num w:numId="20">
    <w:abstractNumId w:val="25"/>
  </w:num>
  <w:num w:numId="21">
    <w:abstractNumId w:val="14"/>
  </w:num>
  <w:num w:numId="22">
    <w:abstractNumId w:val="8"/>
  </w:num>
  <w:num w:numId="23">
    <w:abstractNumId w:val="23"/>
  </w:num>
  <w:num w:numId="24">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bordersDoNotSurroundHeader/>
  <w:bordersDoNotSurroundFooter/>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36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050"/>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4A1A"/>
    <w:rsid w:val="00007173"/>
    <w:rsid w:val="00013224"/>
    <w:rsid w:val="000145D8"/>
    <w:rsid w:val="00017A12"/>
    <w:rsid w:val="00020065"/>
    <w:rsid w:val="0002118A"/>
    <w:rsid w:val="000215D5"/>
    <w:rsid w:val="00026F9E"/>
    <w:rsid w:val="00033121"/>
    <w:rsid w:val="000331D4"/>
    <w:rsid w:val="00033C06"/>
    <w:rsid w:val="00034A1A"/>
    <w:rsid w:val="000352DB"/>
    <w:rsid w:val="00035C10"/>
    <w:rsid w:val="00046091"/>
    <w:rsid w:val="00047F46"/>
    <w:rsid w:val="000541EA"/>
    <w:rsid w:val="00062774"/>
    <w:rsid w:val="00066DA0"/>
    <w:rsid w:val="00077CDC"/>
    <w:rsid w:val="00080610"/>
    <w:rsid w:val="00082CE7"/>
    <w:rsid w:val="00087190"/>
    <w:rsid w:val="00092339"/>
    <w:rsid w:val="00092C2F"/>
    <w:rsid w:val="00093C18"/>
    <w:rsid w:val="00094C9E"/>
    <w:rsid w:val="00094CB1"/>
    <w:rsid w:val="000A0299"/>
    <w:rsid w:val="000A064A"/>
    <w:rsid w:val="000A5525"/>
    <w:rsid w:val="000A6743"/>
    <w:rsid w:val="000A758B"/>
    <w:rsid w:val="000A7E97"/>
    <w:rsid w:val="000B070D"/>
    <w:rsid w:val="000B6061"/>
    <w:rsid w:val="000B7057"/>
    <w:rsid w:val="000B720F"/>
    <w:rsid w:val="000C0DA1"/>
    <w:rsid w:val="000C397A"/>
    <w:rsid w:val="000C4069"/>
    <w:rsid w:val="000C6663"/>
    <w:rsid w:val="000C7C04"/>
    <w:rsid w:val="000D2098"/>
    <w:rsid w:val="000D42BC"/>
    <w:rsid w:val="000D597B"/>
    <w:rsid w:val="000D5ABE"/>
    <w:rsid w:val="000D732B"/>
    <w:rsid w:val="000D7E62"/>
    <w:rsid w:val="000E1B39"/>
    <w:rsid w:val="000E22C8"/>
    <w:rsid w:val="000E5883"/>
    <w:rsid w:val="000F4525"/>
    <w:rsid w:val="000F78F3"/>
    <w:rsid w:val="000F7DB2"/>
    <w:rsid w:val="001043D9"/>
    <w:rsid w:val="0010546B"/>
    <w:rsid w:val="001068BB"/>
    <w:rsid w:val="00106A85"/>
    <w:rsid w:val="0011674A"/>
    <w:rsid w:val="001167DF"/>
    <w:rsid w:val="00126814"/>
    <w:rsid w:val="001403F9"/>
    <w:rsid w:val="001412EC"/>
    <w:rsid w:val="0014165F"/>
    <w:rsid w:val="001441D7"/>
    <w:rsid w:val="001445CC"/>
    <w:rsid w:val="00144AB8"/>
    <w:rsid w:val="00145D80"/>
    <w:rsid w:val="001464B4"/>
    <w:rsid w:val="00151801"/>
    <w:rsid w:val="00153C53"/>
    <w:rsid w:val="00164616"/>
    <w:rsid w:val="001655BA"/>
    <w:rsid w:val="00167A87"/>
    <w:rsid w:val="001707CC"/>
    <w:rsid w:val="0017149A"/>
    <w:rsid w:val="00175563"/>
    <w:rsid w:val="001844FD"/>
    <w:rsid w:val="0018503B"/>
    <w:rsid w:val="001868B6"/>
    <w:rsid w:val="00195753"/>
    <w:rsid w:val="001A065F"/>
    <w:rsid w:val="001A1BBC"/>
    <w:rsid w:val="001A63AD"/>
    <w:rsid w:val="001B10F7"/>
    <w:rsid w:val="001B2F9F"/>
    <w:rsid w:val="001B535D"/>
    <w:rsid w:val="001C1D5A"/>
    <w:rsid w:val="001C72C6"/>
    <w:rsid w:val="001C73C8"/>
    <w:rsid w:val="001D1160"/>
    <w:rsid w:val="001D20DE"/>
    <w:rsid w:val="001D2B2B"/>
    <w:rsid w:val="001D4C7D"/>
    <w:rsid w:val="001F2F69"/>
    <w:rsid w:val="001F3CC8"/>
    <w:rsid w:val="001F647B"/>
    <w:rsid w:val="00202D7C"/>
    <w:rsid w:val="00202F0B"/>
    <w:rsid w:val="00205CE7"/>
    <w:rsid w:val="00211A78"/>
    <w:rsid w:val="00212CC6"/>
    <w:rsid w:val="00212F19"/>
    <w:rsid w:val="00217031"/>
    <w:rsid w:val="0022029E"/>
    <w:rsid w:val="002224A1"/>
    <w:rsid w:val="00227A46"/>
    <w:rsid w:val="00230313"/>
    <w:rsid w:val="0023465A"/>
    <w:rsid w:val="0023551A"/>
    <w:rsid w:val="002355BD"/>
    <w:rsid w:val="002363EE"/>
    <w:rsid w:val="00236C81"/>
    <w:rsid w:val="00240A51"/>
    <w:rsid w:val="00242B84"/>
    <w:rsid w:val="00244F7C"/>
    <w:rsid w:val="002476BC"/>
    <w:rsid w:val="002547EA"/>
    <w:rsid w:val="00255545"/>
    <w:rsid w:val="00256813"/>
    <w:rsid w:val="0025720A"/>
    <w:rsid w:val="0026076A"/>
    <w:rsid w:val="0026588B"/>
    <w:rsid w:val="00265A0D"/>
    <w:rsid w:val="00266E46"/>
    <w:rsid w:val="00267011"/>
    <w:rsid w:val="00267894"/>
    <w:rsid w:val="00267A38"/>
    <w:rsid w:val="00275F58"/>
    <w:rsid w:val="00276259"/>
    <w:rsid w:val="002777BE"/>
    <w:rsid w:val="00284989"/>
    <w:rsid w:val="00291E27"/>
    <w:rsid w:val="002A1F18"/>
    <w:rsid w:val="002A35A9"/>
    <w:rsid w:val="002A598B"/>
    <w:rsid w:val="002B34BD"/>
    <w:rsid w:val="002B5B8E"/>
    <w:rsid w:val="002C0D83"/>
    <w:rsid w:val="002C140D"/>
    <w:rsid w:val="002C1F9D"/>
    <w:rsid w:val="002C2A0B"/>
    <w:rsid w:val="002C63CE"/>
    <w:rsid w:val="002C694D"/>
    <w:rsid w:val="002D0FE5"/>
    <w:rsid w:val="002D255F"/>
    <w:rsid w:val="002D645D"/>
    <w:rsid w:val="002E4561"/>
    <w:rsid w:val="002F7DCF"/>
    <w:rsid w:val="003103A3"/>
    <w:rsid w:val="00315681"/>
    <w:rsid w:val="00317303"/>
    <w:rsid w:val="00327F51"/>
    <w:rsid w:val="00332433"/>
    <w:rsid w:val="00342ABD"/>
    <w:rsid w:val="003474DD"/>
    <w:rsid w:val="00347ED1"/>
    <w:rsid w:val="003501F4"/>
    <w:rsid w:val="00350E7A"/>
    <w:rsid w:val="00351009"/>
    <w:rsid w:val="00351229"/>
    <w:rsid w:val="00356C89"/>
    <w:rsid w:val="0036101B"/>
    <w:rsid w:val="00362FEE"/>
    <w:rsid w:val="00363FCF"/>
    <w:rsid w:val="00364317"/>
    <w:rsid w:val="00365049"/>
    <w:rsid w:val="00371E25"/>
    <w:rsid w:val="00376387"/>
    <w:rsid w:val="00376B52"/>
    <w:rsid w:val="00387EFD"/>
    <w:rsid w:val="00390AFD"/>
    <w:rsid w:val="00390F49"/>
    <w:rsid w:val="00390F4E"/>
    <w:rsid w:val="003A159D"/>
    <w:rsid w:val="003A3FF1"/>
    <w:rsid w:val="003A610A"/>
    <w:rsid w:val="003A71DF"/>
    <w:rsid w:val="003B536F"/>
    <w:rsid w:val="003B550C"/>
    <w:rsid w:val="003B6FF6"/>
    <w:rsid w:val="003C042F"/>
    <w:rsid w:val="003C4B0A"/>
    <w:rsid w:val="003C7927"/>
    <w:rsid w:val="003D0783"/>
    <w:rsid w:val="003D7642"/>
    <w:rsid w:val="003E1516"/>
    <w:rsid w:val="003E3FB2"/>
    <w:rsid w:val="003E7A34"/>
    <w:rsid w:val="003F4EBF"/>
    <w:rsid w:val="00401177"/>
    <w:rsid w:val="00402817"/>
    <w:rsid w:val="00406006"/>
    <w:rsid w:val="0040726F"/>
    <w:rsid w:val="00410442"/>
    <w:rsid w:val="00410CF7"/>
    <w:rsid w:val="00413CAE"/>
    <w:rsid w:val="004207AB"/>
    <w:rsid w:val="00424C48"/>
    <w:rsid w:val="00425B79"/>
    <w:rsid w:val="004269BC"/>
    <w:rsid w:val="0043177D"/>
    <w:rsid w:val="00431877"/>
    <w:rsid w:val="0043437F"/>
    <w:rsid w:val="00434694"/>
    <w:rsid w:val="0043736D"/>
    <w:rsid w:val="00437947"/>
    <w:rsid w:val="00437C1B"/>
    <w:rsid w:val="004422A4"/>
    <w:rsid w:val="0044694A"/>
    <w:rsid w:val="00450047"/>
    <w:rsid w:val="004501CE"/>
    <w:rsid w:val="004515C3"/>
    <w:rsid w:val="00453FE0"/>
    <w:rsid w:val="00454A83"/>
    <w:rsid w:val="00462903"/>
    <w:rsid w:val="00465E9B"/>
    <w:rsid w:val="00471C99"/>
    <w:rsid w:val="00471F5E"/>
    <w:rsid w:val="00476E0C"/>
    <w:rsid w:val="0048354B"/>
    <w:rsid w:val="004A29B6"/>
    <w:rsid w:val="004A32C2"/>
    <w:rsid w:val="004A34EE"/>
    <w:rsid w:val="004A3FF4"/>
    <w:rsid w:val="004A7569"/>
    <w:rsid w:val="004B0FC4"/>
    <w:rsid w:val="004B1BC6"/>
    <w:rsid w:val="004B23B4"/>
    <w:rsid w:val="004B36CB"/>
    <w:rsid w:val="004B3B10"/>
    <w:rsid w:val="004B5525"/>
    <w:rsid w:val="004C0AEE"/>
    <w:rsid w:val="004C1534"/>
    <w:rsid w:val="004C33D8"/>
    <w:rsid w:val="004C4BB0"/>
    <w:rsid w:val="004C6751"/>
    <w:rsid w:val="004D04D6"/>
    <w:rsid w:val="004D1846"/>
    <w:rsid w:val="004E15F2"/>
    <w:rsid w:val="004E1A92"/>
    <w:rsid w:val="004E2064"/>
    <w:rsid w:val="004E4F4F"/>
    <w:rsid w:val="004E4F59"/>
    <w:rsid w:val="004F252B"/>
    <w:rsid w:val="004F672B"/>
    <w:rsid w:val="004F6E33"/>
    <w:rsid w:val="004F756E"/>
    <w:rsid w:val="00502F08"/>
    <w:rsid w:val="00502FAB"/>
    <w:rsid w:val="005137A0"/>
    <w:rsid w:val="00514DF7"/>
    <w:rsid w:val="00514EB1"/>
    <w:rsid w:val="005161CD"/>
    <w:rsid w:val="00516213"/>
    <w:rsid w:val="00523826"/>
    <w:rsid w:val="00526039"/>
    <w:rsid w:val="005260DA"/>
    <w:rsid w:val="00526B38"/>
    <w:rsid w:val="005311D7"/>
    <w:rsid w:val="005329F4"/>
    <w:rsid w:val="00532B23"/>
    <w:rsid w:val="0054188A"/>
    <w:rsid w:val="00541AE8"/>
    <w:rsid w:val="00542E87"/>
    <w:rsid w:val="00551473"/>
    <w:rsid w:val="0055167C"/>
    <w:rsid w:val="005533D1"/>
    <w:rsid w:val="00554E60"/>
    <w:rsid w:val="0055621F"/>
    <w:rsid w:val="005566C3"/>
    <w:rsid w:val="00565C0F"/>
    <w:rsid w:val="005713C8"/>
    <w:rsid w:val="0057238C"/>
    <w:rsid w:val="005735EF"/>
    <w:rsid w:val="00575067"/>
    <w:rsid w:val="00576C54"/>
    <w:rsid w:val="00576F74"/>
    <w:rsid w:val="00581716"/>
    <w:rsid w:val="005830EE"/>
    <w:rsid w:val="00583A5F"/>
    <w:rsid w:val="00597B1F"/>
    <w:rsid w:val="005A2380"/>
    <w:rsid w:val="005A6752"/>
    <w:rsid w:val="005B248B"/>
    <w:rsid w:val="005B26F6"/>
    <w:rsid w:val="005B30B7"/>
    <w:rsid w:val="005B5E9A"/>
    <w:rsid w:val="005C251C"/>
    <w:rsid w:val="005C5BE3"/>
    <w:rsid w:val="005C6C66"/>
    <w:rsid w:val="005C6FC7"/>
    <w:rsid w:val="005C7FFA"/>
    <w:rsid w:val="005D0EA3"/>
    <w:rsid w:val="005D133B"/>
    <w:rsid w:val="005D2264"/>
    <w:rsid w:val="005E1A0B"/>
    <w:rsid w:val="005E24F7"/>
    <w:rsid w:val="005E2E1A"/>
    <w:rsid w:val="005E680E"/>
    <w:rsid w:val="005F4495"/>
    <w:rsid w:val="005F5315"/>
    <w:rsid w:val="005F613B"/>
    <w:rsid w:val="00605F5A"/>
    <w:rsid w:val="00607B9D"/>
    <w:rsid w:val="00611E57"/>
    <w:rsid w:val="00613A25"/>
    <w:rsid w:val="006144A2"/>
    <w:rsid w:val="00621294"/>
    <w:rsid w:val="00621AF8"/>
    <w:rsid w:val="00622D84"/>
    <w:rsid w:val="00627C62"/>
    <w:rsid w:val="006314AD"/>
    <w:rsid w:val="0063323F"/>
    <w:rsid w:val="00633306"/>
    <w:rsid w:val="00642057"/>
    <w:rsid w:val="00643FA4"/>
    <w:rsid w:val="00645818"/>
    <w:rsid w:val="006461B7"/>
    <w:rsid w:val="0064662F"/>
    <w:rsid w:val="00650A7A"/>
    <w:rsid w:val="00650E92"/>
    <w:rsid w:val="00651783"/>
    <w:rsid w:val="00655B1A"/>
    <w:rsid w:val="00656258"/>
    <w:rsid w:val="00656D48"/>
    <w:rsid w:val="0066142B"/>
    <w:rsid w:val="006621AF"/>
    <w:rsid w:val="006664EA"/>
    <w:rsid w:val="00666F55"/>
    <w:rsid w:val="00667A30"/>
    <w:rsid w:val="006711F4"/>
    <w:rsid w:val="006732BD"/>
    <w:rsid w:val="00676CA4"/>
    <w:rsid w:val="00682F13"/>
    <w:rsid w:val="00685913"/>
    <w:rsid w:val="00690E54"/>
    <w:rsid w:val="006939EE"/>
    <w:rsid w:val="00695919"/>
    <w:rsid w:val="0069730B"/>
    <w:rsid w:val="006A11D9"/>
    <w:rsid w:val="006A2A17"/>
    <w:rsid w:val="006A6CD1"/>
    <w:rsid w:val="006C2ED9"/>
    <w:rsid w:val="006C31D3"/>
    <w:rsid w:val="006C7511"/>
    <w:rsid w:val="006D0781"/>
    <w:rsid w:val="006D0BD9"/>
    <w:rsid w:val="006D7EA1"/>
    <w:rsid w:val="006E2FD9"/>
    <w:rsid w:val="006E6587"/>
    <w:rsid w:val="006F00F1"/>
    <w:rsid w:val="006F185F"/>
    <w:rsid w:val="006F3E87"/>
    <w:rsid w:val="006F72DE"/>
    <w:rsid w:val="006F73FF"/>
    <w:rsid w:val="00700260"/>
    <w:rsid w:val="00706C6E"/>
    <w:rsid w:val="00714FBA"/>
    <w:rsid w:val="0071520C"/>
    <w:rsid w:val="007226DD"/>
    <w:rsid w:val="00734262"/>
    <w:rsid w:val="007367E3"/>
    <w:rsid w:val="00744C46"/>
    <w:rsid w:val="007450FA"/>
    <w:rsid w:val="00752310"/>
    <w:rsid w:val="007600FD"/>
    <w:rsid w:val="0076017A"/>
    <w:rsid w:val="00761DB7"/>
    <w:rsid w:val="00762720"/>
    <w:rsid w:val="007635B5"/>
    <w:rsid w:val="0076583D"/>
    <w:rsid w:val="00766226"/>
    <w:rsid w:val="007662F3"/>
    <w:rsid w:val="00766AD5"/>
    <w:rsid w:val="0077245F"/>
    <w:rsid w:val="00781EE0"/>
    <w:rsid w:val="00782082"/>
    <w:rsid w:val="0078211E"/>
    <w:rsid w:val="00782A46"/>
    <w:rsid w:val="00782D68"/>
    <w:rsid w:val="00785C02"/>
    <w:rsid w:val="00787991"/>
    <w:rsid w:val="00790210"/>
    <w:rsid w:val="00791160"/>
    <w:rsid w:val="00796291"/>
    <w:rsid w:val="00796C9D"/>
    <w:rsid w:val="007A013F"/>
    <w:rsid w:val="007A39FC"/>
    <w:rsid w:val="007A4F45"/>
    <w:rsid w:val="007B1C9E"/>
    <w:rsid w:val="007B42A7"/>
    <w:rsid w:val="007B45BA"/>
    <w:rsid w:val="007B6251"/>
    <w:rsid w:val="007B7865"/>
    <w:rsid w:val="007C0F5F"/>
    <w:rsid w:val="007C4132"/>
    <w:rsid w:val="007C5F0C"/>
    <w:rsid w:val="007C70E4"/>
    <w:rsid w:val="007D019C"/>
    <w:rsid w:val="007D0813"/>
    <w:rsid w:val="007D25D1"/>
    <w:rsid w:val="007D49F4"/>
    <w:rsid w:val="007D52AF"/>
    <w:rsid w:val="007D7E37"/>
    <w:rsid w:val="007E7250"/>
    <w:rsid w:val="007F12F2"/>
    <w:rsid w:val="007F35FD"/>
    <w:rsid w:val="007F432A"/>
    <w:rsid w:val="007F5F83"/>
    <w:rsid w:val="007F6F88"/>
    <w:rsid w:val="008036DA"/>
    <w:rsid w:val="00806F25"/>
    <w:rsid w:val="008124FC"/>
    <w:rsid w:val="00812678"/>
    <w:rsid w:val="0081472C"/>
    <w:rsid w:val="00814B80"/>
    <w:rsid w:val="00820351"/>
    <w:rsid w:val="00822F67"/>
    <w:rsid w:val="008255F4"/>
    <w:rsid w:val="00832DD3"/>
    <w:rsid w:val="00835736"/>
    <w:rsid w:val="00836BF4"/>
    <w:rsid w:val="00843F52"/>
    <w:rsid w:val="00851E4C"/>
    <w:rsid w:val="00856C18"/>
    <w:rsid w:val="00880AF6"/>
    <w:rsid w:val="0088264E"/>
    <w:rsid w:val="008853AB"/>
    <w:rsid w:val="0088647E"/>
    <w:rsid w:val="00886FBA"/>
    <w:rsid w:val="00887FE9"/>
    <w:rsid w:val="00890096"/>
    <w:rsid w:val="00892045"/>
    <w:rsid w:val="0089375F"/>
    <w:rsid w:val="0089402E"/>
    <w:rsid w:val="00895625"/>
    <w:rsid w:val="00897C55"/>
    <w:rsid w:val="008A0942"/>
    <w:rsid w:val="008A252E"/>
    <w:rsid w:val="008A27F9"/>
    <w:rsid w:val="008A2FB5"/>
    <w:rsid w:val="008A4593"/>
    <w:rsid w:val="008A4CE8"/>
    <w:rsid w:val="008A5058"/>
    <w:rsid w:val="008B0048"/>
    <w:rsid w:val="008B0716"/>
    <w:rsid w:val="008B1705"/>
    <w:rsid w:val="008C0168"/>
    <w:rsid w:val="008C202E"/>
    <w:rsid w:val="008C2C26"/>
    <w:rsid w:val="008C4A5B"/>
    <w:rsid w:val="008C740A"/>
    <w:rsid w:val="008C76CA"/>
    <w:rsid w:val="008D0367"/>
    <w:rsid w:val="008D70E1"/>
    <w:rsid w:val="008E4D5C"/>
    <w:rsid w:val="008E768C"/>
    <w:rsid w:val="008F1343"/>
    <w:rsid w:val="008F2C27"/>
    <w:rsid w:val="008F3745"/>
    <w:rsid w:val="009015D1"/>
    <w:rsid w:val="009118DA"/>
    <w:rsid w:val="00912E3F"/>
    <w:rsid w:val="0091377B"/>
    <w:rsid w:val="00920238"/>
    <w:rsid w:val="00920313"/>
    <w:rsid w:val="00920CDA"/>
    <w:rsid w:val="00924922"/>
    <w:rsid w:val="00927E55"/>
    <w:rsid w:val="00931F03"/>
    <w:rsid w:val="009329D1"/>
    <w:rsid w:val="00933D47"/>
    <w:rsid w:val="00940B78"/>
    <w:rsid w:val="00940F48"/>
    <w:rsid w:val="009416F3"/>
    <w:rsid w:val="00943082"/>
    <w:rsid w:val="009450AA"/>
    <w:rsid w:val="009452DD"/>
    <w:rsid w:val="0095252A"/>
    <w:rsid w:val="00952913"/>
    <w:rsid w:val="00954D8E"/>
    <w:rsid w:val="0097032C"/>
    <w:rsid w:val="00971B62"/>
    <w:rsid w:val="00972B20"/>
    <w:rsid w:val="00974F66"/>
    <w:rsid w:val="00976A64"/>
    <w:rsid w:val="00980C47"/>
    <w:rsid w:val="0098291B"/>
    <w:rsid w:val="00985C1F"/>
    <w:rsid w:val="009868DF"/>
    <w:rsid w:val="00990961"/>
    <w:rsid w:val="00990BB4"/>
    <w:rsid w:val="00991E12"/>
    <w:rsid w:val="0099223B"/>
    <w:rsid w:val="009926DF"/>
    <w:rsid w:val="009973F6"/>
    <w:rsid w:val="009A67EE"/>
    <w:rsid w:val="009A703D"/>
    <w:rsid w:val="009B0A2A"/>
    <w:rsid w:val="009C31F8"/>
    <w:rsid w:val="009D00C4"/>
    <w:rsid w:val="009D14C9"/>
    <w:rsid w:val="009D2466"/>
    <w:rsid w:val="009D3D01"/>
    <w:rsid w:val="009D3E50"/>
    <w:rsid w:val="009D426A"/>
    <w:rsid w:val="009D49D3"/>
    <w:rsid w:val="009E1FF0"/>
    <w:rsid w:val="009E50DA"/>
    <w:rsid w:val="009E7E08"/>
    <w:rsid w:val="009F0DC8"/>
    <w:rsid w:val="00A013A2"/>
    <w:rsid w:val="00A04F6C"/>
    <w:rsid w:val="00A076BE"/>
    <w:rsid w:val="00A07971"/>
    <w:rsid w:val="00A10FBD"/>
    <w:rsid w:val="00A110A2"/>
    <w:rsid w:val="00A14125"/>
    <w:rsid w:val="00A15AF9"/>
    <w:rsid w:val="00A24866"/>
    <w:rsid w:val="00A2611B"/>
    <w:rsid w:val="00A32186"/>
    <w:rsid w:val="00A42A8B"/>
    <w:rsid w:val="00A4303D"/>
    <w:rsid w:val="00A44CBB"/>
    <w:rsid w:val="00A51EDE"/>
    <w:rsid w:val="00A55A0B"/>
    <w:rsid w:val="00A6007A"/>
    <w:rsid w:val="00A61E64"/>
    <w:rsid w:val="00A66315"/>
    <w:rsid w:val="00A665FF"/>
    <w:rsid w:val="00A67EAB"/>
    <w:rsid w:val="00A75087"/>
    <w:rsid w:val="00A7663F"/>
    <w:rsid w:val="00A774F0"/>
    <w:rsid w:val="00A8030E"/>
    <w:rsid w:val="00A81131"/>
    <w:rsid w:val="00A81198"/>
    <w:rsid w:val="00A857B2"/>
    <w:rsid w:val="00A90A3B"/>
    <w:rsid w:val="00A9182C"/>
    <w:rsid w:val="00A91920"/>
    <w:rsid w:val="00A9439B"/>
    <w:rsid w:val="00A94560"/>
    <w:rsid w:val="00A95977"/>
    <w:rsid w:val="00AA0731"/>
    <w:rsid w:val="00AA0DB9"/>
    <w:rsid w:val="00AA24F2"/>
    <w:rsid w:val="00AA5F03"/>
    <w:rsid w:val="00AA6CC0"/>
    <w:rsid w:val="00AB0202"/>
    <w:rsid w:val="00AB239C"/>
    <w:rsid w:val="00AB4A0C"/>
    <w:rsid w:val="00AB59E9"/>
    <w:rsid w:val="00AC014D"/>
    <w:rsid w:val="00AC43D2"/>
    <w:rsid w:val="00AC4F55"/>
    <w:rsid w:val="00AC4FF3"/>
    <w:rsid w:val="00AD0862"/>
    <w:rsid w:val="00AD0F9D"/>
    <w:rsid w:val="00AD360A"/>
    <w:rsid w:val="00AD5E00"/>
    <w:rsid w:val="00AE3D14"/>
    <w:rsid w:val="00AE4976"/>
    <w:rsid w:val="00AE5A29"/>
    <w:rsid w:val="00AE7D08"/>
    <w:rsid w:val="00AF3BCE"/>
    <w:rsid w:val="00B0539C"/>
    <w:rsid w:val="00B112CB"/>
    <w:rsid w:val="00B141F0"/>
    <w:rsid w:val="00B1599D"/>
    <w:rsid w:val="00B21365"/>
    <w:rsid w:val="00B22318"/>
    <w:rsid w:val="00B24C13"/>
    <w:rsid w:val="00B24CF3"/>
    <w:rsid w:val="00B25253"/>
    <w:rsid w:val="00B27899"/>
    <w:rsid w:val="00B3007B"/>
    <w:rsid w:val="00B30387"/>
    <w:rsid w:val="00B33333"/>
    <w:rsid w:val="00B34DE8"/>
    <w:rsid w:val="00B4281E"/>
    <w:rsid w:val="00B46ABD"/>
    <w:rsid w:val="00B51CA3"/>
    <w:rsid w:val="00B56CC7"/>
    <w:rsid w:val="00B61FDB"/>
    <w:rsid w:val="00B72EA6"/>
    <w:rsid w:val="00B749C9"/>
    <w:rsid w:val="00B753D7"/>
    <w:rsid w:val="00B77FC9"/>
    <w:rsid w:val="00B82C5B"/>
    <w:rsid w:val="00B84441"/>
    <w:rsid w:val="00B86BEC"/>
    <w:rsid w:val="00B92E12"/>
    <w:rsid w:val="00B95547"/>
    <w:rsid w:val="00BA4649"/>
    <w:rsid w:val="00BA54AD"/>
    <w:rsid w:val="00BB0B64"/>
    <w:rsid w:val="00BB5FEE"/>
    <w:rsid w:val="00BC2767"/>
    <w:rsid w:val="00BC4806"/>
    <w:rsid w:val="00BC4CB5"/>
    <w:rsid w:val="00BD171D"/>
    <w:rsid w:val="00BD4BC9"/>
    <w:rsid w:val="00BD5E1E"/>
    <w:rsid w:val="00BD6965"/>
    <w:rsid w:val="00BE16A0"/>
    <w:rsid w:val="00BE470F"/>
    <w:rsid w:val="00BE4B3C"/>
    <w:rsid w:val="00BE7892"/>
    <w:rsid w:val="00BF0893"/>
    <w:rsid w:val="00BF2B69"/>
    <w:rsid w:val="00C00161"/>
    <w:rsid w:val="00C058EC"/>
    <w:rsid w:val="00C07C40"/>
    <w:rsid w:val="00C07CBB"/>
    <w:rsid w:val="00C1047E"/>
    <w:rsid w:val="00C13564"/>
    <w:rsid w:val="00C16E16"/>
    <w:rsid w:val="00C2053D"/>
    <w:rsid w:val="00C20936"/>
    <w:rsid w:val="00C247E6"/>
    <w:rsid w:val="00C25E97"/>
    <w:rsid w:val="00C30197"/>
    <w:rsid w:val="00C30A22"/>
    <w:rsid w:val="00C32167"/>
    <w:rsid w:val="00C3398F"/>
    <w:rsid w:val="00C34690"/>
    <w:rsid w:val="00C36B71"/>
    <w:rsid w:val="00C42F49"/>
    <w:rsid w:val="00C4521F"/>
    <w:rsid w:val="00C46B1A"/>
    <w:rsid w:val="00C46F58"/>
    <w:rsid w:val="00C51B1E"/>
    <w:rsid w:val="00C53BB5"/>
    <w:rsid w:val="00C644D4"/>
    <w:rsid w:val="00C65A8A"/>
    <w:rsid w:val="00C66624"/>
    <w:rsid w:val="00C7330D"/>
    <w:rsid w:val="00C73F11"/>
    <w:rsid w:val="00C7624C"/>
    <w:rsid w:val="00C8213E"/>
    <w:rsid w:val="00C82383"/>
    <w:rsid w:val="00C83DA9"/>
    <w:rsid w:val="00C86D32"/>
    <w:rsid w:val="00C86F60"/>
    <w:rsid w:val="00C96B4C"/>
    <w:rsid w:val="00CA362E"/>
    <w:rsid w:val="00CB55EB"/>
    <w:rsid w:val="00CC0D90"/>
    <w:rsid w:val="00CC181D"/>
    <w:rsid w:val="00CC308D"/>
    <w:rsid w:val="00CC68FF"/>
    <w:rsid w:val="00CD4D91"/>
    <w:rsid w:val="00CD4F30"/>
    <w:rsid w:val="00CD59AF"/>
    <w:rsid w:val="00CD5A40"/>
    <w:rsid w:val="00CD5ACD"/>
    <w:rsid w:val="00CD61FF"/>
    <w:rsid w:val="00CD6E3C"/>
    <w:rsid w:val="00CD7F31"/>
    <w:rsid w:val="00CE5772"/>
    <w:rsid w:val="00CE6DA6"/>
    <w:rsid w:val="00CF1E64"/>
    <w:rsid w:val="00CF2558"/>
    <w:rsid w:val="00CF4B86"/>
    <w:rsid w:val="00CF549D"/>
    <w:rsid w:val="00CF7C3F"/>
    <w:rsid w:val="00D012AA"/>
    <w:rsid w:val="00D0169A"/>
    <w:rsid w:val="00D06D78"/>
    <w:rsid w:val="00D07160"/>
    <w:rsid w:val="00D16F89"/>
    <w:rsid w:val="00D17781"/>
    <w:rsid w:val="00D2191F"/>
    <w:rsid w:val="00D22BD6"/>
    <w:rsid w:val="00D22E7E"/>
    <w:rsid w:val="00D24954"/>
    <w:rsid w:val="00D26628"/>
    <w:rsid w:val="00D30E8D"/>
    <w:rsid w:val="00D30F9F"/>
    <w:rsid w:val="00D315A2"/>
    <w:rsid w:val="00D325E4"/>
    <w:rsid w:val="00D35718"/>
    <w:rsid w:val="00D42EDB"/>
    <w:rsid w:val="00D4538D"/>
    <w:rsid w:val="00D50F97"/>
    <w:rsid w:val="00D52B06"/>
    <w:rsid w:val="00D55458"/>
    <w:rsid w:val="00D56831"/>
    <w:rsid w:val="00D57864"/>
    <w:rsid w:val="00D60BF9"/>
    <w:rsid w:val="00D60DBF"/>
    <w:rsid w:val="00D61028"/>
    <w:rsid w:val="00D622C0"/>
    <w:rsid w:val="00D64EFC"/>
    <w:rsid w:val="00D70153"/>
    <w:rsid w:val="00D70F42"/>
    <w:rsid w:val="00D760AD"/>
    <w:rsid w:val="00D86B19"/>
    <w:rsid w:val="00D86BB9"/>
    <w:rsid w:val="00D86D28"/>
    <w:rsid w:val="00D870F0"/>
    <w:rsid w:val="00D91291"/>
    <w:rsid w:val="00D92EA0"/>
    <w:rsid w:val="00DA4839"/>
    <w:rsid w:val="00DB4E6B"/>
    <w:rsid w:val="00DC041D"/>
    <w:rsid w:val="00DC2CC2"/>
    <w:rsid w:val="00DC59C0"/>
    <w:rsid w:val="00DD14EB"/>
    <w:rsid w:val="00DD1EFF"/>
    <w:rsid w:val="00DE3C91"/>
    <w:rsid w:val="00DF1642"/>
    <w:rsid w:val="00DF2D92"/>
    <w:rsid w:val="00E01F64"/>
    <w:rsid w:val="00E0211E"/>
    <w:rsid w:val="00E02E08"/>
    <w:rsid w:val="00E03548"/>
    <w:rsid w:val="00E07D19"/>
    <w:rsid w:val="00E1358E"/>
    <w:rsid w:val="00E141CC"/>
    <w:rsid w:val="00E16AB6"/>
    <w:rsid w:val="00E17624"/>
    <w:rsid w:val="00E21081"/>
    <w:rsid w:val="00E23442"/>
    <w:rsid w:val="00E2417D"/>
    <w:rsid w:val="00E25EEC"/>
    <w:rsid w:val="00E30362"/>
    <w:rsid w:val="00E34877"/>
    <w:rsid w:val="00E34E71"/>
    <w:rsid w:val="00E3533B"/>
    <w:rsid w:val="00E36F00"/>
    <w:rsid w:val="00E409D4"/>
    <w:rsid w:val="00E41406"/>
    <w:rsid w:val="00E43687"/>
    <w:rsid w:val="00E47733"/>
    <w:rsid w:val="00E5429A"/>
    <w:rsid w:val="00E61FAF"/>
    <w:rsid w:val="00E63305"/>
    <w:rsid w:val="00E664AD"/>
    <w:rsid w:val="00E753F1"/>
    <w:rsid w:val="00E765EB"/>
    <w:rsid w:val="00E80BAC"/>
    <w:rsid w:val="00E80F51"/>
    <w:rsid w:val="00E85BAF"/>
    <w:rsid w:val="00E8602F"/>
    <w:rsid w:val="00E91407"/>
    <w:rsid w:val="00E92B3B"/>
    <w:rsid w:val="00E94E92"/>
    <w:rsid w:val="00E9632D"/>
    <w:rsid w:val="00EA209F"/>
    <w:rsid w:val="00EA32F4"/>
    <w:rsid w:val="00EA37ED"/>
    <w:rsid w:val="00EA5B52"/>
    <w:rsid w:val="00EA5DA3"/>
    <w:rsid w:val="00EA7378"/>
    <w:rsid w:val="00EA7B12"/>
    <w:rsid w:val="00EB1D95"/>
    <w:rsid w:val="00EB4091"/>
    <w:rsid w:val="00EB725A"/>
    <w:rsid w:val="00EB7E5C"/>
    <w:rsid w:val="00EC1DFB"/>
    <w:rsid w:val="00EC42D4"/>
    <w:rsid w:val="00EC729A"/>
    <w:rsid w:val="00EC73AF"/>
    <w:rsid w:val="00ED04E0"/>
    <w:rsid w:val="00ED0FC3"/>
    <w:rsid w:val="00ED2C39"/>
    <w:rsid w:val="00ED434D"/>
    <w:rsid w:val="00ED464A"/>
    <w:rsid w:val="00ED6B80"/>
    <w:rsid w:val="00ED7752"/>
    <w:rsid w:val="00EE5615"/>
    <w:rsid w:val="00EE6073"/>
    <w:rsid w:val="00EE719C"/>
    <w:rsid w:val="00EE7CBA"/>
    <w:rsid w:val="00EE7E30"/>
    <w:rsid w:val="00EF0D39"/>
    <w:rsid w:val="00EF2234"/>
    <w:rsid w:val="00EF5CEC"/>
    <w:rsid w:val="00F109F2"/>
    <w:rsid w:val="00F115CC"/>
    <w:rsid w:val="00F14589"/>
    <w:rsid w:val="00F14A67"/>
    <w:rsid w:val="00F15088"/>
    <w:rsid w:val="00F17DBD"/>
    <w:rsid w:val="00F2313A"/>
    <w:rsid w:val="00F247DE"/>
    <w:rsid w:val="00F26499"/>
    <w:rsid w:val="00F271A9"/>
    <w:rsid w:val="00F332B9"/>
    <w:rsid w:val="00F3530C"/>
    <w:rsid w:val="00F35516"/>
    <w:rsid w:val="00F35DA7"/>
    <w:rsid w:val="00F361B7"/>
    <w:rsid w:val="00F36510"/>
    <w:rsid w:val="00F41070"/>
    <w:rsid w:val="00F415F8"/>
    <w:rsid w:val="00F41AF1"/>
    <w:rsid w:val="00F523F4"/>
    <w:rsid w:val="00F52505"/>
    <w:rsid w:val="00F53135"/>
    <w:rsid w:val="00F53CE4"/>
    <w:rsid w:val="00F5485B"/>
    <w:rsid w:val="00F54DBA"/>
    <w:rsid w:val="00F61470"/>
    <w:rsid w:val="00F66541"/>
    <w:rsid w:val="00F66F7A"/>
    <w:rsid w:val="00F703B6"/>
    <w:rsid w:val="00F70AB4"/>
    <w:rsid w:val="00F70B9B"/>
    <w:rsid w:val="00F72F88"/>
    <w:rsid w:val="00F90F70"/>
    <w:rsid w:val="00F91238"/>
    <w:rsid w:val="00F93490"/>
    <w:rsid w:val="00F93C1F"/>
    <w:rsid w:val="00F93DFC"/>
    <w:rsid w:val="00F94E5B"/>
    <w:rsid w:val="00F973FC"/>
    <w:rsid w:val="00FA1BBB"/>
    <w:rsid w:val="00FA33C5"/>
    <w:rsid w:val="00FA401B"/>
    <w:rsid w:val="00FA5378"/>
    <w:rsid w:val="00FA636E"/>
    <w:rsid w:val="00FA7CD2"/>
    <w:rsid w:val="00FB0858"/>
    <w:rsid w:val="00FB4D7B"/>
    <w:rsid w:val="00FB7143"/>
    <w:rsid w:val="00FC1C4A"/>
    <w:rsid w:val="00FC32A7"/>
    <w:rsid w:val="00FD73E6"/>
    <w:rsid w:val="00FE0FBF"/>
    <w:rsid w:val="00FE53B4"/>
    <w:rsid w:val="00FE645B"/>
    <w:rsid w:val="00FE73A7"/>
    <w:rsid w:val="00FF1F06"/>
    <w:rsid w:val="00FF49D0"/>
    <w:rsid w:val="00FF63E8"/>
    <w:rsid w:val="00FF69E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annotation subject" w:uiPriority="0"/>
    <w:lsdException w:name="Balloon Text" w:uiPriority="0"/>
    <w:lsdException w:name="Table Grid" w:semiHidden="0" w:uiPriority="0" w:unhideWhenUsed="0"/>
    <w:lsdException w:name="No Spacing" w:semiHidden="0" w:unhideWhenUsed="0" w:qFormat="1"/>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FF5E45"/>
    <w:pPr>
      <w:widowControl w:val="0"/>
    </w:pPr>
    <w:rPr>
      <w:snapToGrid w:val="0"/>
      <w:sz w:val="24"/>
    </w:rPr>
  </w:style>
  <w:style w:type="paragraph" w:styleId="Heading1">
    <w:name w:val="heading 1"/>
    <w:basedOn w:val="Normal"/>
    <w:next w:val="Normal"/>
    <w:qFormat/>
    <w:rsid w:val="00157DE3"/>
    <w:pPr>
      <w:keepNext/>
      <w:outlineLvl w:val="0"/>
    </w:pPr>
    <w:rPr>
      <w:i/>
      <w:iCs/>
      <w:sz w:val="22"/>
    </w:rPr>
  </w:style>
  <w:style w:type="paragraph" w:styleId="Heading2">
    <w:name w:val="heading 2"/>
    <w:basedOn w:val="Normal"/>
    <w:next w:val="Normal"/>
    <w:qFormat/>
    <w:rsid w:val="00905099"/>
    <w:pPr>
      <w:keepNext/>
      <w:outlineLvl w:val="1"/>
    </w:pPr>
    <w:rPr>
      <w:i/>
      <w:color w:val="000000"/>
    </w:rPr>
  </w:style>
  <w:style w:type="paragraph" w:styleId="Heading3">
    <w:name w:val="heading 3"/>
    <w:basedOn w:val="Normal"/>
    <w:next w:val="Normal"/>
    <w:link w:val="Heading3Char"/>
    <w:qFormat/>
    <w:rsid w:val="00147484"/>
    <w:pPr>
      <w:keepNext/>
      <w:widowControl/>
      <w:spacing w:before="240" w:after="60"/>
      <w:outlineLvl w:val="2"/>
    </w:pPr>
    <w:rPr>
      <w:rFonts w:ascii="Arial" w:hAnsi="Arial" w:cs="Arial"/>
      <w:b/>
      <w:bCs/>
      <w:snapToGrid/>
      <w:sz w:val="26"/>
      <w:szCs w:val="26"/>
    </w:rPr>
  </w:style>
  <w:style w:type="paragraph" w:styleId="Heading4">
    <w:name w:val="heading 4"/>
    <w:basedOn w:val="Normal"/>
    <w:next w:val="Normal"/>
    <w:link w:val="Heading4Char"/>
    <w:qFormat/>
    <w:rsid w:val="00BB3B90"/>
    <w:pPr>
      <w:keepNext/>
      <w:widowControl/>
      <w:spacing w:before="240" w:after="60"/>
      <w:outlineLvl w:val="3"/>
    </w:pPr>
    <w:rPr>
      <w:b/>
      <w:bCs/>
      <w:snapToGrid/>
      <w:sz w:val="28"/>
      <w:szCs w:val="28"/>
    </w:rPr>
  </w:style>
  <w:style w:type="paragraph" w:styleId="Heading5">
    <w:name w:val="heading 5"/>
    <w:basedOn w:val="Normal"/>
    <w:next w:val="Normal"/>
    <w:link w:val="Heading5Char"/>
    <w:uiPriority w:val="9"/>
    <w:qFormat/>
    <w:rsid w:val="00BB3B90"/>
    <w:pPr>
      <w:widowControl/>
      <w:spacing w:before="240" w:after="60"/>
      <w:outlineLvl w:val="4"/>
    </w:pPr>
    <w:rPr>
      <w:rFonts w:ascii="Calibri" w:hAnsi="Calibri"/>
      <w:b/>
      <w:bCs/>
      <w:i/>
      <w:iCs/>
      <w:snapToGri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sid w:val="00157DE3"/>
  </w:style>
  <w:style w:type="paragraph" w:styleId="Footer">
    <w:name w:val="footer"/>
    <w:basedOn w:val="Normal"/>
    <w:link w:val="FooterChar"/>
    <w:uiPriority w:val="99"/>
    <w:rsid w:val="00157DE3"/>
    <w:pPr>
      <w:tabs>
        <w:tab w:val="center" w:pos="4320"/>
        <w:tab w:val="right" w:pos="8640"/>
      </w:tabs>
    </w:pPr>
  </w:style>
  <w:style w:type="character" w:styleId="PageNumber">
    <w:name w:val="page number"/>
    <w:basedOn w:val="DefaultParagraphFont"/>
    <w:rsid w:val="00157DE3"/>
  </w:style>
  <w:style w:type="paragraph" w:styleId="BodyTextIndent">
    <w:name w:val="Body Text Indent"/>
    <w:basedOn w:val="Normal"/>
    <w:rsid w:val="00157DE3"/>
    <w:pPr>
      <w:ind w:firstLine="1440"/>
    </w:pPr>
    <w:rPr>
      <w:sz w:val="22"/>
    </w:rPr>
  </w:style>
  <w:style w:type="paragraph" w:styleId="Header">
    <w:name w:val="header"/>
    <w:basedOn w:val="Normal"/>
    <w:rsid w:val="00157DE3"/>
    <w:pPr>
      <w:tabs>
        <w:tab w:val="center" w:pos="4320"/>
        <w:tab w:val="right" w:pos="8640"/>
      </w:tabs>
    </w:pPr>
  </w:style>
  <w:style w:type="paragraph" w:styleId="BalloonText">
    <w:name w:val="Balloon Text"/>
    <w:basedOn w:val="Normal"/>
    <w:semiHidden/>
    <w:rsid w:val="00157DE3"/>
    <w:rPr>
      <w:rFonts w:ascii="Tahoma" w:hAnsi="Tahoma" w:cs="Tahoma"/>
      <w:sz w:val="16"/>
      <w:szCs w:val="16"/>
    </w:rPr>
  </w:style>
  <w:style w:type="paragraph" w:styleId="PlainText">
    <w:name w:val="Plain Text"/>
    <w:basedOn w:val="Normal"/>
    <w:rsid w:val="00157DE3"/>
    <w:pPr>
      <w:widowControl/>
    </w:pPr>
    <w:rPr>
      <w:rFonts w:ascii="Courier New" w:hAnsi="Courier New"/>
      <w:snapToGrid/>
      <w:sz w:val="20"/>
    </w:rPr>
  </w:style>
  <w:style w:type="paragraph" w:styleId="CommentText">
    <w:name w:val="annotation text"/>
    <w:basedOn w:val="Normal"/>
    <w:link w:val="CommentTextChar"/>
    <w:semiHidden/>
    <w:rsid w:val="00157DE3"/>
    <w:pPr>
      <w:autoSpaceDE w:val="0"/>
      <w:autoSpaceDN w:val="0"/>
      <w:adjustRightInd w:val="0"/>
    </w:pPr>
    <w:rPr>
      <w:rFonts w:ascii="Courier" w:hAnsi="Courier"/>
      <w:snapToGrid/>
      <w:sz w:val="20"/>
    </w:rPr>
  </w:style>
  <w:style w:type="character" w:styleId="Hyperlink">
    <w:name w:val="Hyperlink"/>
    <w:basedOn w:val="DefaultParagraphFont"/>
    <w:rsid w:val="00157DE3"/>
    <w:rPr>
      <w:color w:val="0000FF"/>
      <w:u w:val="single"/>
    </w:rPr>
  </w:style>
  <w:style w:type="paragraph" w:styleId="BodyText2">
    <w:name w:val="Body Text 2"/>
    <w:basedOn w:val="Normal"/>
    <w:rsid w:val="00157DE3"/>
    <w:pPr>
      <w:tabs>
        <w:tab w:val="left" w:pos="-1080"/>
        <w:tab w:val="left" w:pos="-720"/>
        <w:tab w:val="left" w:pos="0"/>
        <w:tab w:val="left" w:pos="720"/>
        <w:tab w:val="left" w:pos="1440"/>
        <w:tab w:val="left" w:pos="2160"/>
        <w:tab w:val="left" w:pos="2880"/>
        <w:tab w:val="left" w:pos="3600"/>
        <w:tab w:val="left" w:pos="4320"/>
        <w:tab w:val="left" w:pos="5490"/>
      </w:tabs>
      <w:autoSpaceDE w:val="0"/>
      <w:autoSpaceDN w:val="0"/>
      <w:adjustRightInd w:val="0"/>
    </w:pPr>
    <w:rPr>
      <w:snapToGrid/>
      <w:sz w:val="22"/>
    </w:rPr>
  </w:style>
  <w:style w:type="character" w:styleId="CommentReference">
    <w:name w:val="annotation reference"/>
    <w:basedOn w:val="DefaultParagraphFont"/>
    <w:semiHidden/>
    <w:rsid w:val="00157DE3"/>
    <w:rPr>
      <w:sz w:val="16"/>
      <w:szCs w:val="16"/>
    </w:rPr>
  </w:style>
  <w:style w:type="character" w:styleId="HTMLTypewriter">
    <w:name w:val="HTML Typewriter"/>
    <w:basedOn w:val="DefaultParagraphFont"/>
    <w:rsid w:val="009D3074"/>
    <w:rPr>
      <w:rFonts w:ascii="Courier New" w:eastAsia="Times New Roman" w:hAnsi="Courier New" w:cs="Courier New"/>
      <w:sz w:val="20"/>
      <w:szCs w:val="20"/>
    </w:rPr>
  </w:style>
  <w:style w:type="paragraph" w:styleId="CommentSubject">
    <w:name w:val="annotation subject"/>
    <w:basedOn w:val="CommentText"/>
    <w:next w:val="CommentText"/>
    <w:semiHidden/>
    <w:rsid w:val="000923B7"/>
    <w:pPr>
      <w:autoSpaceDE/>
      <w:autoSpaceDN/>
      <w:adjustRightInd/>
    </w:pPr>
    <w:rPr>
      <w:rFonts w:ascii="Times New Roman" w:hAnsi="Times New Roman"/>
      <w:b/>
      <w:bCs/>
      <w:snapToGrid w:val="0"/>
    </w:rPr>
  </w:style>
  <w:style w:type="table" w:styleId="TableGrid">
    <w:name w:val="Table Grid"/>
    <w:basedOn w:val="TableNormal"/>
    <w:rsid w:val="00B55443"/>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066795"/>
    <w:rPr>
      <w:b/>
      <w:bCs/>
      <w:sz w:val="20"/>
    </w:rPr>
  </w:style>
  <w:style w:type="paragraph" w:styleId="HTMLPreformatted">
    <w:name w:val="HTML Preformatted"/>
    <w:basedOn w:val="Normal"/>
    <w:link w:val="HTMLPreformattedChar"/>
    <w:uiPriority w:val="99"/>
    <w:rsid w:val="00DD2A0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napToGrid/>
      <w:sz w:val="20"/>
    </w:rPr>
  </w:style>
  <w:style w:type="character" w:customStyle="1" w:styleId="moz-txt-citetags">
    <w:name w:val="moz-txt-citetags"/>
    <w:basedOn w:val="DefaultParagraphFont"/>
    <w:rsid w:val="00DF3930"/>
  </w:style>
  <w:style w:type="paragraph" w:customStyle="1" w:styleId="Level1">
    <w:name w:val="Level 1"/>
    <w:basedOn w:val="Normal"/>
    <w:rsid w:val="00600ADA"/>
    <w:rPr>
      <w:snapToGrid/>
    </w:rPr>
  </w:style>
  <w:style w:type="paragraph" w:customStyle="1" w:styleId="ColorfulList-Accent11">
    <w:name w:val="Colorful List - Accent 11"/>
    <w:basedOn w:val="Normal"/>
    <w:uiPriority w:val="99"/>
    <w:qFormat/>
    <w:rsid w:val="00147484"/>
    <w:pPr>
      <w:widowControl/>
      <w:ind w:left="720"/>
      <w:contextualSpacing/>
    </w:pPr>
    <w:rPr>
      <w:rFonts w:eastAsia="Cambria"/>
      <w:snapToGrid/>
      <w:szCs w:val="24"/>
    </w:rPr>
  </w:style>
  <w:style w:type="character" w:customStyle="1" w:styleId="Heading3Char">
    <w:name w:val="Heading 3 Char"/>
    <w:basedOn w:val="DefaultParagraphFont"/>
    <w:link w:val="Heading3"/>
    <w:rsid w:val="00147484"/>
    <w:rPr>
      <w:rFonts w:ascii="Arial" w:hAnsi="Arial" w:cs="Arial"/>
      <w:b/>
      <w:bCs/>
      <w:sz w:val="26"/>
      <w:szCs w:val="26"/>
    </w:rPr>
  </w:style>
  <w:style w:type="character" w:customStyle="1" w:styleId="Heading4Char">
    <w:name w:val="Heading 4 Char"/>
    <w:basedOn w:val="DefaultParagraphFont"/>
    <w:link w:val="Heading4"/>
    <w:rsid w:val="00BB3B90"/>
    <w:rPr>
      <w:b/>
      <w:bCs/>
      <w:sz w:val="28"/>
      <w:szCs w:val="28"/>
    </w:rPr>
  </w:style>
  <w:style w:type="character" w:customStyle="1" w:styleId="Heading5Char">
    <w:name w:val="Heading 5 Char"/>
    <w:basedOn w:val="DefaultParagraphFont"/>
    <w:link w:val="Heading5"/>
    <w:uiPriority w:val="9"/>
    <w:semiHidden/>
    <w:rsid w:val="00BB3B90"/>
    <w:rPr>
      <w:rFonts w:ascii="Calibri" w:hAnsi="Calibri"/>
      <w:b/>
      <w:bCs/>
      <w:i/>
      <w:iCs/>
      <w:sz w:val="26"/>
      <w:szCs w:val="26"/>
    </w:rPr>
  </w:style>
  <w:style w:type="paragraph" w:styleId="NormalWeb">
    <w:name w:val="Normal (Web)"/>
    <w:basedOn w:val="Normal"/>
    <w:uiPriority w:val="99"/>
    <w:unhideWhenUsed/>
    <w:rsid w:val="00FF118C"/>
    <w:pPr>
      <w:widowControl/>
      <w:spacing w:before="100" w:beforeAutospacing="1" w:after="100" w:afterAutospacing="1"/>
    </w:pPr>
    <w:rPr>
      <w:snapToGrid/>
      <w:szCs w:val="24"/>
    </w:rPr>
  </w:style>
  <w:style w:type="paragraph" w:customStyle="1" w:styleId="WPNormal">
    <w:name w:val="WP_Normal"/>
    <w:basedOn w:val="Normal"/>
    <w:uiPriority w:val="99"/>
    <w:rsid w:val="00F4420D"/>
    <w:pPr>
      <w:autoSpaceDE w:val="0"/>
      <w:autoSpaceDN w:val="0"/>
    </w:pPr>
    <w:rPr>
      <w:rFonts w:ascii="Chicago" w:hAnsi="Chicago" w:cs="Chicago"/>
      <w:snapToGrid/>
      <w:sz w:val="20"/>
    </w:rPr>
  </w:style>
  <w:style w:type="character" w:styleId="FollowedHyperlink">
    <w:name w:val="FollowedHyperlink"/>
    <w:basedOn w:val="DefaultParagraphFont"/>
    <w:rsid w:val="00F55317"/>
    <w:rPr>
      <w:color w:val="800080"/>
      <w:u w:val="single"/>
    </w:rPr>
  </w:style>
  <w:style w:type="paragraph" w:customStyle="1" w:styleId="ColorfulShading-Accent11">
    <w:name w:val="Colorful Shading - Accent 11"/>
    <w:hidden/>
    <w:uiPriority w:val="71"/>
    <w:rsid w:val="00B747A0"/>
    <w:rPr>
      <w:snapToGrid w:val="0"/>
      <w:sz w:val="24"/>
    </w:rPr>
  </w:style>
  <w:style w:type="paragraph" w:customStyle="1" w:styleId="ColorfulList-Accent12">
    <w:name w:val="Colorful List - Accent 12"/>
    <w:basedOn w:val="Normal"/>
    <w:uiPriority w:val="34"/>
    <w:qFormat/>
    <w:rsid w:val="00714FFC"/>
    <w:pPr>
      <w:ind w:left="720"/>
      <w:contextualSpacing/>
    </w:pPr>
  </w:style>
  <w:style w:type="character" w:styleId="Strong">
    <w:name w:val="Strong"/>
    <w:basedOn w:val="DefaultParagraphFont"/>
    <w:uiPriority w:val="22"/>
    <w:qFormat/>
    <w:rsid w:val="00D65BD9"/>
    <w:rPr>
      <w:b/>
      <w:bCs/>
    </w:rPr>
  </w:style>
  <w:style w:type="paragraph" w:customStyle="1" w:styleId="Default">
    <w:name w:val="Default"/>
    <w:rsid w:val="00AA31F0"/>
    <w:pPr>
      <w:autoSpaceDE w:val="0"/>
      <w:autoSpaceDN w:val="0"/>
      <w:adjustRightInd w:val="0"/>
    </w:pPr>
    <w:rPr>
      <w:rFonts w:eastAsia="Calibri"/>
      <w:color w:val="000000"/>
      <w:sz w:val="24"/>
      <w:szCs w:val="24"/>
    </w:rPr>
  </w:style>
  <w:style w:type="character" w:customStyle="1" w:styleId="HTMLPreformattedChar">
    <w:name w:val="HTML Preformatted Char"/>
    <w:basedOn w:val="DefaultParagraphFont"/>
    <w:link w:val="HTMLPreformatted"/>
    <w:uiPriority w:val="99"/>
    <w:rsid w:val="00DF2D92"/>
    <w:rPr>
      <w:rFonts w:ascii="Courier New" w:hAnsi="Courier New" w:cs="Courier New"/>
    </w:rPr>
  </w:style>
  <w:style w:type="paragraph" w:styleId="Revision">
    <w:name w:val="Revision"/>
    <w:hidden/>
    <w:uiPriority w:val="71"/>
    <w:rsid w:val="00AB239C"/>
    <w:rPr>
      <w:snapToGrid w:val="0"/>
      <w:sz w:val="24"/>
    </w:rPr>
  </w:style>
  <w:style w:type="character" w:customStyle="1" w:styleId="apple-style-span">
    <w:name w:val="apple-style-span"/>
    <w:basedOn w:val="DefaultParagraphFont"/>
    <w:rsid w:val="00C247E6"/>
  </w:style>
  <w:style w:type="character" w:customStyle="1" w:styleId="apple-converted-space">
    <w:name w:val="apple-converted-space"/>
    <w:basedOn w:val="DefaultParagraphFont"/>
    <w:rsid w:val="00C247E6"/>
  </w:style>
  <w:style w:type="character" w:customStyle="1" w:styleId="FooterChar">
    <w:name w:val="Footer Char"/>
    <w:basedOn w:val="DefaultParagraphFont"/>
    <w:link w:val="Footer"/>
    <w:uiPriority w:val="99"/>
    <w:rsid w:val="007E7250"/>
    <w:rPr>
      <w:snapToGrid w:val="0"/>
      <w:sz w:val="24"/>
    </w:rPr>
  </w:style>
  <w:style w:type="paragraph" w:styleId="ListParagraph">
    <w:name w:val="List Paragraph"/>
    <w:basedOn w:val="Normal"/>
    <w:uiPriority w:val="34"/>
    <w:qFormat/>
    <w:rsid w:val="004B1BC6"/>
    <w:pPr>
      <w:ind w:left="720"/>
      <w:contextualSpacing/>
    </w:pPr>
  </w:style>
  <w:style w:type="character" w:customStyle="1" w:styleId="CommentTextChar">
    <w:name w:val="Comment Text Char"/>
    <w:basedOn w:val="DefaultParagraphFont"/>
    <w:link w:val="CommentText"/>
    <w:semiHidden/>
    <w:rsid w:val="00AC014D"/>
    <w:rPr>
      <w:rFonts w:ascii="Courier" w:hAnsi="Courier"/>
    </w:rPr>
  </w:style>
  <w:style w:type="character" w:styleId="Emphasis">
    <w:name w:val="Emphasis"/>
    <w:basedOn w:val="DefaultParagraphFont"/>
    <w:uiPriority w:val="20"/>
    <w:qFormat/>
    <w:rsid w:val="00EA7B1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annotation subject" w:uiPriority="0"/>
    <w:lsdException w:name="Balloon Text" w:uiPriority="0"/>
    <w:lsdException w:name="Table Grid" w:semiHidden="0" w:uiPriority="0" w:unhideWhenUsed="0"/>
    <w:lsdException w:name="No Spacing" w:semiHidden="0" w:unhideWhenUsed="0" w:qFormat="1"/>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FF5E45"/>
    <w:pPr>
      <w:widowControl w:val="0"/>
    </w:pPr>
    <w:rPr>
      <w:snapToGrid w:val="0"/>
      <w:sz w:val="24"/>
    </w:rPr>
  </w:style>
  <w:style w:type="paragraph" w:styleId="Heading1">
    <w:name w:val="heading 1"/>
    <w:basedOn w:val="Normal"/>
    <w:next w:val="Normal"/>
    <w:qFormat/>
    <w:rsid w:val="00157DE3"/>
    <w:pPr>
      <w:keepNext/>
      <w:outlineLvl w:val="0"/>
    </w:pPr>
    <w:rPr>
      <w:i/>
      <w:iCs/>
      <w:sz w:val="22"/>
    </w:rPr>
  </w:style>
  <w:style w:type="paragraph" w:styleId="Heading2">
    <w:name w:val="heading 2"/>
    <w:basedOn w:val="Normal"/>
    <w:next w:val="Normal"/>
    <w:qFormat/>
    <w:rsid w:val="00905099"/>
    <w:pPr>
      <w:keepNext/>
      <w:outlineLvl w:val="1"/>
    </w:pPr>
    <w:rPr>
      <w:i/>
      <w:color w:val="000000"/>
    </w:rPr>
  </w:style>
  <w:style w:type="paragraph" w:styleId="Heading3">
    <w:name w:val="heading 3"/>
    <w:basedOn w:val="Normal"/>
    <w:next w:val="Normal"/>
    <w:link w:val="Heading3Char"/>
    <w:qFormat/>
    <w:rsid w:val="00147484"/>
    <w:pPr>
      <w:keepNext/>
      <w:widowControl/>
      <w:spacing w:before="240" w:after="60"/>
      <w:outlineLvl w:val="2"/>
    </w:pPr>
    <w:rPr>
      <w:rFonts w:ascii="Arial" w:hAnsi="Arial" w:cs="Arial"/>
      <w:b/>
      <w:bCs/>
      <w:snapToGrid/>
      <w:sz w:val="26"/>
      <w:szCs w:val="26"/>
    </w:rPr>
  </w:style>
  <w:style w:type="paragraph" w:styleId="Heading4">
    <w:name w:val="heading 4"/>
    <w:basedOn w:val="Normal"/>
    <w:next w:val="Normal"/>
    <w:link w:val="Heading4Char"/>
    <w:qFormat/>
    <w:rsid w:val="00BB3B90"/>
    <w:pPr>
      <w:keepNext/>
      <w:widowControl/>
      <w:spacing w:before="240" w:after="60"/>
      <w:outlineLvl w:val="3"/>
    </w:pPr>
    <w:rPr>
      <w:b/>
      <w:bCs/>
      <w:snapToGrid/>
      <w:sz w:val="28"/>
      <w:szCs w:val="28"/>
    </w:rPr>
  </w:style>
  <w:style w:type="paragraph" w:styleId="Heading5">
    <w:name w:val="heading 5"/>
    <w:basedOn w:val="Normal"/>
    <w:next w:val="Normal"/>
    <w:link w:val="Heading5Char"/>
    <w:uiPriority w:val="9"/>
    <w:qFormat/>
    <w:rsid w:val="00BB3B90"/>
    <w:pPr>
      <w:widowControl/>
      <w:spacing w:before="240" w:after="60"/>
      <w:outlineLvl w:val="4"/>
    </w:pPr>
    <w:rPr>
      <w:rFonts w:ascii="Calibri" w:hAnsi="Calibri"/>
      <w:b/>
      <w:bCs/>
      <w:i/>
      <w:iCs/>
      <w:snapToGri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sid w:val="00157DE3"/>
  </w:style>
  <w:style w:type="paragraph" w:styleId="Footer">
    <w:name w:val="footer"/>
    <w:basedOn w:val="Normal"/>
    <w:link w:val="FooterChar"/>
    <w:uiPriority w:val="99"/>
    <w:rsid w:val="00157DE3"/>
    <w:pPr>
      <w:tabs>
        <w:tab w:val="center" w:pos="4320"/>
        <w:tab w:val="right" w:pos="8640"/>
      </w:tabs>
    </w:pPr>
  </w:style>
  <w:style w:type="character" w:styleId="PageNumber">
    <w:name w:val="page number"/>
    <w:basedOn w:val="DefaultParagraphFont"/>
    <w:rsid w:val="00157DE3"/>
  </w:style>
  <w:style w:type="paragraph" w:styleId="BodyTextIndent">
    <w:name w:val="Body Text Indent"/>
    <w:basedOn w:val="Normal"/>
    <w:rsid w:val="00157DE3"/>
    <w:pPr>
      <w:ind w:firstLine="1440"/>
    </w:pPr>
    <w:rPr>
      <w:sz w:val="22"/>
    </w:rPr>
  </w:style>
  <w:style w:type="paragraph" w:styleId="Header">
    <w:name w:val="header"/>
    <w:basedOn w:val="Normal"/>
    <w:rsid w:val="00157DE3"/>
    <w:pPr>
      <w:tabs>
        <w:tab w:val="center" w:pos="4320"/>
        <w:tab w:val="right" w:pos="8640"/>
      </w:tabs>
    </w:pPr>
  </w:style>
  <w:style w:type="paragraph" w:styleId="BalloonText">
    <w:name w:val="Balloon Text"/>
    <w:basedOn w:val="Normal"/>
    <w:semiHidden/>
    <w:rsid w:val="00157DE3"/>
    <w:rPr>
      <w:rFonts w:ascii="Tahoma" w:hAnsi="Tahoma" w:cs="Tahoma"/>
      <w:sz w:val="16"/>
      <w:szCs w:val="16"/>
    </w:rPr>
  </w:style>
  <w:style w:type="paragraph" w:styleId="PlainText">
    <w:name w:val="Plain Text"/>
    <w:basedOn w:val="Normal"/>
    <w:rsid w:val="00157DE3"/>
    <w:pPr>
      <w:widowControl/>
    </w:pPr>
    <w:rPr>
      <w:rFonts w:ascii="Courier New" w:hAnsi="Courier New"/>
      <w:snapToGrid/>
      <w:sz w:val="20"/>
    </w:rPr>
  </w:style>
  <w:style w:type="paragraph" w:styleId="CommentText">
    <w:name w:val="annotation text"/>
    <w:basedOn w:val="Normal"/>
    <w:link w:val="CommentTextChar"/>
    <w:semiHidden/>
    <w:rsid w:val="00157DE3"/>
    <w:pPr>
      <w:autoSpaceDE w:val="0"/>
      <w:autoSpaceDN w:val="0"/>
      <w:adjustRightInd w:val="0"/>
    </w:pPr>
    <w:rPr>
      <w:rFonts w:ascii="Courier" w:hAnsi="Courier"/>
      <w:snapToGrid/>
      <w:sz w:val="20"/>
    </w:rPr>
  </w:style>
  <w:style w:type="character" w:styleId="Hyperlink">
    <w:name w:val="Hyperlink"/>
    <w:basedOn w:val="DefaultParagraphFont"/>
    <w:rsid w:val="00157DE3"/>
    <w:rPr>
      <w:color w:val="0000FF"/>
      <w:u w:val="single"/>
    </w:rPr>
  </w:style>
  <w:style w:type="paragraph" w:styleId="BodyText2">
    <w:name w:val="Body Text 2"/>
    <w:basedOn w:val="Normal"/>
    <w:rsid w:val="00157DE3"/>
    <w:pPr>
      <w:tabs>
        <w:tab w:val="left" w:pos="-1080"/>
        <w:tab w:val="left" w:pos="-720"/>
        <w:tab w:val="left" w:pos="0"/>
        <w:tab w:val="left" w:pos="720"/>
        <w:tab w:val="left" w:pos="1440"/>
        <w:tab w:val="left" w:pos="2160"/>
        <w:tab w:val="left" w:pos="2880"/>
        <w:tab w:val="left" w:pos="3600"/>
        <w:tab w:val="left" w:pos="4320"/>
        <w:tab w:val="left" w:pos="5490"/>
      </w:tabs>
      <w:autoSpaceDE w:val="0"/>
      <w:autoSpaceDN w:val="0"/>
      <w:adjustRightInd w:val="0"/>
    </w:pPr>
    <w:rPr>
      <w:snapToGrid/>
      <w:sz w:val="22"/>
    </w:rPr>
  </w:style>
  <w:style w:type="character" w:styleId="CommentReference">
    <w:name w:val="annotation reference"/>
    <w:basedOn w:val="DefaultParagraphFont"/>
    <w:semiHidden/>
    <w:rsid w:val="00157DE3"/>
    <w:rPr>
      <w:sz w:val="16"/>
      <w:szCs w:val="16"/>
    </w:rPr>
  </w:style>
  <w:style w:type="character" w:styleId="HTMLTypewriter">
    <w:name w:val="HTML Typewriter"/>
    <w:basedOn w:val="DefaultParagraphFont"/>
    <w:rsid w:val="009D3074"/>
    <w:rPr>
      <w:rFonts w:ascii="Courier New" w:eastAsia="Times New Roman" w:hAnsi="Courier New" w:cs="Courier New"/>
      <w:sz w:val="20"/>
      <w:szCs w:val="20"/>
    </w:rPr>
  </w:style>
  <w:style w:type="paragraph" w:styleId="CommentSubject">
    <w:name w:val="annotation subject"/>
    <w:basedOn w:val="CommentText"/>
    <w:next w:val="CommentText"/>
    <w:semiHidden/>
    <w:rsid w:val="000923B7"/>
    <w:pPr>
      <w:autoSpaceDE/>
      <w:autoSpaceDN/>
      <w:adjustRightInd/>
    </w:pPr>
    <w:rPr>
      <w:rFonts w:ascii="Times New Roman" w:hAnsi="Times New Roman"/>
      <w:b/>
      <w:bCs/>
      <w:snapToGrid w:val="0"/>
    </w:rPr>
  </w:style>
  <w:style w:type="table" w:styleId="TableGrid">
    <w:name w:val="Table Grid"/>
    <w:basedOn w:val="TableNormal"/>
    <w:rsid w:val="00B55443"/>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066795"/>
    <w:rPr>
      <w:b/>
      <w:bCs/>
      <w:sz w:val="20"/>
    </w:rPr>
  </w:style>
  <w:style w:type="paragraph" w:styleId="HTMLPreformatted">
    <w:name w:val="HTML Preformatted"/>
    <w:basedOn w:val="Normal"/>
    <w:link w:val="HTMLPreformattedChar"/>
    <w:uiPriority w:val="99"/>
    <w:rsid w:val="00DD2A0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napToGrid/>
      <w:sz w:val="20"/>
    </w:rPr>
  </w:style>
  <w:style w:type="character" w:customStyle="1" w:styleId="moz-txt-citetags">
    <w:name w:val="moz-txt-citetags"/>
    <w:basedOn w:val="DefaultParagraphFont"/>
    <w:rsid w:val="00DF3930"/>
  </w:style>
  <w:style w:type="paragraph" w:customStyle="1" w:styleId="Level1">
    <w:name w:val="Level 1"/>
    <w:basedOn w:val="Normal"/>
    <w:rsid w:val="00600ADA"/>
    <w:rPr>
      <w:snapToGrid/>
    </w:rPr>
  </w:style>
  <w:style w:type="paragraph" w:customStyle="1" w:styleId="ColorfulList-Accent11">
    <w:name w:val="Colorful List - Accent 11"/>
    <w:basedOn w:val="Normal"/>
    <w:uiPriority w:val="99"/>
    <w:qFormat/>
    <w:rsid w:val="00147484"/>
    <w:pPr>
      <w:widowControl/>
      <w:ind w:left="720"/>
      <w:contextualSpacing/>
    </w:pPr>
    <w:rPr>
      <w:rFonts w:eastAsia="Cambria"/>
      <w:snapToGrid/>
      <w:szCs w:val="24"/>
    </w:rPr>
  </w:style>
  <w:style w:type="character" w:customStyle="1" w:styleId="Heading3Char">
    <w:name w:val="Heading 3 Char"/>
    <w:basedOn w:val="DefaultParagraphFont"/>
    <w:link w:val="Heading3"/>
    <w:rsid w:val="00147484"/>
    <w:rPr>
      <w:rFonts w:ascii="Arial" w:hAnsi="Arial" w:cs="Arial"/>
      <w:b/>
      <w:bCs/>
      <w:sz w:val="26"/>
      <w:szCs w:val="26"/>
    </w:rPr>
  </w:style>
  <w:style w:type="character" w:customStyle="1" w:styleId="Heading4Char">
    <w:name w:val="Heading 4 Char"/>
    <w:basedOn w:val="DefaultParagraphFont"/>
    <w:link w:val="Heading4"/>
    <w:rsid w:val="00BB3B90"/>
    <w:rPr>
      <w:b/>
      <w:bCs/>
      <w:sz w:val="28"/>
      <w:szCs w:val="28"/>
    </w:rPr>
  </w:style>
  <w:style w:type="character" w:customStyle="1" w:styleId="Heading5Char">
    <w:name w:val="Heading 5 Char"/>
    <w:basedOn w:val="DefaultParagraphFont"/>
    <w:link w:val="Heading5"/>
    <w:uiPriority w:val="9"/>
    <w:semiHidden/>
    <w:rsid w:val="00BB3B90"/>
    <w:rPr>
      <w:rFonts w:ascii="Calibri" w:hAnsi="Calibri"/>
      <w:b/>
      <w:bCs/>
      <w:i/>
      <w:iCs/>
      <w:sz w:val="26"/>
      <w:szCs w:val="26"/>
    </w:rPr>
  </w:style>
  <w:style w:type="paragraph" w:styleId="NormalWeb">
    <w:name w:val="Normal (Web)"/>
    <w:basedOn w:val="Normal"/>
    <w:uiPriority w:val="99"/>
    <w:unhideWhenUsed/>
    <w:rsid w:val="00FF118C"/>
    <w:pPr>
      <w:widowControl/>
      <w:spacing w:before="100" w:beforeAutospacing="1" w:after="100" w:afterAutospacing="1"/>
    </w:pPr>
    <w:rPr>
      <w:snapToGrid/>
      <w:szCs w:val="24"/>
    </w:rPr>
  </w:style>
  <w:style w:type="paragraph" w:customStyle="1" w:styleId="WPNormal">
    <w:name w:val="WP_Normal"/>
    <w:basedOn w:val="Normal"/>
    <w:uiPriority w:val="99"/>
    <w:rsid w:val="00F4420D"/>
    <w:pPr>
      <w:autoSpaceDE w:val="0"/>
      <w:autoSpaceDN w:val="0"/>
    </w:pPr>
    <w:rPr>
      <w:rFonts w:ascii="Chicago" w:hAnsi="Chicago" w:cs="Chicago"/>
      <w:snapToGrid/>
      <w:sz w:val="20"/>
    </w:rPr>
  </w:style>
  <w:style w:type="character" w:styleId="FollowedHyperlink">
    <w:name w:val="FollowedHyperlink"/>
    <w:basedOn w:val="DefaultParagraphFont"/>
    <w:rsid w:val="00F55317"/>
    <w:rPr>
      <w:color w:val="800080"/>
      <w:u w:val="single"/>
    </w:rPr>
  </w:style>
  <w:style w:type="paragraph" w:customStyle="1" w:styleId="ColorfulShading-Accent11">
    <w:name w:val="Colorful Shading - Accent 11"/>
    <w:hidden/>
    <w:uiPriority w:val="71"/>
    <w:rsid w:val="00B747A0"/>
    <w:rPr>
      <w:snapToGrid w:val="0"/>
      <w:sz w:val="24"/>
    </w:rPr>
  </w:style>
  <w:style w:type="paragraph" w:customStyle="1" w:styleId="ColorfulList-Accent12">
    <w:name w:val="Colorful List - Accent 12"/>
    <w:basedOn w:val="Normal"/>
    <w:uiPriority w:val="34"/>
    <w:qFormat/>
    <w:rsid w:val="00714FFC"/>
    <w:pPr>
      <w:ind w:left="720"/>
      <w:contextualSpacing/>
    </w:pPr>
  </w:style>
  <w:style w:type="character" w:styleId="Strong">
    <w:name w:val="Strong"/>
    <w:basedOn w:val="DefaultParagraphFont"/>
    <w:uiPriority w:val="22"/>
    <w:qFormat/>
    <w:rsid w:val="00D65BD9"/>
    <w:rPr>
      <w:b/>
      <w:bCs/>
    </w:rPr>
  </w:style>
  <w:style w:type="paragraph" w:customStyle="1" w:styleId="Default">
    <w:name w:val="Default"/>
    <w:rsid w:val="00AA31F0"/>
    <w:pPr>
      <w:autoSpaceDE w:val="0"/>
      <w:autoSpaceDN w:val="0"/>
      <w:adjustRightInd w:val="0"/>
    </w:pPr>
    <w:rPr>
      <w:rFonts w:eastAsia="Calibri"/>
      <w:color w:val="000000"/>
      <w:sz w:val="24"/>
      <w:szCs w:val="24"/>
    </w:rPr>
  </w:style>
  <w:style w:type="character" w:customStyle="1" w:styleId="HTMLPreformattedChar">
    <w:name w:val="HTML Preformatted Char"/>
    <w:basedOn w:val="DefaultParagraphFont"/>
    <w:link w:val="HTMLPreformatted"/>
    <w:uiPriority w:val="99"/>
    <w:rsid w:val="00DF2D92"/>
    <w:rPr>
      <w:rFonts w:ascii="Courier New" w:hAnsi="Courier New" w:cs="Courier New"/>
    </w:rPr>
  </w:style>
  <w:style w:type="paragraph" w:styleId="Revision">
    <w:name w:val="Revision"/>
    <w:hidden/>
    <w:uiPriority w:val="71"/>
    <w:rsid w:val="00AB239C"/>
    <w:rPr>
      <w:snapToGrid w:val="0"/>
      <w:sz w:val="24"/>
    </w:rPr>
  </w:style>
  <w:style w:type="character" w:customStyle="1" w:styleId="apple-style-span">
    <w:name w:val="apple-style-span"/>
    <w:basedOn w:val="DefaultParagraphFont"/>
    <w:rsid w:val="00C247E6"/>
  </w:style>
  <w:style w:type="character" w:customStyle="1" w:styleId="apple-converted-space">
    <w:name w:val="apple-converted-space"/>
    <w:basedOn w:val="DefaultParagraphFont"/>
    <w:rsid w:val="00C247E6"/>
  </w:style>
  <w:style w:type="character" w:customStyle="1" w:styleId="FooterChar">
    <w:name w:val="Footer Char"/>
    <w:basedOn w:val="DefaultParagraphFont"/>
    <w:link w:val="Footer"/>
    <w:uiPriority w:val="99"/>
    <w:rsid w:val="007E7250"/>
    <w:rPr>
      <w:snapToGrid w:val="0"/>
      <w:sz w:val="24"/>
    </w:rPr>
  </w:style>
  <w:style w:type="paragraph" w:styleId="ListParagraph">
    <w:name w:val="List Paragraph"/>
    <w:basedOn w:val="Normal"/>
    <w:uiPriority w:val="34"/>
    <w:qFormat/>
    <w:rsid w:val="004B1BC6"/>
    <w:pPr>
      <w:ind w:left="720"/>
      <w:contextualSpacing/>
    </w:pPr>
  </w:style>
  <w:style w:type="character" w:customStyle="1" w:styleId="CommentTextChar">
    <w:name w:val="Comment Text Char"/>
    <w:basedOn w:val="DefaultParagraphFont"/>
    <w:link w:val="CommentText"/>
    <w:semiHidden/>
    <w:rsid w:val="00AC014D"/>
    <w:rPr>
      <w:rFonts w:ascii="Courier" w:hAnsi="Courier"/>
    </w:rPr>
  </w:style>
  <w:style w:type="character" w:styleId="Emphasis">
    <w:name w:val="Emphasis"/>
    <w:basedOn w:val="DefaultParagraphFont"/>
    <w:uiPriority w:val="20"/>
    <w:qFormat/>
    <w:rsid w:val="00EA7B1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05967">
      <w:bodyDiv w:val="1"/>
      <w:marLeft w:val="0"/>
      <w:marRight w:val="0"/>
      <w:marTop w:val="0"/>
      <w:marBottom w:val="0"/>
      <w:divBdr>
        <w:top w:val="none" w:sz="0" w:space="0" w:color="auto"/>
        <w:left w:val="none" w:sz="0" w:space="0" w:color="auto"/>
        <w:bottom w:val="none" w:sz="0" w:space="0" w:color="auto"/>
        <w:right w:val="none" w:sz="0" w:space="0" w:color="auto"/>
      </w:divBdr>
    </w:div>
    <w:div w:id="22247283">
      <w:bodyDiv w:val="1"/>
      <w:marLeft w:val="0"/>
      <w:marRight w:val="0"/>
      <w:marTop w:val="0"/>
      <w:marBottom w:val="0"/>
      <w:divBdr>
        <w:top w:val="none" w:sz="0" w:space="0" w:color="auto"/>
        <w:left w:val="none" w:sz="0" w:space="0" w:color="auto"/>
        <w:bottom w:val="none" w:sz="0" w:space="0" w:color="auto"/>
        <w:right w:val="none" w:sz="0" w:space="0" w:color="auto"/>
      </w:divBdr>
    </w:div>
    <w:div w:id="138039163">
      <w:bodyDiv w:val="1"/>
      <w:marLeft w:val="0"/>
      <w:marRight w:val="0"/>
      <w:marTop w:val="0"/>
      <w:marBottom w:val="0"/>
      <w:divBdr>
        <w:top w:val="none" w:sz="0" w:space="0" w:color="auto"/>
        <w:left w:val="none" w:sz="0" w:space="0" w:color="auto"/>
        <w:bottom w:val="none" w:sz="0" w:space="0" w:color="auto"/>
        <w:right w:val="none" w:sz="0" w:space="0" w:color="auto"/>
      </w:divBdr>
    </w:div>
    <w:div w:id="393741602">
      <w:bodyDiv w:val="1"/>
      <w:marLeft w:val="0"/>
      <w:marRight w:val="0"/>
      <w:marTop w:val="0"/>
      <w:marBottom w:val="0"/>
      <w:divBdr>
        <w:top w:val="none" w:sz="0" w:space="0" w:color="auto"/>
        <w:left w:val="none" w:sz="0" w:space="0" w:color="auto"/>
        <w:bottom w:val="none" w:sz="0" w:space="0" w:color="auto"/>
        <w:right w:val="none" w:sz="0" w:space="0" w:color="auto"/>
      </w:divBdr>
    </w:div>
    <w:div w:id="483277673">
      <w:bodyDiv w:val="1"/>
      <w:marLeft w:val="0"/>
      <w:marRight w:val="0"/>
      <w:marTop w:val="0"/>
      <w:marBottom w:val="0"/>
      <w:divBdr>
        <w:top w:val="none" w:sz="0" w:space="0" w:color="auto"/>
        <w:left w:val="none" w:sz="0" w:space="0" w:color="auto"/>
        <w:bottom w:val="none" w:sz="0" w:space="0" w:color="auto"/>
        <w:right w:val="none" w:sz="0" w:space="0" w:color="auto"/>
      </w:divBdr>
    </w:div>
    <w:div w:id="492255903">
      <w:bodyDiv w:val="1"/>
      <w:marLeft w:val="0"/>
      <w:marRight w:val="0"/>
      <w:marTop w:val="0"/>
      <w:marBottom w:val="0"/>
      <w:divBdr>
        <w:top w:val="none" w:sz="0" w:space="0" w:color="auto"/>
        <w:left w:val="none" w:sz="0" w:space="0" w:color="auto"/>
        <w:bottom w:val="none" w:sz="0" w:space="0" w:color="auto"/>
        <w:right w:val="none" w:sz="0" w:space="0" w:color="auto"/>
      </w:divBdr>
      <w:divsChild>
        <w:div w:id="20388923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2729328">
      <w:bodyDiv w:val="1"/>
      <w:marLeft w:val="0"/>
      <w:marRight w:val="0"/>
      <w:marTop w:val="0"/>
      <w:marBottom w:val="0"/>
      <w:divBdr>
        <w:top w:val="none" w:sz="0" w:space="0" w:color="auto"/>
        <w:left w:val="none" w:sz="0" w:space="0" w:color="auto"/>
        <w:bottom w:val="none" w:sz="0" w:space="0" w:color="auto"/>
        <w:right w:val="none" w:sz="0" w:space="0" w:color="auto"/>
      </w:divBdr>
    </w:div>
    <w:div w:id="716129034">
      <w:bodyDiv w:val="1"/>
      <w:marLeft w:val="0"/>
      <w:marRight w:val="0"/>
      <w:marTop w:val="0"/>
      <w:marBottom w:val="0"/>
      <w:divBdr>
        <w:top w:val="none" w:sz="0" w:space="0" w:color="auto"/>
        <w:left w:val="none" w:sz="0" w:space="0" w:color="auto"/>
        <w:bottom w:val="none" w:sz="0" w:space="0" w:color="auto"/>
        <w:right w:val="none" w:sz="0" w:space="0" w:color="auto"/>
      </w:divBdr>
    </w:div>
    <w:div w:id="816217682">
      <w:bodyDiv w:val="1"/>
      <w:marLeft w:val="0"/>
      <w:marRight w:val="0"/>
      <w:marTop w:val="0"/>
      <w:marBottom w:val="0"/>
      <w:divBdr>
        <w:top w:val="none" w:sz="0" w:space="0" w:color="auto"/>
        <w:left w:val="none" w:sz="0" w:space="0" w:color="auto"/>
        <w:bottom w:val="none" w:sz="0" w:space="0" w:color="auto"/>
        <w:right w:val="none" w:sz="0" w:space="0" w:color="auto"/>
      </w:divBdr>
    </w:div>
    <w:div w:id="835848150">
      <w:bodyDiv w:val="1"/>
      <w:marLeft w:val="0"/>
      <w:marRight w:val="0"/>
      <w:marTop w:val="0"/>
      <w:marBottom w:val="0"/>
      <w:divBdr>
        <w:top w:val="none" w:sz="0" w:space="0" w:color="auto"/>
        <w:left w:val="none" w:sz="0" w:space="0" w:color="auto"/>
        <w:bottom w:val="none" w:sz="0" w:space="0" w:color="auto"/>
        <w:right w:val="none" w:sz="0" w:space="0" w:color="auto"/>
      </w:divBdr>
    </w:div>
    <w:div w:id="872616484">
      <w:bodyDiv w:val="1"/>
      <w:marLeft w:val="0"/>
      <w:marRight w:val="0"/>
      <w:marTop w:val="0"/>
      <w:marBottom w:val="0"/>
      <w:divBdr>
        <w:top w:val="none" w:sz="0" w:space="0" w:color="auto"/>
        <w:left w:val="none" w:sz="0" w:space="0" w:color="auto"/>
        <w:bottom w:val="none" w:sz="0" w:space="0" w:color="auto"/>
        <w:right w:val="none" w:sz="0" w:space="0" w:color="auto"/>
      </w:divBdr>
    </w:div>
    <w:div w:id="1075081096">
      <w:bodyDiv w:val="1"/>
      <w:marLeft w:val="0"/>
      <w:marRight w:val="0"/>
      <w:marTop w:val="0"/>
      <w:marBottom w:val="0"/>
      <w:divBdr>
        <w:top w:val="none" w:sz="0" w:space="0" w:color="auto"/>
        <w:left w:val="none" w:sz="0" w:space="0" w:color="auto"/>
        <w:bottom w:val="none" w:sz="0" w:space="0" w:color="auto"/>
        <w:right w:val="none" w:sz="0" w:space="0" w:color="auto"/>
      </w:divBdr>
    </w:div>
    <w:div w:id="1088311335">
      <w:bodyDiv w:val="1"/>
      <w:marLeft w:val="0"/>
      <w:marRight w:val="0"/>
      <w:marTop w:val="0"/>
      <w:marBottom w:val="0"/>
      <w:divBdr>
        <w:top w:val="none" w:sz="0" w:space="0" w:color="auto"/>
        <w:left w:val="none" w:sz="0" w:space="0" w:color="auto"/>
        <w:bottom w:val="none" w:sz="0" w:space="0" w:color="auto"/>
        <w:right w:val="none" w:sz="0" w:space="0" w:color="auto"/>
      </w:divBdr>
    </w:div>
    <w:div w:id="1153715198">
      <w:bodyDiv w:val="1"/>
      <w:marLeft w:val="0"/>
      <w:marRight w:val="0"/>
      <w:marTop w:val="0"/>
      <w:marBottom w:val="0"/>
      <w:divBdr>
        <w:top w:val="none" w:sz="0" w:space="0" w:color="auto"/>
        <w:left w:val="none" w:sz="0" w:space="0" w:color="auto"/>
        <w:bottom w:val="none" w:sz="0" w:space="0" w:color="auto"/>
        <w:right w:val="none" w:sz="0" w:space="0" w:color="auto"/>
      </w:divBdr>
      <w:divsChild>
        <w:div w:id="1900552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5477">
      <w:bodyDiv w:val="1"/>
      <w:marLeft w:val="0"/>
      <w:marRight w:val="0"/>
      <w:marTop w:val="0"/>
      <w:marBottom w:val="0"/>
      <w:divBdr>
        <w:top w:val="none" w:sz="0" w:space="0" w:color="auto"/>
        <w:left w:val="none" w:sz="0" w:space="0" w:color="auto"/>
        <w:bottom w:val="none" w:sz="0" w:space="0" w:color="auto"/>
        <w:right w:val="none" w:sz="0" w:space="0" w:color="auto"/>
      </w:divBdr>
    </w:div>
    <w:div w:id="1229655785">
      <w:bodyDiv w:val="1"/>
      <w:marLeft w:val="0"/>
      <w:marRight w:val="0"/>
      <w:marTop w:val="0"/>
      <w:marBottom w:val="0"/>
      <w:divBdr>
        <w:top w:val="none" w:sz="0" w:space="0" w:color="auto"/>
        <w:left w:val="none" w:sz="0" w:space="0" w:color="auto"/>
        <w:bottom w:val="none" w:sz="0" w:space="0" w:color="auto"/>
        <w:right w:val="none" w:sz="0" w:space="0" w:color="auto"/>
      </w:divBdr>
    </w:div>
    <w:div w:id="1246575265">
      <w:bodyDiv w:val="1"/>
      <w:marLeft w:val="0"/>
      <w:marRight w:val="0"/>
      <w:marTop w:val="0"/>
      <w:marBottom w:val="0"/>
      <w:divBdr>
        <w:top w:val="none" w:sz="0" w:space="0" w:color="auto"/>
        <w:left w:val="none" w:sz="0" w:space="0" w:color="auto"/>
        <w:bottom w:val="none" w:sz="0" w:space="0" w:color="auto"/>
        <w:right w:val="none" w:sz="0" w:space="0" w:color="auto"/>
      </w:divBdr>
      <w:divsChild>
        <w:div w:id="20669850">
          <w:marLeft w:val="0"/>
          <w:marRight w:val="0"/>
          <w:marTop w:val="0"/>
          <w:marBottom w:val="0"/>
          <w:divBdr>
            <w:top w:val="none" w:sz="0" w:space="0" w:color="auto"/>
            <w:left w:val="none" w:sz="0" w:space="0" w:color="auto"/>
            <w:bottom w:val="none" w:sz="0" w:space="0" w:color="auto"/>
            <w:right w:val="none" w:sz="0" w:space="0" w:color="auto"/>
          </w:divBdr>
        </w:div>
        <w:div w:id="1622036802">
          <w:marLeft w:val="0"/>
          <w:marRight w:val="0"/>
          <w:marTop w:val="0"/>
          <w:marBottom w:val="0"/>
          <w:divBdr>
            <w:top w:val="none" w:sz="0" w:space="0" w:color="auto"/>
            <w:left w:val="none" w:sz="0" w:space="0" w:color="auto"/>
            <w:bottom w:val="none" w:sz="0" w:space="0" w:color="auto"/>
            <w:right w:val="none" w:sz="0" w:space="0" w:color="auto"/>
          </w:divBdr>
        </w:div>
        <w:div w:id="1792554210">
          <w:marLeft w:val="0"/>
          <w:marRight w:val="0"/>
          <w:marTop w:val="0"/>
          <w:marBottom w:val="0"/>
          <w:divBdr>
            <w:top w:val="none" w:sz="0" w:space="0" w:color="auto"/>
            <w:left w:val="none" w:sz="0" w:space="0" w:color="auto"/>
            <w:bottom w:val="none" w:sz="0" w:space="0" w:color="auto"/>
            <w:right w:val="none" w:sz="0" w:space="0" w:color="auto"/>
          </w:divBdr>
        </w:div>
      </w:divsChild>
    </w:div>
    <w:div w:id="1321621336">
      <w:bodyDiv w:val="1"/>
      <w:marLeft w:val="0"/>
      <w:marRight w:val="0"/>
      <w:marTop w:val="0"/>
      <w:marBottom w:val="0"/>
      <w:divBdr>
        <w:top w:val="none" w:sz="0" w:space="0" w:color="auto"/>
        <w:left w:val="none" w:sz="0" w:space="0" w:color="auto"/>
        <w:bottom w:val="none" w:sz="0" w:space="0" w:color="auto"/>
        <w:right w:val="none" w:sz="0" w:space="0" w:color="auto"/>
      </w:divBdr>
    </w:div>
    <w:div w:id="1373336935">
      <w:bodyDiv w:val="1"/>
      <w:marLeft w:val="0"/>
      <w:marRight w:val="0"/>
      <w:marTop w:val="0"/>
      <w:marBottom w:val="0"/>
      <w:divBdr>
        <w:top w:val="none" w:sz="0" w:space="0" w:color="auto"/>
        <w:left w:val="none" w:sz="0" w:space="0" w:color="auto"/>
        <w:bottom w:val="none" w:sz="0" w:space="0" w:color="auto"/>
        <w:right w:val="none" w:sz="0" w:space="0" w:color="auto"/>
      </w:divBdr>
    </w:div>
    <w:div w:id="1413235030">
      <w:bodyDiv w:val="1"/>
      <w:marLeft w:val="0"/>
      <w:marRight w:val="0"/>
      <w:marTop w:val="0"/>
      <w:marBottom w:val="0"/>
      <w:divBdr>
        <w:top w:val="none" w:sz="0" w:space="0" w:color="auto"/>
        <w:left w:val="none" w:sz="0" w:space="0" w:color="auto"/>
        <w:bottom w:val="none" w:sz="0" w:space="0" w:color="auto"/>
        <w:right w:val="none" w:sz="0" w:space="0" w:color="auto"/>
      </w:divBdr>
    </w:div>
    <w:div w:id="1433624544">
      <w:bodyDiv w:val="1"/>
      <w:marLeft w:val="0"/>
      <w:marRight w:val="0"/>
      <w:marTop w:val="0"/>
      <w:marBottom w:val="0"/>
      <w:divBdr>
        <w:top w:val="none" w:sz="0" w:space="0" w:color="auto"/>
        <w:left w:val="none" w:sz="0" w:space="0" w:color="auto"/>
        <w:bottom w:val="none" w:sz="0" w:space="0" w:color="auto"/>
        <w:right w:val="none" w:sz="0" w:space="0" w:color="auto"/>
      </w:divBdr>
    </w:div>
    <w:div w:id="1498765612">
      <w:bodyDiv w:val="1"/>
      <w:marLeft w:val="0"/>
      <w:marRight w:val="0"/>
      <w:marTop w:val="0"/>
      <w:marBottom w:val="0"/>
      <w:divBdr>
        <w:top w:val="none" w:sz="0" w:space="0" w:color="auto"/>
        <w:left w:val="none" w:sz="0" w:space="0" w:color="auto"/>
        <w:bottom w:val="none" w:sz="0" w:space="0" w:color="auto"/>
        <w:right w:val="none" w:sz="0" w:space="0" w:color="auto"/>
      </w:divBdr>
      <w:divsChild>
        <w:div w:id="221773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4319936">
      <w:bodyDiv w:val="1"/>
      <w:marLeft w:val="0"/>
      <w:marRight w:val="0"/>
      <w:marTop w:val="0"/>
      <w:marBottom w:val="0"/>
      <w:divBdr>
        <w:top w:val="none" w:sz="0" w:space="0" w:color="auto"/>
        <w:left w:val="none" w:sz="0" w:space="0" w:color="auto"/>
        <w:bottom w:val="none" w:sz="0" w:space="0" w:color="auto"/>
        <w:right w:val="none" w:sz="0" w:space="0" w:color="auto"/>
      </w:divBdr>
    </w:div>
    <w:div w:id="1549761104">
      <w:bodyDiv w:val="1"/>
      <w:marLeft w:val="0"/>
      <w:marRight w:val="0"/>
      <w:marTop w:val="0"/>
      <w:marBottom w:val="0"/>
      <w:divBdr>
        <w:top w:val="none" w:sz="0" w:space="0" w:color="auto"/>
        <w:left w:val="none" w:sz="0" w:space="0" w:color="auto"/>
        <w:bottom w:val="none" w:sz="0" w:space="0" w:color="auto"/>
        <w:right w:val="none" w:sz="0" w:space="0" w:color="auto"/>
      </w:divBdr>
    </w:div>
    <w:div w:id="1561557548">
      <w:bodyDiv w:val="1"/>
      <w:marLeft w:val="0"/>
      <w:marRight w:val="0"/>
      <w:marTop w:val="0"/>
      <w:marBottom w:val="0"/>
      <w:divBdr>
        <w:top w:val="none" w:sz="0" w:space="0" w:color="auto"/>
        <w:left w:val="none" w:sz="0" w:space="0" w:color="auto"/>
        <w:bottom w:val="none" w:sz="0" w:space="0" w:color="auto"/>
        <w:right w:val="none" w:sz="0" w:space="0" w:color="auto"/>
      </w:divBdr>
    </w:div>
    <w:div w:id="1636788106">
      <w:bodyDiv w:val="1"/>
      <w:marLeft w:val="0"/>
      <w:marRight w:val="0"/>
      <w:marTop w:val="0"/>
      <w:marBottom w:val="0"/>
      <w:divBdr>
        <w:top w:val="none" w:sz="0" w:space="0" w:color="auto"/>
        <w:left w:val="none" w:sz="0" w:space="0" w:color="auto"/>
        <w:bottom w:val="none" w:sz="0" w:space="0" w:color="auto"/>
        <w:right w:val="none" w:sz="0" w:space="0" w:color="auto"/>
      </w:divBdr>
    </w:div>
    <w:div w:id="1643074991">
      <w:bodyDiv w:val="1"/>
      <w:marLeft w:val="0"/>
      <w:marRight w:val="0"/>
      <w:marTop w:val="0"/>
      <w:marBottom w:val="0"/>
      <w:divBdr>
        <w:top w:val="none" w:sz="0" w:space="0" w:color="auto"/>
        <w:left w:val="none" w:sz="0" w:space="0" w:color="auto"/>
        <w:bottom w:val="none" w:sz="0" w:space="0" w:color="auto"/>
        <w:right w:val="none" w:sz="0" w:space="0" w:color="auto"/>
      </w:divBdr>
    </w:div>
    <w:div w:id="1687636545">
      <w:bodyDiv w:val="1"/>
      <w:marLeft w:val="0"/>
      <w:marRight w:val="0"/>
      <w:marTop w:val="0"/>
      <w:marBottom w:val="0"/>
      <w:divBdr>
        <w:top w:val="none" w:sz="0" w:space="0" w:color="auto"/>
        <w:left w:val="none" w:sz="0" w:space="0" w:color="auto"/>
        <w:bottom w:val="none" w:sz="0" w:space="0" w:color="auto"/>
        <w:right w:val="none" w:sz="0" w:space="0" w:color="auto"/>
      </w:divBdr>
    </w:div>
    <w:div w:id="1770659684">
      <w:bodyDiv w:val="1"/>
      <w:marLeft w:val="0"/>
      <w:marRight w:val="0"/>
      <w:marTop w:val="0"/>
      <w:marBottom w:val="0"/>
      <w:divBdr>
        <w:top w:val="none" w:sz="0" w:space="0" w:color="auto"/>
        <w:left w:val="none" w:sz="0" w:space="0" w:color="auto"/>
        <w:bottom w:val="none" w:sz="0" w:space="0" w:color="auto"/>
        <w:right w:val="none" w:sz="0" w:space="0" w:color="auto"/>
      </w:divBdr>
    </w:div>
    <w:div w:id="1775400070">
      <w:bodyDiv w:val="1"/>
      <w:marLeft w:val="0"/>
      <w:marRight w:val="0"/>
      <w:marTop w:val="0"/>
      <w:marBottom w:val="0"/>
      <w:divBdr>
        <w:top w:val="none" w:sz="0" w:space="0" w:color="auto"/>
        <w:left w:val="none" w:sz="0" w:space="0" w:color="auto"/>
        <w:bottom w:val="none" w:sz="0" w:space="0" w:color="auto"/>
        <w:right w:val="none" w:sz="0" w:space="0" w:color="auto"/>
      </w:divBdr>
    </w:div>
    <w:div w:id="1826123683">
      <w:bodyDiv w:val="1"/>
      <w:marLeft w:val="0"/>
      <w:marRight w:val="0"/>
      <w:marTop w:val="0"/>
      <w:marBottom w:val="0"/>
      <w:divBdr>
        <w:top w:val="none" w:sz="0" w:space="0" w:color="auto"/>
        <w:left w:val="none" w:sz="0" w:space="0" w:color="auto"/>
        <w:bottom w:val="none" w:sz="0" w:space="0" w:color="auto"/>
        <w:right w:val="none" w:sz="0" w:space="0" w:color="auto"/>
      </w:divBdr>
    </w:div>
    <w:div w:id="1957710900">
      <w:bodyDiv w:val="1"/>
      <w:marLeft w:val="0"/>
      <w:marRight w:val="0"/>
      <w:marTop w:val="0"/>
      <w:marBottom w:val="0"/>
      <w:divBdr>
        <w:top w:val="none" w:sz="0" w:space="0" w:color="auto"/>
        <w:left w:val="none" w:sz="0" w:space="0" w:color="auto"/>
        <w:bottom w:val="none" w:sz="0" w:space="0" w:color="auto"/>
        <w:right w:val="none" w:sz="0" w:space="0" w:color="auto"/>
      </w:divBdr>
    </w:div>
    <w:div w:id="1984697085">
      <w:bodyDiv w:val="1"/>
      <w:marLeft w:val="0"/>
      <w:marRight w:val="0"/>
      <w:marTop w:val="0"/>
      <w:marBottom w:val="0"/>
      <w:divBdr>
        <w:top w:val="none" w:sz="0" w:space="0" w:color="auto"/>
        <w:left w:val="none" w:sz="0" w:space="0" w:color="auto"/>
        <w:bottom w:val="none" w:sz="0" w:space="0" w:color="auto"/>
        <w:right w:val="none" w:sz="0" w:space="0" w:color="auto"/>
      </w:divBdr>
    </w:div>
    <w:div w:id="2044279604">
      <w:bodyDiv w:val="1"/>
      <w:marLeft w:val="0"/>
      <w:marRight w:val="0"/>
      <w:marTop w:val="0"/>
      <w:marBottom w:val="0"/>
      <w:divBdr>
        <w:top w:val="none" w:sz="0" w:space="0" w:color="auto"/>
        <w:left w:val="none" w:sz="0" w:space="0" w:color="auto"/>
        <w:bottom w:val="none" w:sz="0" w:space="0" w:color="auto"/>
        <w:right w:val="none" w:sz="0" w:space="0" w:color="auto"/>
      </w:divBdr>
    </w:div>
    <w:div w:id="2065788334">
      <w:bodyDiv w:val="1"/>
      <w:marLeft w:val="0"/>
      <w:marRight w:val="0"/>
      <w:marTop w:val="0"/>
      <w:marBottom w:val="0"/>
      <w:divBdr>
        <w:top w:val="none" w:sz="0" w:space="0" w:color="auto"/>
        <w:left w:val="none" w:sz="0" w:space="0" w:color="auto"/>
        <w:bottom w:val="none" w:sz="0" w:space="0" w:color="auto"/>
        <w:right w:val="none" w:sz="0" w:space="0" w:color="auto"/>
      </w:divBdr>
    </w:div>
    <w:div w:id="214068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4.jpg"/><Relationship Id="rId26" Type="http://schemas.openxmlformats.org/officeDocument/2006/relationships/hyperlink" Target="http://www.moc.noaa.gov/all_ships/instruction.htm" TargetMode="External"/><Relationship Id="rId39" Type="http://schemas.openxmlformats.org/officeDocument/2006/relationships/footer" Target="footer1.xml"/><Relationship Id="rId21" Type="http://schemas.openxmlformats.org/officeDocument/2006/relationships/hyperlink" Target="mailto:CO.Explorer@noaa.gov" TargetMode="External"/><Relationship Id="rId34" Type="http://schemas.openxmlformats.org/officeDocument/2006/relationships/hyperlink" Target="http://www.moc.noaa.gov/phone.htm" TargetMode="External"/><Relationship Id="rId42"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http://oceanexplorer.noaa.gov/okeanos/explorations/acumen12/welcome.html" TargetMode="External"/><Relationship Id="rId20" Type="http://schemas.openxmlformats.org/officeDocument/2006/relationships/hyperlink" Target="mailto:Brian.Kennedy@noaa.gov" TargetMode="External"/><Relationship Id="rId29" Type="http://schemas.openxmlformats.org/officeDocument/2006/relationships/hyperlink" Target="http://www.corporateservices.noaa.gov/ames/administrative_orders/chapter_212/212-15.html"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mailto:Catalina.Martinez@noaa.gov" TargetMode="External"/><Relationship Id="rId32" Type="http://schemas.openxmlformats.org/officeDocument/2006/relationships/hyperlink" Target="mailto:MOA.Health.Services@noaa.gov" TargetMode="External"/><Relationship Id="rId37" Type="http://schemas.openxmlformats.org/officeDocument/2006/relationships/image" Target="media/image5.jpe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3.tiff"/><Relationship Id="rId23" Type="http://schemas.openxmlformats.org/officeDocument/2006/relationships/hyperlink" Target="mailto:Catalina.Martinez@noaa.gov" TargetMode="External"/><Relationship Id="rId28" Type="http://schemas.openxmlformats.org/officeDocument/2006/relationships/hyperlink" Target="http://aeronet.gsfc.nasa.gov/new_web/maritime_aerosol_network.html" TargetMode="External"/><Relationship Id="rId36" Type="http://schemas.openxmlformats.org/officeDocument/2006/relationships/hyperlink" Target="mailto:expeditioncoordinator.explorer@noaa.gov" TargetMode="External"/><Relationship Id="rId10" Type="http://schemas.openxmlformats.org/officeDocument/2006/relationships/footnotes" Target="footnotes.xml"/><Relationship Id="rId19" Type="http://schemas.openxmlformats.org/officeDocument/2006/relationships/hyperlink" Target="mailto:Kelley.Elliott@noaa.gov" TargetMode="External"/><Relationship Id="rId31" Type="http://schemas.openxmlformats.org/officeDocument/2006/relationships/hyperlink" Target="http://www.corporateservices.noaa.gov/~noaaforms/eforms/nf57-10-01.pdf"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0.jpeg"/><Relationship Id="rId22" Type="http://schemas.openxmlformats.org/officeDocument/2006/relationships/hyperlink" Target="mailto:Ops.Explorer@noaa.gov" TargetMode="External"/><Relationship Id="rId27" Type="http://schemas.openxmlformats.org/officeDocument/2006/relationships/hyperlink" Target="http://www.moc.noaa.gov/all_ships/instruction.htm" TargetMode="External"/><Relationship Id="rId30" Type="http://schemas.openxmlformats.org/officeDocument/2006/relationships/hyperlink" Target="mailto:OMAO.Customer.Satisfaction@noaa.gov" TargetMode="External"/><Relationship Id="rId35" Type="http://schemas.openxmlformats.org/officeDocument/2006/relationships/hyperlink" Target="mailto:Ops.Explorer@noaa.gov" TargetMode="External"/><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explore.noaa.gov/summary-of-atlantic-basin-workshop-now-available" TargetMode="External"/><Relationship Id="rId25" Type="http://schemas.openxmlformats.org/officeDocument/2006/relationships/hyperlink" Target="mailto:OPS.Explorer@noaa.gov" TargetMode="External"/><Relationship Id="rId33" Type="http://schemas.openxmlformats.org/officeDocument/2006/relationships/hyperlink" Target="mailto:medical.explorer@noaa.gov" TargetMode="External"/><Relationship Id="rId38"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D8BED-8963-4B69-8065-3D1B28022E46}">
  <ds:schemaRefs>
    <ds:schemaRef ds:uri="http://schemas.openxmlformats.org/officeDocument/2006/bibliography"/>
  </ds:schemaRefs>
</ds:datastoreItem>
</file>

<file path=customXml/itemProps2.xml><?xml version="1.0" encoding="utf-8"?>
<ds:datastoreItem xmlns:ds="http://schemas.openxmlformats.org/officeDocument/2006/customXml" ds:itemID="{80CD4AE9-4D25-4730-ACCD-7270F6A32C1A}">
  <ds:schemaRefs>
    <ds:schemaRef ds:uri="http://schemas.openxmlformats.org/officeDocument/2006/bibliography"/>
  </ds:schemaRefs>
</ds:datastoreItem>
</file>

<file path=customXml/itemProps3.xml><?xml version="1.0" encoding="utf-8"?>
<ds:datastoreItem xmlns:ds="http://schemas.openxmlformats.org/officeDocument/2006/customXml" ds:itemID="{8BCFAC15-58FA-427C-8E95-17997A444129}">
  <ds:schemaRefs>
    <ds:schemaRef ds:uri="http://schemas.openxmlformats.org/officeDocument/2006/bibliography"/>
  </ds:schemaRefs>
</ds:datastoreItem>
</file>

<file path=customXml/itemProps4.xml><?xml version="1.0" encoding="utf-8"?>
<ds:datastoreItem xmlns:ds="http://schemas.openxmlformats.org/officeDocument/2006/customXml" ds:itemID="{1948BF37-12F0-4493-88A9-32CCAF455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7701</Words>
  <Characters>43901</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51500</CharactersWithSpaces>
  <SharedDoc>false</SharedDoc>
  <HLinks>
    <vt:vector size="156" baseType="variant">
      <vt:variant>
        <vt:i4>7405656</vt:i4>
      </vt:variant>
      <vt:variant>
        <vt:i4>75</vt:i4>
      </vt:variant>
      <vt:variant>
        <vt:i4>0</vt:i4>
      </vt:variant>
      <vt:variant>
        <vt:i4>5</vt:i4>
      </vt:variant>
      <vt:variant>
        <vt:lpwstr>http://www.corporateservices.noaa.gov/~ames/NAOs/Chap_207/207-12.pdf</vt:lpwstr>
      </vt:variant>
      <vt:variant>
        <vt:lpwstr/>
      </vt:variant>
      <vt:variant>
        <vt:i4>7405656</vt:i4>
      </vt:variant>
      <vt:variant>
        <vt:i4>72</vt:i4>
      </vt:variant>
      <vt:variant>
        <vt:i4>0</vt:i4>
      </vt:variant>
      <vt:variant>
        <vt:i4>5</vt:i4>
      </vt:variant>
      <vt:variant>
        <vt:lpwstr>http://www.corporateservices.noaa.gov/~ames/NAOs/Chap_207/207-12.pdf</vt:lpwstr>
      </vt:variant>
      <vt:variant>
        <vt:lpwstr/>
      </vt:variant>
      <vt:variant>
        <vt:i4>7405656</vt:i4>
      </vt:variant>
      <vt:variant>
        <vt:i4>69</vt:i4>
      </vt:variant>
      <vt:variant>
        <vt:i4>0</vt:i4>
      </vt:variant>
      <vt:variant>
        <vt:i4>5</vt:i4>
      </vt:variant>
      <vt:variant>
        <vt:lpwstr>http://www.corporateservices.noaa.gov/~ames/NAOs/Chap_207/207-12.pdf</vt:lpwstr>
      </vt:variant>
      <vt:variant>
        <vt:lpwstr/>
      </vt:variant>
      <vt:variant>
        <vt:i4>7405656</vt:i4>
      </vt:variant>
      <vt:variant>
        <vt:i4>66</vt:i4>
      </vt:variant>
      <vt:variant>
        <vt:i4>0</vt:i4>
      </vt:variant>
      <vt:variant>
        <vt:i4>5</vt:i4>
      </vt:variant>
      <vt:variant>
        <vt:lpwstr>http://www.corporateservices.noaa.gov/~ames/NAOs/Chap_207/207-12.pdf</vt:lpwstr>
      </vt:variant>
      <vt:variant>
        <vt:lpwstr/>
      </vt:variant>
      <vt:variant>
        <vt:i4>7405656</vt:i4>
      </vt:variant>
      <vt:variant>
        <vt:i4>63</vt:i4>
      </vt:variant>
      <vt:variant>
        <vt:i4>0</vt:i4>
      </vt:variant>
      <vt:variant>
        <vt:i4>5</vt:i4>
      </vt:variant>
      <vt:variant>
        <vt:lpwstr>http://www.corporateservices.noaa.gov/~ames/NAOs/Chap_207/207-12.pdf</vt:lpwstr>
      </vt:variant>
      <vt:variant>
        <vt:lpwstr/>
      </vt:variant>
      <vt:variant>
        <vt:i4>7405656</vt:i4>
      </vt:variant>
      <vt:variant>
        <vt:i4>60</vt:i4>
      </vt:variant>
      <vt:variant>
        <vt:i4>0</vt:i4>
      </vt:variant>
      <vt:variant>
        <vt:i4>5</vt:i4>
      </vt:variant>
      <vt:variant>
        <vt:lpwstr>http://www.corporateservices.noaa.gov/~ames/NAOs/Chap_207/207-12.pdf</vt:lpwstr>
      </vt:variant>
      <vt:variant>
        <vt:lpwstr/>
      </vt:variant>
      <vt:variant>
        <vt:i4>1048690</vt:i4>
      </vt:variant>
      <vt:variant>
        <vt:i4>57</vt:i4>
      </vt:variant>
      <vt:variant>
        <vt:i4>0</vt:i4>
      </vt:variant>
      <vt:variant>
        <vt:i4>5</vt:i4>
      </vt:variant>
      <vt:variant>
        <vt:lpwstr>http://www.omao.noaa.gov/pdffiles/Memo_Foreign_National_Access.pdf</vt:lpwstr>
      </vt:variant>
      <vt:variant>
        <vt:lpwstr/>
      </vt:variant>
      <vt:variant>
        <vt:i4>7405656</vt:i4>
      </vt:variant>
      <vt:variant>
        <vt:i4>54</vt:i4>
      </vt:variant>
      <vt:variant>
        <vt:i4>0</vt:i4>
      </vt:variant>
      <vt:variant>
        <vt:i4>5</vt:i4>
      </vt:variant>
      <vt:variant>
        <vt:lpwstr>http://www.corporateservices.noaa.gov/~ames/NAOs/Chap_207/207-12.pdf</vt:lpwstr>
      </vt:variant>
      <vt:variant>
        <vt:lpwstr/>
      </vt:variant>
      <vt:variant>
        <vt:i4>4718647</vt:i4>
      </vt:variant>
      <vt:variant>
        <vt:i4>51</vt:i4>
      </vt:variant>
      <vt:variant>
        <vt:i4>0</vt:i4>
      </vt:variant>
      <vt:variant>
        <vt:i4>5</vt:i4>
      </vt:variant>
      <vt:variant>
        <vt:lpwstr>mailto:expeditioncoordinator.explorer@noaa.gov</vt:lpwstr>
      </vt:variant>
      <vt:variant>
        <vt:lpwstr/>
      </vt:variant>
      <vt:variant>
        <vt:i4>4063310</vt:i4>
      </vt:variant>
      <vt:variant>
        <vt:i4>48</vt:i4>
      </vt:variant>
      <vt:variant>
        <vt:i4>0</vt:i4>
      </vt:variant>
      <vt:variant>
        <vt:i4>5</vt:i4>
      </vt:variant>
      <vt:variant>
        <vt:lpwstr>mailto:Ops.Explorer@noaa.gov</vt:lpwstr>
      </vt:variant>
      <vt:variant>
        <vt:lpwstr/>
      </vt:variant>
      <vt:variant>
        <vt:i4>1572892</vt:i4>
      </vt:variant>
      <vt:variant>
        <vt:i4>45</vt:i4>
      </vt:variant>
      <vt:variant>
        <vt:i4>0</vt:i4>
      </vt:variant>
      <vt:variant>
        <vt:i4>5</vt:i4>
      </vt:variant>
      <vt:variant>
        <vt:lpwstr>http://www.moc.noaa.gov/phone.htm</vt:lpwstr>
      </vt:variant>
      <vt:variant>
        <vt:lpwstr/>
      </vt:variant>
      <vt:variant>
        <vt:i4>2359379</vt:i4>
      </vt:variant>
      <vt:variant>
        <vt:i4>42</vt:i4>
      </vt:variant>
      <vt:variant>
        <vt:i4>0</vt:i4>
      </vt:variant>
      <vt:variant>
        <vt:i4>5</vt:i4>
      </vt:variant>
      <vt:variant>
        <vt:lpwstr>mailto:medical.explorer@noaa.gov</vt:lpwstr>
      </vt:variant>
      <vt:variant>
        <vt:lpwstr/>
      </vt:variant>
      <vt:variant>
        <vt:i4>7340110</vt:i4>
      </vt:variant>
      <vt:variant>
        <vt:i4>39</vt:i4>
      </vt:variant>
      <vt:variant>
        <vt:i4>0</vt:i4>
      </vt:variant>
      <vt:variant>
        <vt:i4>5</vt:i4>
      </vt:variant>
      <vt:variant>
        <vt:lpwstr>mailto:MOA.Health.Services@noaa.gov</vt:lpwstr>
      </vt:variant>
      <vt:variant>
        <vt:lpwstr/>
      </vt:variant>
      <vt:variant>
        <vt:i4>3014755</vt:i4>
      </vt:variant>
      <vt:variant>
        <vt:i4>36</vt:i4>
      </vt:variant>
      <vt:variant>
        <vt:i4>0</vt:i4>
      </vt:variant>
      <vt:variant>
        <vt:i4>5</vt:i4>
      </vt:variant>
      <vt:variant>
        <vt:lpwstr>http://www.omao.noaa.gov/medical/NHSQ_Final_wi_Instructions_fill.pdf</vt:lpwstr>
      </vt:variant>
      <vt:variant>
        <vt:lpwstr/>
      </vt:variant>
      <vt:variant>
        <vt:i4>32</vt:i4>
      </vt:variant>
      <vt:variant>
        <vt:i4>33</vt:i4>
      </vt:variant>
      <vt:variant>
        <vt:i4>0</vt:i4>
      </vt:variant>
      <vt:variant>
        <vt:i4>5</vt:i4>
      </vt:variant>
      <vt:variant>
        <vt:lpwstr>mailto:OMAO.Customer.Satisfation@noaa.gov</vt:lpwstr>
      </vt:variant>
      <vt:variant>
        <vt:lpwstr/>
      </vt:variant>
      <vt:variant>
        <vt:i4>3080299</vt:i4>
      </vt:variant>
      <vt:variant>
        <vt:i4>30</vt:i4>
      </vt:variant>
      <vt:variant>
        <vt:i4>0</vt:i4>
      </vt:variant>
      <vt:variant>
        <vt:i4>5</vt:i4>
      </vt:variant>
      <vt:variant>
        <vt:lpwstr>http://tethys.gso.uri.edu/OkeanosExplorerPortal</vt:lpwstr>
      </vt:variant>
      <vt:variant>
        <vt:lpwstr/>
      </vt:variant>
      <vt:variant>
        <vt:i4>1769590</vt:i4>
      </vt:variant>
      <vt:variant>
        <vt:i4>27</vt:i4>
      </vt:variant>
      <vt:variant>
        <vt:i4>0</vt:i4>
      </vt:variant>
      <vt:variant>
        <vt:i4>5</vt:i4>
      </vt:variant>
      <vt:variant>
        <vt:lpwstr>http://www.corporateservices.noaa.gov/ames/NAOs/Chap_212/naos_212_15.html</vt:lpwstr>
      </vt:variant>
      <vt:variant>
        <vt:lpwstr/>
      </vt:variant>
      <vt:variant>
        <vt:i4>6422529</vt:i4>
      </vt:variant>
      <vt:variant>
        <vt:i4>24</vt:i4>
      </vt:variant>
      <vt:variant>
        <vt:i4>0</vt:i4>
      </vt:variant>
      <vt:variant>
        <vt:i4>5</vt:i4>
      </vt:variant>
      <vt:variant>
        <vt:lpwstr>http://www.moc.noaa.gov/all_ships/instruction.htm</vt:lpwstr>
      </vt:variant>
      <vt:variant>
        <vt:lpwstr>licen</vt:lpwstr>
      </vt:variant>
      <vt:variant>
        <vt:i4>7012378</vt:i4>
      </vt:variant>
      <vt:variant>
        <vt:i4>21</vt:i4>
      </vt:variant>
      <vt:variant>
        <vt:i4>0</vt:i4>
      </vt:variant>
      <vt:variant>
        <vt:i4>5</vt:i4>
      </vt:variant>
      <vt:variant>
        <vt:lpwstr>http://www.moc.noaa.gov/all_ships/instruction.htm</vt:lpwstr>
      </vt:variant>
      <vt:variant>
        <vt:lpwstr>diplo</vt:lpwstr>
      </vt:variant>
      <vt:variant>
        <vt:i4>4063310</vt:i4>
      </vt:variant>
      <vt:variant>
        <vt:i4>18</vt:i4>
      </vt:variant>
      <vt:variant>
        <vt:i4>0</vt:i4>
      </vt:variant>
      <vt:variant>
        <vt:i4>5</vt:i4>
      </vt:variant>
      <vt:variant>
        <vt:lpwstr>mailto:OPS.Explorer@noaa.gov</vt:lpwstr>
      </vt:variant>
      <vt:variant>
        <vt:lpwstr/>
      </vt:variant>
      <vt:variant>
        <vt:i4>1441912</vt:i4>
      </vt:variant>
      <vt:variant>
        <vt:i4>15</vt:i4>
      </vt:variant>
      <vt:variant>
        <vt:i4>0</vt:i4>
      </vt:variant>
      <vt:variant>
        <vt:i4>5</vt:i4>
      </vt:variant>
      <vt:variant>
        <vt:lpwstr>mailto:Catalina.Martinez@noaa.gov</vt:lpwstr>
      </vt:variant>
      <vt:variant>
        <vt:lpwstr/>
      </vt:variant>
      <vt:variant>
        <vt:i4>1441912</vt:i4>
      </vt:variant>
      <vt:variant>
        <vt:i4>12</vt:i4>
      </vt:variant>
      <vt:variant>
        <vt:i4>0</vt:i4>
      </vt:variant>
      <vt:variant>
        <vt:i4>5</vt:i4>
      </vt:variant>
      <vt:variant>
        <vt:lpwstr>mailto:Catalina.Martinez@noaa.gov</vt:lpwstr>
      </vt:variant>
      <vt:variant>
        <vt:lpwstr/>
      </vt:variant>
      <vt:variant>
        <vt:i4>4063310</vt:i4>
      </vt:variant>
      <vt:variant>
        <vt:i4>9</vt:i4>
      </vt:variant>
      <vt:variant>
        <vt:i4>0</vt:i4>
      </vt:variant>
      <vt:variant>
        <vt:i4>5</vt:i4>
      </vt:variant>
      <vt:variant>
        <vt:lpwstr>mailto:Ops.Explorer@noaa.gov</vt:lpwstr>
      </vt:variant>
      <vt:variant>
        <vt:lpwstr/>
      </vt:variant>
      <vt:variant>
        <vt:i4>7667731</vt:i4>
      </vt:variant>
      <vt:variant>
        <vt:i4>6</vt:i4>
      </vt:variant>
      <vt:variant>
        <vt:i4>0</vt:i4>
      </vt:variant>
      <vt:variant>
        <vt:i4>5</vt:i4>
      </vt:variant>
      <vt:variant>
        <vt:lpwstr>mailto:CO.Explorer@noaa.gov</vt:lpwstr>
      </vt:variant>
      <vt:variant>
        <vt:lpwstr/>
      </vt:variant>
      <vt:variant>
        <vt:i4>65658</vt:i4>
      </vt:variant>
      <vt:variant>
        <vt:i4>3</vt:i4>
      </vt:variant>
      <vt:variant>
        <vt:i4>0</vt:i4>
      </vt:variant>
      <vt:variant>
        <vt:i4>5</vt:i4>
      </vt:variant>
      <vt:variant>
        <vt:lpwstr>mailto:Mashkoor.Malik@noaa.gov</vt:lpwstr>
      </vt:variant>
      <vt:variant>
        <vt:lpwstr/>
      </vt:variant>
      <vt:variant>
        <vt:i4>8257555</vt:i4>
      </vt:variant>
      <vt:variant>
        <vt:i4>0</vt:i4>
      </vt:variant>
      <vt:variant>
        <vt:i4>0</vt:i4>
      </vt:variant>
      <vt:variant>
        <vt:i4>5</vt:i4>
      </vt:variant>
      <vt:variant>
        <vt:lpwstr>mailto:Adam.Skarke@noaa.gov</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Gateway Customer</dc:creator>
  <cp:lastModifiedBy>Kelley Elliott</cp:lastModifiedBy>
  <cp:revision>3</cp:revision>
  <cp:lastPrinted>2011-12-27T20:28:00Z</cp:lastPrinted>
  <dcterms:created xsi:type="dcterms:W3CDTF">2013-07-02T20:34:00Z</dcterms:created>
  <dcterms:modified xsi:type="dcterms:W3CDTF">2013-07-02T20:36:00Z</dcterms:modified>
</cp:coreProperties>
</file>