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2A1B3B" w14:textId="77777777"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14:paraId="069BC47E" w14:textId="77777777"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4A6388F7"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678A4019" w14:textId="77777777" w:rsidR="00833E3F" w:rsidRPr="002A49DF" w:rsidRDefault="00466A2A" w:rsidP="005C3B8D">
            <w:pPr>
              <w:spacing w:after="0" w:line="240" w:lineRule="auto"/>
              <w:jc w:val="center"/>
              <w:rPr>
                <w:rFonts w:ascii="Calibri" w:hAnsi="Calibri"/>
              </w:rPr>
            </w:pPr>
            <w:r>
              <w:rPr>
                <w:rFonts w:ascii="Calibri" w:hAnsi="Calibri"/>
              </w:rPr>
              <w:t>Atlantis</w:t>
            </w:r>
            <w:r w:rsidR="00B266A4">
              <w:rPr>
                <w:rFonts w:ascii="Calibri" w:hAnsi="Calibri"/>
              </w:rPr>
              <w:t xml:space="preserve"> Deep</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14:paraId="3DC9ED27" w14:textId="77777777"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14:anchorId="22F6E73D" wp14:editId="7511CE66">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5">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14:paraId="4747A0FF"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20CDC8A7"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11976EF6" w14:textId="77777777" w:rsidR="00833E3F" w:rsidRDefault="000157F9" w:rsidP="00833E3F">
            <w:pPr>
              <w:spacing w:after="0" w:line="240" w:lineRule="auto"/>
              <w:jc w:val="center"/>
              <w:rPr>
                <w:rFonts w:ascii="Calibri" w:hAnsi="Calibri"/>
              </w:rPr>
            </w:pPr>
            <w:r>
              <w:rPr>
                <w:rFonts w:ascii="Calibri" w:hAnsi="Calibri"/>
              </w:rPr>
              <w:t>Brian Bingham/</w:t>
            </w:r>
          </w:p>
          <w:p w14:paraId="798880FF" w14:textId="77777777"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04C9A83B" w14:textId="77777777" w:rsidR="00833E3F" w:rsidRPr="002A49DF" w:rsidRDefault="00833E3F" w:rsidP="00833E3F">
            <w:pPr>
              <w:spacing w:after="0" w:line="240" w:lineRule="auto"/>
              <w:jc w:val="center"/>
              <w:rPr>
                <w:rFonts w:ascii="Calibri" w:hAnsi="Calibri"/>
              </w:rPr>
            </w:pPr>
          </w:p>
        </w:tc>
      </w:tr>
      <w:tr w:rsidR="00D9265E" w:rsidRPr="002A49DF" w14:paraId="18F93520"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21F82E01" w14:textId="77777777"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4909AE42" w14:textId="77777777" w:rsidR="00D9265E" w:rsidRDefault="00D9265E" w:rsidP="00833E3F">
            <w:pPr>
              <w:spacing w:after="0" w:line="240" w:lineRule="auto"/>
              <w:jc w:val="center"/>
              <w:rPr>
                <w:rFonts w:ascii="Calibri" w:hAnsi="Calibri"/>
              </w:rPr>
            </w:pPr>
            <w:r>
              <w:rPr>
                <w:rFonts w:ascii="Calibri" w:hAnsi="Calibri"/>
              </w:rPr>
              <w:t>Tim Shank (Shore)</w:t>
            </w:r>
          </w:p>
          <w:p w14:paraId="136F0846" w14:textId="77777777" w:rsidR="00D9265E" w:rsidRDefault="00D9265E" w:rsidP="00833E3F">
            <w:pPr>
              <w:spacing w:after="0" w:line="240" w:lineRule="auto"/>
              <w:jc w:val="center"/>
              <w:rPr>
                <w:rFonts w:ascii="Calibri" w:hAnsi="Calibri"/>
              </w:rPr>
            </w:pPr>
            <w:r>
              <w:rPr>
                <w:rFonts w:ascii="Calibri" w:hAnsi="Calibri"/>
              </w:rPr>
              <w:t>Andrea Quattrini (Ship)</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259D274B" w14:textId="77777777" w:rsidR="00D9265E" w:rsidRPr="002A49DF" w:rsidRDefault="00D9265E" w:rsidP="00833E3F">
            <w:pPr>
              <w:spacing w:after="0" w:line="240" w:lineRule="auto"/>
              <w:jc w:val="center"/>
              <w:rPr>
                <w:rFonts w:ascii="Calibri" w:hAnsi="Calibri"/>
              </w:rPr>
            </w:pPr>
          </w:p>
        </w:tc>
      </w:tr>
      <w:tr w:rsidR="00833E3F" w:rsidRPr="002A49DF" w14:paraId="1C7F148F" w14:textId="77777777"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2B77CE0A"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14:paraId="2E281F10" w14:textId="77777777" w:rsidR="000157F9" w:rsidRDefault="00BB37E3" w:rsidP="00D01D87">
            <w:pPr>
              <w:spacing w:after="0" w:line="240" w:lineRule="auto"/>
              <w:jc w:val="center"/>
              <w:rPr>
                <w:rFonts w:ascii="Calibri" w:hAnsi="Calibri"/>
              </w:rPr>
            </w:pPr>
            <w:r>
              <w:rPr>
                <w:rFonts w:ascii="Calibri" w:hAnsi="Calibri"/>
              </w:rPr>
              <w:t xml:space="preserve">Northwest Atlantic Ocean; </w:t>
            </w:r>
          </w:p>
          <w:p w14:paraId="543C82F3" w14:textId="77777777"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307891D3" w14:textId="77777777" w:rsidR="00833E3F" w:rsidRPr="002A49DF" w:rsidRDefault="00833E3F" w:rsidP="00833E3F">
            <w:pPr>
              <w:spacing w:after="0" w:line="240" w:lineRule="auto"/>
              <w:jc w:val="center"/>
              <w:rPr>
                <w:rFonts w:ascii="Calibri" w:hAnsi="Calibri"/>
              </w:rPr>
            </w:pPr>
          </w:p>
        </w:tc>
      </w:tr>
      <w:tr w:rsidR="00833E3F" w:rsidRPr="002A49DF" w14:paraId="2DF721CD" w14:textId="77777777"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524481A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292F8784" w14:textId="77777777"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1F6E993D"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14:paraId="70F97B2B"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536885E9" w14:textId="77777777"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7CD86EA4"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16197A20" w14:textId="77777777"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6A6ECA81" w14:textId="77777777" w:rsidR="00833E3F" w:rsidRPr="002A49DF" w:rsidRDefault="000157F9" w:rsidP="00833E3F">
            <w:pPr>
              <w:spacing w:after="0" w:line="240" w:lineRule="auto"/>
              <w:jc w:val="center"/>
              <w:rPr>
                <w:rFonts w:ascii="Calibri" w:hAnsi="Calibri"/>
              </w:rPr>
            </w:pPr>
            <w:r>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375BAF80" w14:textId="77777777" w:rsidR="00833E3F" w:rsidRPr="002A49DF" w:rsidRDefault="000157F9" w:rsidP="00DF3541">
            <w:pPr>
              <w:spacing w:after="0" w:line="240" w:lineRule="auto"/>
              <w:jc w:val="center"/>
              <w:rPr>
                <w:rFonts w:ascii="Calibri" w:hAnsi="Calibri"/>
              </w:rPr>
            </w:pPr>
            <w:r>
              <w:rPr>
                <w:rFonts w:ascii="Calibri" w:hAnsi="Calibri"/>
              </w:rPr>
              <w:t>DIVE0</w:t>
            </w:r>
            <w:r w:rsidR="00B266A4">
              <w:rPr>
                <w:rFonts w:ascii="Calibri" w:hAnsi="Calibri"/>
              </w:rPr>
              <w:t>8</w:t>
            </w:r>
          </w:p>
        </w:tc>
      </w:tr>
      <w:tr w:rsidR="00833E3F" w:rsidRPr="002A49DF" w14:paraId="25ED6624" w14:textId="77777777"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6BE60F43"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3E47273"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1E07A263" w14:textId="77777777" w:rsidR="00833E3F" w:rsidRPr="002A49DF" w:rsidRDefault="000157F9" w:rsidP="00833E3F">
            <w:pPr>
              <w:spacing w:after="0" w:line="240" w:lineRule="auto"/>
              <w:jc w:val="center"/>
              <w:rPr>
                <w:rFonts w:ascii="Calibri" w:hAnsi="Calibri"/>
              </w:rPr>
            </w:pPr>
            <w:r>
              <w:rPr>
                <w:rFonts w:ascii="Calibri" w:hAnsi="Calibri"/>
              </w:rPr>
              <w:t>Deepwater Discoverer</w:t>
            </w:r>
          </w:p>
        </w:tc>
      </w:tr>
      <w:tr w:rsidR="00833E3F" w:rsidRPr="002A49DF" w14:paraId="47633E3C" w14:textId="77777777"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1F743312"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47D7F1A9"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425EBC1B"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3496BBF8" w14:textId="77777777" w:rsidTr="00C92CB3">
        <w:tc>
          <w:tcPr>
            <w:tcW w:w="2088" w:type="dxa"/>
            <w:vMerge w:val="restart"/>
            <w:tcBorders>
              <w:left w:val="single" w:sz="8" w:space="0" w:color="6585CF"/>
              <w:right w:val="single" w:sz="8" w:space="0" w:color="6585CF"/>
            </w:tcBorders>
            <w:shd w:val="clear" w:color="auto" w:fill="DBE5F1" w:themeFill="accent1" w:themeFillTint="33"/>
            <w:vAlign w:val="center"/>
          </w:tcPr>
          <w:p w14:paraId="45576940"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14:paraId="456D93D7"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14:paraId="17CD85E9"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14:paraId="4296F736"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Altitude</w:t>
            </w:r>
          </w:p>
        </w:tc>
      </w:tr>
      <w:tr w:rsidR="002F69F0" w:rsidRPr="002A49DF" w14:paraId="2AB882D4"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15B5DB68" w14:textId="77777777"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14:paraId="7CAEF51A"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14:paraId="5EFDDBDB"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14:paraId="4BE852AD"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Heading</w:t>
            </w:r>
          </w:p>
        </w:tc>
      </w:tr>
      <w:tr w:rsidR="002F69F0" w:rsidRPr="002A49DF" w14:paraId="2A34CE67"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037FB98A" w14:textId="77777777"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14:paraId="55FD914A"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14:paraId="7BBB9986"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14:paraId="66FD9B1E"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14:paraId="08DEE6B4"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46DF0C9A" w14:textId="77777777"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14:paraId="75F338D9"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14:paraId="0ED8D2EC"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2F206567"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5E2EC565" w14:textId="77777777"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6A454966" w14:textId="77777777"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F1DCF3A"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35A3E9F8"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14:paraId="6C539958" w14:textId="77777777" w:rsidR="002F69F0" w:rsidRPr="002A49DF" w:rsidRDefault="00B23DAC"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30D739DA" w14:textId="77777777"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3579A6B"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12CBD5D6" w14:textId="77777777" w:rsidR="00833E3F" w:rsidRPr="002A49DF" w:rsidRDefault="00833E3F" w:rsidP="00666F38">
            <w:pPr>
              <w:tabs>
                <w:tab w:val="center" w:pos="4358"/>
              </w:tabs>
              <w:spacing w:after="0" w:line="240" w:lineRule="auto"/>
              <w:jc w:val="center"/>
              <w:rPr>
                <w:rFonts w:ascii="Calibri" w:hAnsi="Calibri"/>
              </w:rPr>
            </w:pPr>
          </w:p>
        </w:tc>
      </w:tr>
      <w:tr w:rsidR="004C4B5C" w:rsidRPr="002A49DF" w14:paraId="1CFEBBA5"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4BD32222"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7DD14631"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607ECFD1"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In Water at:</w:t>
            </w:r>
            <w:r w:rsidRPr="008805AF">
              <w:rPr>
                <w:rStyle w:val="PlaceholderText1"/>
                <w:rFonts w:ascii="Calibri" w:hAnsi="Calibri"/>
                <w:color w:val="auto"/>
              </w:rPr>
              <w:tab/>
            </w:r>
            <w:r w:rsidRPr="008805AF">
              <w:rPr>
                <w:rStyle w:val="PlaceholderText1"/>
                <w:rFonts w:ascii="Calibri" w:hAnsi="Calibri"/>
                <w:color w:val="auto"/>
              </w:rPr>
              <w:tab/>
              <w:t xml:space="preserve"> 2013-07-16T12:30:17.119000</w:t>
            </w:r>
          </w:p>
          <w:p w14:paraId="7BF7753D"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ab/>
            </w:r>
            <w:r w:rsidRPr="008805AF">
              <w:rPr>
                <w:rStyle w:val="PlaceholderText1"/>
                <w:rFonts w:ascii="Calibri" w:hAnsi="Calibri"/>
                <w:color w:val="auto"/>
              </w:rPr>
              <w:tab/>
            </w:r>
            <w:r w:rsidRPr="008805AF">
              <w:rPr>
                <w:rStyle w:val="PlaceholderText1"/>
                <w:rFonts w:ascii="Calibri" w:hAnsi="Calibri"/>
                <w:color w:val="auto"/>
              </w:rPr>
              <w:tab/>
              <w:t xml:space="preserve"> 39°, 47.301' N ; 070°, 13.092' W</w:t>
            </w:r>
          </w:p>
          <w:p w14:paraId="5F59B013" w14:textId="77777777" w:rsidR="008805AF" w:rsidRPr="008805AF" w:rsidRDefault="008805AF" w:rsidP="008805AF">
            <w:pPr>
              <w:spacing w:after="0" w:line="240" w:lineRule="auto"/>
              <w:rPr>
                <w:rStyle w:val="PlaceholderText1"/>
                <w:rFonts w:ascii="Calibri" w:hAnsi="Calibri"/>
                <w:color w:val="auto"/>
              </w:rPr>
            </w:pPr>
          </w:p>
          <w:p w14:paraId="0EC4C01E"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Out Water at:</w:t>
            </w:r>
            <w:r w:rsidRPr="008805AF">
              <w:rPr>
                <w:rStyle w:val="PlaceholderText1"/>
                <w:rFonts w:ascii="Calibri" w:hAnsi="Calibri"/>
                <w:color w:val="auto"/>
              </w:rPr>
              <w:tab/>
            </w:r>
            <w:r w:rsidRPr="008805AF">
              <w:rPr>
                <w:rStyle w:val="PlaceholderText1"/>
                <w:rFonts w:ascii="Calibri" w:hAnsi="Calibri"/>
                <w:color w:val="auto"/>
              </w:rPr>
              <w:tab/>
              <w:t xml:space="preserve"> 2013-07-16T20:32:05.942000</w:t>
            </w:r>
          </w:p>
          <w:p w14:paraId="2D0AF200"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ab/>
            </w:r>
            <w:r w:rsidRPr="008805AF">
              <w:rPr>
                <w:rStyle w:val="PlaceholderText1"/>
                <w:rFonts w:ascii="Calibri" w:hAnsi="Calibri"/>
                <w:color w:val="auto"/>
              </w:rPr>
              <w:tab/>
            </w:r>
            <w:r w:rsidRPr="008805AF">
              <w:rPr>
                <w:rStyle w:val="PlaceholderText1"/>
                <w:rFonts w:ascii="Calibri" w:hAnsi="Calibri"/>
                <w:color w:val="auto"/>
              </w:rPr>
              <w:tab/>
              <w:t xml:space="preserve"> 39°, 47.174' N ; 070°, 13.382' W</w:t>
            </w:r>
          </w:p>
          <w:p w14:paraId="17F2BF32" w14:textId="77777777" w:rsidR="008805AF" w:rsidRPr="008805AF" w:rsidRDefault="008805AF" w:rsidP="008805AF">
            <w:pPr>
              <w:spacing w:after="0" w:line="240" w:lineRule="auto"/>
              <w:rPr>
                <w:rStyle w:val="PlaceholderText1"/>
                <w:rFonts w:ascii="Calibri" w:hAnsi="Calibri"/>
                <w:color w:val="auto"/>
              </w:rPr>
            </w:pPr>
          </w:p>
          <w:p w14:paraId="569DA8CB"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Off Bottom at:</w:t>
            </w:r>
            <w:r w:rsidRPr="008805AF">
              <w:rPr>
                <w:rStyle w:val="PlaceholderText1"/>
                <w:rFonts w:ascii="Calibri" w:hAnsi="Calibri"/>
                <w:color w:val="auto"/>
              </w:rPr>
              <w:tab/>
            </w:r>
            <w:r w:rsidRPr="008805AF">
              <w:rPr>
                <w:rStyle w:val="PlaceholderText1"/>
                <w:rFonts w:ascii="Calibri" w:hAnsi="Calibri"/>
                <w:color w:val="auto"/>
              </w:rPr>
              <w:tab/>
              <w:t xml:space="preserve"> 2013-07-16T19:17:40.190000</w:t>
            </w:r>
          </w:p>
          <w:p w14:paraId="79616675"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ab/>
            </w:r>
            <w:r w:rsidRPr="008805AF">
              <w:rPr>
                <w:rStyle w:val="PlaceholderText1"/>
                <w:rFonts w:ascii="Calibri" w:hAnsi="Calibri"/>
                <w:color w:val="auto"/>
              </w:rPr>
              <w:tab/>
            </w:r>
            <w:r w:rsidRPr="008805AF">
              <w:rPr>
                <w:rStyle w:val="PlaceholderText1"/>
                <w:rFonts w:ascii="Calibri" w:hAnsi="Calibri"/>
                <w:color w:val="auto"/>
              </w:rPr>
              <w:tab/>
              <w:t xml:space="preserve"> 39°, 47.181' N ; 070°, 13.007' W</w:t>
            </w:r>
          </w:p>
          <w:p w14:paraId="28A49A3B" w14:textId="77777777" w:rsidR="008805AF" w:rsidRPr="008805AF" w:rsidRDefault="008805AF" w:rsidP="008805AF">
            <w:pPr>
              <w:spacing w:after="0" w:line="240" w:lineRule="auto"/>
              <w:rPr>
                <w:rStyle w:val="PlaceholderText1"/>
                <w:rFonts w:ascii="Calibri" w:hAnsi="Calibri"/>
                <w:color w:val="auto"/>
              </w:rPr>
            </w:pPr>
          </w:p>
          <w:p w14:paraId="4DBD897F"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On Bottom at:</w:t>
            </w:r>
            <w:r w:rsidRPr="008805AF">
              <w:rPr>
                <w:rStyle w:val="PlaceholderText1"/>
                <w:rFonts w:ascii="Calibri" w:hAnsi="Calibri"/>
                <w:color w:val="auto"/>
              </w:rPr>
              <w:tab/>
            </w:r>
            <w:r w:rsidRPr="008805AF">
              <w:rPr>
                <w:rStyle w:val="PlaceholderText1"/>
                <w:rFonts w:ascii="Calibri" w:hAnsi="Calibri"/>
                <w:color w:val="auto"/>
              </w:rPr>
              <w:tab/>
              <w:t xml:space="preserve"> 2013-07-16T13:29:57.234000</w:t>
            </w:r>
          </w:p>
          <w:p w14:paraId="7B50B296"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ab/>
            </w:r>
            <w:r w:rsidRPr="008805AF">
              <w:rPr>
                <w:rStyle w:val="PlaceholderText1"/>
                <w:rFonts w:ascii="Calibri" w:hAnsi="Calibri"/>
                <w:color w:val="auto"/>
              </w:rPr>
              <w:tab/>
            </w:r>
            <w:r w:rsidRPr="008805AF">
              <w:rPr>
                <w:rStyle w:val="PlaceholderText1"/>
                <w:rFonts w:ascii="Calibri" w:hAnsi="Calibri"/>
                <w:color w:val="auto"/>
              </w:rPr>
              <w:tab/>
              <w:t xml:space="preserve"> 39°, 47.184' N ; 070°, 13.228' W</w:t>
            </w:r>
          </w:p>
          <w:p w14:paraId="61E02272" w14:textId="77777777" w:rsidR="008805AF" w:rsidRPr="008805AF" w:rsidRDefault="008805AF" w:rsidP="008805AF">
            <w:pPr>
              <w:spacing w:after="0" w:line="240" w:lineRule="auto"/>
              <w:rPr>
                <w:rStyle w:val="PlaceholderText1"/>
                <w:rFonts w:ascii="Calibri" w:hAnsi="Calibri"/>
                <w:color w:val="auto"/>
              </w:rPr>
            </w:pPr>
          </w:p>
          <w:p w14:paraId="6E96564A"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Dive duration:</w:t>
            </w:r>
            <w:r w:rsidRPr="008805AF">
              <w:rPr>
                <w:rStyle w:val="PlaceholderText1"/>
                <w:rFonts w:ascii="Calibri" w:hAnsi="Calibri"/>
                <w:color w:val="auto"/>
              </w:rPr>
              <w:tab/>
            </w:r>
            <w:r w:rsidRPr="008805AF">
              <w:rPr>
                <w:rStyle w:val="PlaceholderText1"/>
                <w:rFonts w:ascii="Calibri" w:hAnsi="Calibri"/>
                <w:color w:val="auto"/>
              </w:rPr>
              <w:tab/>
              <w:t xml:space="preserve"> 8:1:48</w:t>
            </w:r>
          </w:p>
          <w:p w14:paraId="18793DC9" w14:textId="77777777" w:rsidR="008805AF" w:rsidRPr="008805AF" w:rsidRDefault="008805AF" w:rsidP="008805AF">
            <w:pPr>
              <w:spacing w:after="0" w:line="240" w:lineRule="auto"/>
              <w:rPr>
                <w:rStyle w:val="PlaceholderText1"/>
                <w:rFonts w:ascii="Calibri" w:hAnsi="Calibri"/>
                <w:color w:val="auto"/>
              </w:rPr>
            </w:pPr>
          </w:p>
          <w:p w14:paraId="7E4406E2" w14:textId="77777777" w:rsidR="008805AF" w:rsidRPr="008805AF" w:rsidRDefault="008805AF" w:rsidP="008805AF">
            <w:pPr>
              <w:spacing w:after="0" w:line="240" w:lineRule="auto"/>
              <w:rPr>
                <w:rStyle w:val="PlaceholderText1"/>
                <w:rFonts w:ascii="Calibri" w:hAnsi="Calibri"/>
                <w:color w:val="auto"/>
              </w:rPr>
            </w:pPr>
            <w:r w:rsidRPr="008805AF">
              <w:rPr>
                <w:rStyle w:val="PlaceholderText1"/>
                <w:rFonts w:ascii="Calibri" w:hAnsi="Calibri"/>
                <w:color w:val="auto"/>
              </w:rPr>
              <w:t>Bottom Time:</w:t>
            </w:r>
            <w:r w:rsidRPr="008805AF">
              <w:rPr>
                <w:rStyle w:val="PlaceholderText1"/>
                <w:rFonts w:ascii="Calibri" w:hAnsi="Calibri"/>
                <w:color w:val="auto"/>
              </w:rPr>
              <w:tab/>
            </w:r>
            <w:r w:rsidRPr="008805AF">
              <w:rPr>
                <w:rStyle w:val="PlaceholderText1"/>
                <w:rFonts w:ascii="Calibri" w:hAnsi="Calibri"/>
                <w:color w:val="auto"/>
              </w:rPr>
              <w:tab/>
              <w:t xml:space="preserve"> 5:47:42</w:t>
            </w:r>
          </w:p>
          <w:p w14:paraId="12C8F527" w14:textId="77777777" w:rsidR="008805AF" w:rsidRPr="008805AF" w:rsidRDefault="008805AF" w:rsidP="008805AF">
            <w:pPr>
              <w:spacing w:after="0" w:line="240" w:lineRule="auto"/>
              <w:rPr>
                <w:rStyle w:val="PlaceholderText1"/>
                <w:rFonts w:ascii="Calibri" w:hAnsi="Calibri"/>
                <w:color w:val="auto"/>
              </w:rPr>
            </w:pPr>
          </w:p>
          <w:p w14:paraId="4271A61F" w14:textId="77777777" w:rsidR="002E5DB8" w:rsidRPr="002A49DF" w:rsidRDefault="008805AF" w:rsidP="008805AF">
            <w:pPr>
              <w:spacing w:after="0" w:line="240" w:lineRule="auto"/>
              <w:rPr>
                <w:rStyle w:val="PlaceholderText1"/>
                <w:rFonts w:ascii="Calibri" w:hAnsi="Calibri"/>
              </w:rPr>
            </w:pPr>
            <w:r w:rsidRPr="008805AF">
              <w:rPr>
                <w:rStyle w:val="PlaceholderText1"/>
                <w:rFonts w:ascii="Calibri" w:hAnsi="Calibri"/>
                <w:color w:val="auto"/>
              </w:rPr>
              <w:t xml:space="preserve">Max. depth: </w:t>
            </w:r>
            <w:r w:rsidRPr="008805AF">
              <w:rPr>
                <w:rStyle w:val="PlaceholderText1"/>
                <w:rFonts w:ascii="Calibri" w:hAnsi="Calibri"/>
                <w:color w:val="auto"/>
              </w:rPr>
              <w:tab/>
            </w:r>
            <w:r w:rsidRPr="008805AF">
              <w:rPr>
                <w:rStyle w:val="PlaceholderText1"/>
                <w:rFonts w:ascii="Calibri" w:hAnsi="Calibri"/>
                <w:color w:val="auto"/>
              </w:rPr>
              <w:tab/>
              <w:t xml:space="preserve"> 1793.9 m</w:t>
            </w:r>
          </w:p>
        </w:tc>
      </w:tr>
      <w:tr w:rsidR="00833E3F" w:rsidRPr="002A49DF" w14:paraId="3B5C8DDD"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73716E3F"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619F67C3" w14:textId="77777777" w:rsidR="00833E3F" w:rsidRPr="002A49DF" w:rsidRDefault="00833E3F" w:rsidP="00833E3F">
            <w:pPr>
              <w:spacing w:after="0" w:line="240" w:lineRule="auto"/>
              <w:rPr>
                <w:rFonts w:ascii="Calibri" w:hAnsi="Calibri"/>
              </w:rPr>
            </w:pPr>
          </w:p>
        </w:tc>
      </w:tr>
      <w:tr w:rsidR="00833E3F" w:rsidRPr="002A49DF" w14:paraId="58CC7C05" w14:textId="77777777"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68BB31F2"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707808DF"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47F94BCC" w14:textId="77777777" w:rsidR="00392C1A" w:rsidRDefault="00392C1A" w:rsidP="00392C1A">
            <w:pPr>
              <w:spacing w:after="0" w:line="240" w:lineRule="auto"/>
              <w:jc w:val="center"/>
              <w:rPr>
                <w:rFonts w:asciiTheme="minorHAnsi" w:hAnsiTheme="minorHAnsi"/>
              </w:rPr>
            </w:pPr>
            <w:r>
              <w:rPr>
                <w:rFonts w:asciiTheme="minorHAnsi" w:hAnsiTheme="minorHAnsi"/>
              </w:rPr>
              <w:t xml:space="preserve">Tim Shank, Woods Hole (shore-based science team lead), WHOI, </w:t>
            </w:r>
            <w:hyperlink r:id="rId6" w:history="1">
              <w:r>
                <w:rPr>
                  <w:rStyle w:val="Hyperlink"/>
                  <w:rFonts w:asciiTheme="minorHAnsi" w:hAnsiTheme="minorHAnsi"/>
                </w:rPr>
                <w:t>tshank@whoi.edu</w:t>
              </w:r>
            </w:hyperlink>
          </w:p>
          <w:p w14:paraId="41DDA375" w14:textId="77777777" w:rsidR="00392C1A" w:rsidRDefault="00392C1A" w:rsidP="00392C1A">
            <w:pPr>
              <w:spacing w:after="0" w:line="240" w:lineRule="auto"/>
              <w:jc w:val="center"/>
              <w:rPr>
                <w:rFonts w:asciiTheme="minorHAnsi" w:hAnsiTheme="minorHAnsi"/>
              </w:rPr>
            </w:pPr>
            <w:r>
              <w:rPr>
                <w:rFonts w:asciiTheme="minorHAnsi" w:hAnsiTheme="minorHAnsi"/>
              </w:rPr>
              <w:t xml:space="preserve">Andrea Quattrini, EX (onboard science team lead), Temple, </w:t>
            </w:r>
            <w:hyperlink r:id="rId7" w:history="1">
              <w:r>
                <w:rPr>
                  <w:rStyle w:val="Hyperlink"/>
                  <w:rFonts w:asciiTheme="minorHAnsi" w:hAnsiTheme="minorHAnsi"/>
                </w:rPr>
                <w:t>Andrea.Quattrini@temple.edu</w:t>
              </w:r>
            </w:hyperlink>
          </w:p>
          <w:p w14:paraId="6ED48AE1" w14:textId="77777777" w:rsidR="00392C1A" w:rsidRDefault="00392C1A" w:rsidP="00392C1A">
            <w:pPr>
              <w:spacing w:after="0" w:line="240" w:lineRule="auto"/>
              <w:jc w:val="center"/>
              <w:rPr>
                <w:rStyle w:val="Hyperlink"/>
                <w:lang w:bidi="ar-SA"/>
              </w:rPr>
            </w:pPr>
            <w:r>
              <w:rPr>
                <w:rFonts w:asciiTheme="minorHAnsi" w:hAnsiTheme="minorHAnsi"/>
              </w:rPr>
              <w:t xml:space="preserve">Brendan Roark, EX, TAMU, </w:t>
            </w:r>
            <w:hyperlink r:id="rId8" w:history="1">
              <w:r>
                <w:rPr>
                  <w:rStyle w:val="Hyperlink"/>
                  <w:rFonts w:asciiTheme="minorHAnsi" w:hAnsiTheme="minorHAnsi"/>
                  <w:lang w:bidi="ar-SA"/>
                </w:rPr>
                <w:t>broark@geos.tamu.edu</w:t>
              </w:r>
            </w:hyperlink>
          </w:p>
          <w:p w14:paraId="6AE0CF99" w14:textId="77777777" w:rsidR="00392C1A" w:rsidRPr="00EC4BA4" w:rsidRDefault="00392C1A" w:rsidP="00392C1A">
            <w:pPr>
              <w:spacing w:after="0" w:line="240" w:lineRule="auto"/>
              <w:jc w:val="center"/>
              <w:rPr>
                <w:rFonts w:asciiTheme="minorHAnsi" w:hAnsiTheme="minorHAnsi"/>
              </w:rPr>
            </w:pPr>
            <w:r w:rsidRPr="00EC4BA4">
              <w:rPr>
                <w:rFonts w:asciiTheme="minorHAnsi" w:hAnsiTheme="minorHAnsi"/>
              </w:rPr>
              <w:t xml:space="preserve">Taylor </w:t>
            </w:r>
            <w:proofErr w:type="spellStart"/>
            <w:r w:rsidRPr="00EC4BA4">
              <w:rPr>
                <w:rFonts w:asciiTheme="minorHAnsi" w:hAnsiTheme="minorHAnsi"/>
              </w:rPr>
              <w:t>Heyl</w:t>
            </w:r>
            <w:proofErr w:type="spellEnd"/>
            <w:r w:rsidRPr="00EC4BA4">
              <w:rPr>
                <w:rFonts w:asciiTheme="minorHAnsi" w:hAnsiTheme="minorHAnsi"/>
              </w:rPr>
              <w:t xml:space="preserve">, Woods Hole, MA; WHOI, </w:t>
            </w:r>
            <w:hyperlink r:id="rId9" w:history="1">
              <w:r w:rsidRPr="00EC4BA4">
                <w:rPr>
                  <w:rStyle w:val="Hyperlink"/>
                  <w:rFonts w:asciiTheme="minorHAnsi" w:hAnsiTheme="minorHAnsi"/>
                </w:rPr>
                <w:t>theyl@whoi.edu</w:t>
              </w:r>
            </w:hyperlink>
          </w:p>
          <w:p w14:paraId="1F236322" w14:textId="77777777" w:rsidR="00392C1A" w:rsidRPr="00EC4BA4" w:rsidRDefault="00392C1A" w:rsidP="00392C1A">
            <w:pPr>
              <w:spacing w:after="0" w:line="240" w:lineRule="auto"/>
              <w:jc w:val="center"/>
            </w:pPr>
            <w:r w:rsidRPr="00EC4BA4">
              <w:rPr>
                <w:rFonts w:asciiTheme="minorHAnsi" w:hAnsiTheme="minorHAnsi"/>
              </w:rPr>
              <w:t xml:space="preserve">Santiago Herrera Woods Hole, MA; WHOI, </w:t>
            </w:r>
            <w:hyperlink r:id="rId10" w:history="1">
              <w:r w:rsidRPr="00EC4BA4">
                <w:rPr>
                  <w:rStyle w:val="Hyperlink"/>
                  <w:rFonts w:asciiTheme="minorHAnsi" w:hAnsiTheme="minorHAnsi"/>
                </w:rPr>
                <w:t>sherrera@whoi.edu</w:t>
              </w:r>
            </w:hyperlink>
          </w:p>
          <w:p w14:paraId="2B9ED317" w14:textId="77777777" w:rsidR="00392C1A" w:rsidRPr="00EC4BA4" w:rsidRDefault="00392C1A" w:rsidP="00392C1A">
            <w:pPr>
              <w:spacing w:after="0" w:line="240" w:lineRule="auto"/>
              <w:jc w:val="center"/>
              <w:rPr>
                <w:rFonts w:asciiTheme="minorHAnsi" w:hAnsiTheme="minorHAnsi"/>
              </w:rPr>
            </w:pPr>
            <w:r w:rsidRPr="00EC4BA4">
              <w:rPr>
                <w:rFonts w:asciiTheme="minorHAnsi" w:hAnsiTheme="minorHAnsi"/>
              </w:rPr>
              <w:t xml:space="preserve">Scott France, Lafayette, LA, U. Louisiana at Lafayette, </w:t>
            </w:r>
            <w:hyperlink r:id="rId11" w:history="1">
              <w:r w:rsidRPr="00EC4BA4">
                <w:rPr>
                  <w:rStyle w:val="Hyperlink"/>
                  <w:rFonts w:asciiTheme="minorHAnsi" w:hAnsiTheme="minorHAnsi"/>
                </w:rPr>
                <w:t>france@louisiana.edu</w:t>
              </w:r>
            </w:hyperlink>
          </w:p>
          <w:p w14:paraId="452DCB9A" w14:textId="77777777" w:rsidR="00392C1A" w:rsidRPr="00EC4BA4" w:rsidRDefault="00392C1A" w:rsidP="00392C1A">
            <w:pPr>
              <w:spacing w:after="0" w:line="240" w:lineRule="auto"/>
              <w:jc w:val="center"/>
              <w:rPr>
                <w:rFonts w:asciiTheme="minorHAnsi" w:hAnsiTheme="minorHAnsi"/>
              </w:rPr>
            </w:pPr>
            <w:r w:rsidRPr="00EC4BA4">
              <w:rPr>
                <w:rFonts w:asciiTheme="minorHAnsi" w:hAnsiTheme="minorHAnsi"/>
              </w:rPr>
              <w:t xml:space="preserve">Jason </w:t>
            </w:r>
            <w:proofErr w:type="spellStart"/>
            <w:r w:rsidRPr="00EC4BA4">
              <w:rPr>
                <w:rFonts w:asciiTheme="minorHAnsi" w:hAnsiTheme="minorHAnsi"/>
              </w:rPr>
              <w:t>Chaytor</w:t>
            </w:r>
            <w:proofErr w:type="spellEnd"/>
            <w:r w:rsidRPr="00EC4BA4">
              <w:rPr>
                <w:rFonts w:asciiTheme="minorHAnsi" w:hAnsiTheme="minorHAnsi"/>
              </w:rPr>
              <w:t xml:space="preserve">, Inner Space Center, USGS at Woods Hole, </w:t>
            </w:r>
            <w:hyperlink r:id="rId12" w:history="1">
              <w:r w:rsidRPr="00EC4BA4">
                <w:rPr>
                  <w:rStyle w:val="Hyperlink"/>
                  <w:rFonts w:asciiTheme="minorHAnsi" w:hAnsiTheme="minorHAnsi"/>
                </w:rPr>
                <w:t>jchaytor@usgs.gov</w:t>
              </w:r>
            </w:hyperlink>
          </w:p>
          <w:p w14:paraId="08E8A5BF" w14:textId="77777777" w:rsidR="00392C1A" w:rsidRPr="00EC4BA4" w:rsidRDefault="00392C1A" w:rsidP="00392C1A">
            <w:pPr>
              <w:spacing w:after="0" w:line="240" w:lineRule="auto"/>
              <w:jc w:val="center"/>
              <w:rPr>
                <w:rFonts w:ascii="Calibri" w:hAnsi="Calibri"/>
              </w:rPr>
            </w:pPr>
            <w:r w:rsidRPr="00EC4BA4">
              <w:rPr>
                <w:rFonts w:ascii="Calibri" w:hAnsi="Calibri"/>
              </w:rPr>
              <w:t xml:space="preserve">AJ Turner, Charleston, NOAA, </w:t>
            </w:r>
            <w:hyperlink r:id="rId13" w:history="1">
              <w:r w:rsidRPr="00EC4BA4">
                <w:rPr>
                  <w:rStyle w:val="Hyperlink"/>
                  <w:rFonts w:ascii="Calibri" w:hAnsi="Calibri"/>
                </w:rPr>
                <w:t>aj.turner@noaa.gov</w:t>
              </w:r>
            </w:hyperlink>
          </w:p>
          <w:p w14:paraId="602B38D9" w14:textId="77777777" w:rsidR="00392C1A" w:rsidRPr="00EC4BA4" w:rsidRDefault="00392C1A" w:rsidP="00392C1A">
            <w:pPr>
              <w:spacing w:after="0" w:line="240" w:lineRule="auto"/>
              <w:jc w:val="center"/>
              <w:rPr>
                <w:rFonts w:ascii="Calibri" w:hAnsi="Calibri"/>
              </w:rPr>
            </w:pPr>
            <w:r w:rsidRPr="00EC4BA4">
              <w:rPr>
                <w:rFonts w:ascii="Calibri" w:hAnsi="Calibri"/>
              </w:rPr>
              <w:t xml:space="preserve">Amanda Demopoulos, Gainesville, FL; USGS SE Ecological Science Center, </w:t>
            </w:r>
            <w:hyperlink r:id="rId14" w:history="1">
              <w:r w:rsidRPr="00EC4BA4">
                <w:rPr>
                  <w:rStyle w:val="Hyperlink"/>
                  <w:rFonts w:ascii="Calibri" w:hAnsi="Calibri"/>
                </w:rPr>
                <w:t>ademopoulos@usgs.gov</w:t>
              </w:r>
            </w:hyperlink>
          </w:p>
          <w:p w14:paraId="2414B0A6" w14:textId="686F6EFC" w:rsidR="00EC4BA4" w:rsidRDefault="00EC4BA4" w:rsidP="00EC4BA4">
            <w:pPr>
              <w:spacing w:after="0" w:line="240" w:lineRule="auto"/>
              <w:jc w:val="center"/>
              <w:rPr>
                <w:rFonts w:asciiTheme="minorHAnsi" w:hAnsiTheme="minorHAnsi"/>
              </w:rPr>
            </w:pPr>
            <w:r>
              <w:rPr>
                <w:rFonts w:asciiTheme="minorHAnsi" w:hAnsiTheme="minorHAnsi"/>
              </w:rPr>
              <w:t xml:space="preserve">Les Watling, </w:t>
            </w:r>
            <w:r>
              <w:rPr>
                <w:rFonts w:asciiTheme="minorHAnsi" w:hAnsiTheme="minorHAnsi"/>
              </w:rPr>
              <w:t xml:space="preserve">Darling Marine Center, Maine, </w:t>
            </w:r>
            <w:hyperlink r:id="rId15" w:history="1">
              <w:r w:rsidRPr="009A5E1C">
                <w:rPr>
                  <w:rStyle w:val="Hyperlink"/>
                  <w:rFonts w:asciiTheme="minorHAnsi" w:hAnsiTheme="minorHAnsi"/>
                </w:rPr>
                <w:t>watling@maine.edu</w:t>
              </w:r>
            </w:hyperlink>
          </w:p>
          <w:p w14:paraId="29B21F13" w14:textId="77777777" w:rsidR="00EC4BA4" w:rsidRDefault="00EC4BA4" w:rsidP="00EC4BA4">
            <w:pPr>
              <w:spacing w:after="0" w:line="240" w:lineRule="auto"/>
              <w:jc w:val="center"/>
              <w:rPr>
                <w:rStyle w:val="gi"/>
                <w:rFonts w:asciiTheme="minorHAnsi" w:hAnsiTheme="minorHAnsi"/>
              </w:rPr>
            </w:pPr>
            <w:r>
              <w:rPr>
                <w:rFonts w:asciiTheme="minorHAnsi" w:hAnsiTheme="minorHAnsi"/>
              </w:rPr>
              <w:t xml:space="preserve">Kerry McCulloch, Woods Hole, MA; WHOI, </w:t>
            </w:r>
            <w:hyperlink r:id="rId16" w:history="1">
              <w:r>
                <w:rPr>
                  <w:rStyle w:val="Hyperlink"/>
                  <w:rFonts w:asciiTheme="minorHAnsi" w:hAnsiTheme="minorHAnsi"/>
                </w:rPr>
                <w:t>williamsk@allegheny.edu</w:t>
              </w:r>
            </w:hyperlink>
          </w:p>
          <w:p w14:paraId="472E8AF0" w14:textId="315EE75B" w:rsidR="00EC4BA4" w:rsidRDefault="00EC4BA4" w:rsidP="00EC4BA4">
            <w:pPr>
              <w:spacing w:after="0" w:line="240" w:lineRule="auto"/>
              <w:jc w:val="center"/>
              <w:rPr>
                <w:rFonts w:ascii="Calibri" w:hAnsi="Calibri"/>
              </w:rPr>
            </w:pPr>
            <w:r>
              <w:rPr>
                <w:rFonts w:asciiTheme="minorHAnsi" w:hAnsiTheme="minorHAnsi"/>
              </w:rPr>
              <w:t>Kelly Williams, Woods Hole, MA; WHOI,</w:t>
            </w:r>
            <w:r>
              <w:rPr>
                <w:rStyle w:val="gi"/>
                <w:rFonts w:asciiTheme="minorHAnsi" w:hAnsiTheme="minorHAnsi"/>
              </w:rPr>
              <w:t> </w:t>
            </w:r>
            <w:hyperlink r:id="rId17" w:history="1">
              <w:r>
                <w:rPr>
                  <w:rStyle w:val="Hyperlink"/>
                  <w:rFonts w:asciiTheme="minorHAnsi" w:hAnsiTheme="minorHAnsi"/>
                </w:rPr>
                <w:t>mcculloc@uoregon.edu</w:t>
              </w:r>
            </w:hyperlink>
          </w:p>
          <w:p w14:paraId="59A65F2D" w14:textId="77777777" w:rsidR="00EC4BA4" w:rsidRDefault="00EC4BA4" w:rsidP="00EC4BA4">
            <w:pPr>
              <w:spacing w:after="0" w:line="240" w:lineRule="auto"/>
              <w:jc w:val="center"/>
              <w:rPr>
                <w:rStyle w:val="gi"/>
                <w:rFonts w:asciiTheme="minorHAnsi" w:hAnsiTheme="minorHAnsi"/>
              </w:rPr>
            </w:pPr>
            <w:r>
              <w:rPr>
                <w:rFonts w:ascii="Calibri" w:hAnsi="Calibri"/>
              </w:rPr>
              <w:t xml:space="preserve">Shirley </w:t>
            </w:r>
            <w:proofErr w:type="spellStart"/>
            <w:r>
              <w:rPr>
                <w:rFonts w:ascii="Calibri" w:hAnsi="Calibri"/>
              </w:rPr>
              <w:t>Pomponi</w:t>
            </w:r>
            <w:proofErr w:type="spellEnd"/>
            <w:r>
              <w:rPr>
                <w:rFonts w:ascii="Calibri" w:hAnsi="Calibri"/>
              </w:rPr>
              <w:t xml:space="preserve">, Inner Space Center, RI; </w:t>
            </w:r>
            <w:r w:rsidRPr="00EC4BA4">
              <w:rPr>
                <w:rFonts w:asciiTheme="minorHAnsi" w:hAnsiTheme="minorHAnsi"/>
              </w:rPr>
              <w:t xml:space="preserve">CIOERT, </w:t>
            </w:r>
            <w:hyperlink r:id="rId18" w:history="1">
              <w:r w:rsidRPr="00EC4BA4">
                <w:rPr>
                  <w:rStyle w:val="Hyperlink"/>
                  <w:rFonts w:asciiTheme="minorHAnsi" w:hAnsiTheme="minorHAnsi"/>
                </w:rPr>
                <w:t>SPomponi@hboi.fau.edu</w:t>
              </w:r>
            </w:hyperlink>
          </w:p>
          <w:p w14:paraId="41F577C1" w14:textId="77777777" w:rsidR="00D22CDE" w:rsidRDefault="00D22CDE" w:rsidP="00D22CDE">
            <w:pPr>
              <w:spacing w:after="0" w:line="240" w:lineRule="auto"/>
              <w:jc w:val="center"/>
              <w:rPr>
                <w:rFonts w:ascii="Calibri" w:hAnsi="Calibri"/>
                <w:b/>
              </w:rPr>
            </w:pPr>
            <w:r>
              <w:rPr>
                <w:rFonts w:ascii="Calibri" w:hAnsi="Calibri"/>
                <w:b/>
              </w:rPr>
              <w:t>Passive</w:t>
            </w:r>
          </w:p>
          <w:p w14:paraId="00FFF112" w14:textId="77777777" w:rsidR="00D22CDE" w:rsidRPr="00D22CDE" w:rsidRDefault="00D22CDE" w:rsidP="00D22CDE">
            <w:pPr>
              <w:spacing w:after="0" w:line="240" w:lineRule="auto"/>
              <w:jc w:val="center"/>
              <w:rPr>
                <w:rFonts w:asciiTheme="minorHAnsi" w:hAnsiTheme="minorHAnsi"/>
              </w:rPr>
            </w:pPr>
            <w:proofErr w:type="spellStart"/>
            <w:r w:rsidRPr="00D22CDE">
              <w:rPr>
                <w:rFonts w:asciiTheme="minorHAnsi" w:hAnsiTheme="minorHAnsi"/>
              </w:rPr>
              <w:t>Inge</w:t>
            </w:r>
            <w:proofErr w:type="spellEnd"/>
            <w:r w:rsidRPr="00D22CDE">
              <w:rPr>
                <w:rFonts w:asciiTheme="minorHAnsi" w:hAnsiTheme="minorHAnsi"/>
              </w:rPr>
              <w:t xml:space="preserve"> Van Den </w:t>
            </w:r>
            <w:proofErr w:type="spellStart"/>
            <w:r w:rsidRPr="00D22CDE">
              <w:rPr>
                <w:rFonts w:asciiTheme="minorHAnsi" w:hAnsiTheme="minorHAnsi"/>
              </w:rPr>
              <w:t>Beld</w:t>
            </w:r>
            <w:proofErr w:type="spellEnd"/>
            <w:r w:rsidRPr="00D22CDE">
              <w:rPr>
                <w:rFonts w:asciiTheme="minorHAnsi" w:hAnsiTheme="minorHAnsi"/>
              </w:rPr>
              <w:t xml:space="preserve">, Brest, France; IFREMER, </w:t>
            </w:r>
            <w:hyperlink r:id="rId19" w:history="1">
              <w:r w:rsidRPr="00D22CDE">
                <w:rPr>
                  <w:rStyle w:val="Hyperlink"/>
                  <w:rFonts w:asciiTheme="minorHAnsi" w:hAnsiTheme="minorHAnsi"/>
                </w:rPr>
                <w:t>inge.van.den.beld@ifremer.fr</w:t>
              </w:r>
            </w:hyperlink>
            <w:r w:rsidRPr="00D22CDE">
              <w:rPr>
                <w:rFonts w:asciiTheme="minorHAnsi" w:hAnsiTheme="minorHAnsi"/>
              </w:rPr>
              <w:t xml:space="preserve"> </w:t>
            </w:r>
          </w:p>
          <w:p w14:paraId="75CFFDBA" w14:textId="77777777" w:rsidR="00D22CDE" w:rsidRPr="00D22CDE" w:rsidRDefault="00D22CDE" w:rsidP="00D22CDE">
            <w:pPr>
              <w:spacing w:after="0" w:line="240" w:lineRule="auto"/>
              <w:jc w:val="center"/>
              <w:rPr>
                <w:rStyle w:val="Hyperlink"/>
              </w:rPr>
            </w:pPr>
            <w:r w:rsidRPr="00D22CDE">
              <w:rPr>
                <w:rFonts w:asciiTheme="minorHAnsi" w:hAnsiTheme="minorHAnsi"/>
              </w:rPr>
              <w:t xml:space="preserve">Brian </w:t>
            </w:r>
            <w:proofErr w:type="spellStart"/>
            <w:r w:rsidRPr="00D22CDE">
              <w:rPr>
                <w:rFonts w:asciiTheme="minorHAnsi" w:hAnsiTheme="minorHAnsi"/>
              </w:rPr>
              <w:t>Kinla</w:t>
            </w:r>
            <w:bookmarkStart w:id="11" w:name="_GoBack"/>
            <w:bookmarkEnd w:id="11"/>
            <w:r w:rsidRPr="00D22CDE">
              <w:rPr>
                <w:rFonts w:asciiTheme="minorHAnsi" w:hAnsiTheme="minorHAnsi"/>
              </w:rPr>
              <w:t>n</w:t>
            </w:r>
            <w:proofErr w:type="spellEnd"/>
            <w:r w:rsidRPr="00D22CDE">
              <w:rPr>
                <w:rFonts w:asciiTheme="minorHAnsi" w:hAnsiTheme="minorHAnsi"/>
              </w:rPr>
              <w:t xml:space="preserve">, Silver Spring, MD; NOAA NCCOS, </w:t>
            </w:r>
            <w:hyperlink r:id="rId20" w:history="1">
              <w:r w:rsidRPr="00D22CDE">
                <w:rPr>
                  <w:rStyle w:val="Hyperlink"/>
                  <w:rFonts w:asciiTheme="minorHAnsi" w:hAnsiTheme="minorHAnsi"/>
                </w:rPr>
                <w:t>brian.kinlan@noaa.gov</w:t>
              </w:r>
            </w:hyperlink>
          </w:p>
          <w:p w14:paraId="4745BFA2" w14:textId="77777777" w:rsidR="00D22CDE" w:rsidRPr="00D22CDE" w:rsidRDefault="00D22CDE" w:rsidP="00D22CDE">
            <w:pPr>
              <w:spacing w:after="0" w:line="240" w:lineRule="auto"/>
              <w:jc w:val="center"/>
            </w:pPr>
            <w:r w:rsidRPr="00D22CDE">
              <w:rPr>
                <w:rFonts w:asciiTheme="minorHAnsi" w:hAnsiTheme="minorHAnsi"/>
              </w:rPr>
              <w:t xml:space="preserve">Walter Cho, San Diego, CA; Point Loma Nazarene, </w:t>
            </w:r>
            <w:hyperlink r:id="rId21" w:history="1">
              <w:r w:rsidRPr="00D22CDE">
                <w:rPr>
                  <w:rStyle w:val="Hyperlink"/>
                  <w:rFonts w:asciiTheme="minorHAnsi" w:hAnsiTheme="minorHAnsi"/>
                </w:rPr>
                <w:t>waltercho@pointloma.edu</w:t>
              </w:r>
            </w:hyperlink>
            <w:r w:rsidRPr="00D22CDE">
              <w:rPr>
                <w:rFonts w:asciiTheme="minorHAnsi" w:hAnsiTheme="minorHAnsi"/>
              </w:rPr>
              <w:t xml:space="preserve"> </w:t>
            </w:r>
          </w:p>
          <w:p w14:paraId="59D580D8" w14:textId="77777777" w:rsidR="00D22CDE" w:rsidRPr="00D22CDE" w:rsidRDefault="00D22CDE" w:rsidP="00D22CDE">
            <w:pPr>
              <w:spacing w:after="0" w:line="240" w:lineRule="auto"/>
              <w:jc w:val="center"/>
              <w:rPr>
                <w:rStyle w:val="gi"/>
              </w:rPr>
            </w:pPr>
            <w:r w:rsidRPr="00D22CDE">
              <w:rPr>
                <w:rFonts w:asciiTheme="minorHAnsi" w:hAnsiTheme="minorHAnsi"/>
              </w:rPr>
              <w:t xml:space="preserve">Cheryl Morrison, </w:t>
            </w:r>
            <w:proofErr w:type="spellStart"/>
            <w:r w:rsidRPr="00D22CDE">
              <w:rPr>
                <w:rFonts w:asciiTheme="minorHAnsi" w:hAnsiTheme="minorHAnsi"/>
              </w:rPr>
              <w:t>Kearneysville</w:t>
            </w:r>
            <w:proofErr w:type="spellEnd"/>
            <w:r w:rsidRPr="00D22CDE">
              <w:rPr>
                <w:rFonts w:asciiTheme="minorHAnsi" w:hAnsiTheme="minorHAnsi"/>
              </w:rPr>
              <w:t xml:space="preserve">, WV, USGS, </w:t>
            </w:r>
            <w:hyperlink r:id="rId22" w:history="1">
              <w:r w:rsidRPr="00D22CDE">
                <w:rPr>
                  <w:rStyle w:val="Hyperlink"/>
                  <w:rFonts w:asciiTheme="minorHAnsi" w:hAnsiTheme="minorHAnsi"/>
                </w:rPr>
                <w:t>cmorrison@usgs.gov</w:t>
              </w:r>
            </w:hyperlink>
          </w:p>
          <w:p w14:paraId="6EBCB3E2" w14:textId="77777777" w:rsidR="00D22CDE" w:rsidRPr="00D22CDE" w:rsidRDefault="00D22CDE" w:rsidP="00D22CDE">
            <w:pPr>
              <w:spacing w:after="0" w:line="240" w:lineRule="auto"/>
              <w:jc w:val="center"/>
              <w:rPr>
                <w:rStyle w:val="gi"/>
                <w:rFonts w:asciiTheme="minorHAnsi" w:hAnsiTheme="minorHAnsi"/>
              </w:rPr>
            </w:pPr>
            <w:r w:rsidRPr="00D22CDE">
              <w:rPr>
                <w:rFonts w:asciiTheme="minorHAnsi" w:hAnsiTheme="minorHAnsi"/>
              </w:rPr>
              <w:t xml:space="preserve">Sandra Brooke, Tallahassee, FL; FSU, </w:t>
            </w:r>
            <w:hyperlink r:id="rId23" w:history="1">
              <w:r w:rsidRPr="00D22CDE">
                <w:rPr>
                  <w:rStyle w:val="Hyperlink"/>
                  <w:rFonts w:asciiTheme="minorHAnsi" w:hAnsiTheme="minorHAnsi"/>
                </w:rPr>
                <w:t>sbrooke@fsu.edu</w:t>
              </w:r>
            </w:hyperlink>
          </w:p>
          <w:p w14:paraId="4A63F10D" w14:textId="77777777" w:rsidR="00D22CDE" w:rsidRPr="00D22CDE" w:rsidRDefault="00D22CDE" w:rsidP="00D22CDE">
            <w:pPr>
              <w:spacing w:after="0" w:line="240" w:lineRule="auto"/>
              <w:jc w:val="center"/>
              <w:rPr>
                <w:rFonts w:asciiTheme="minorHAnsi" w:hAnsiTheme="minorHAnsi"/>
              </w:rPr>
            </w:pPr>
            <w:r w:rsidRPr="00D22CDE">
              <w:rPr>
                <w:rFonts w:asciiTheme="minorHAnsi" w:hAnsiTheme="minorHAnsi"/>
              </w:rPr>
              <w:t xml:space="preserve">Mike </w:t>
            </w:r>
            <w:proofErr w:type="spellStart"/>
            <w:r w:rsidRPr="00D22CDE">
              <w:rPr>
                <w:rFonts w:asciiTheme="minorHAnsi" w:hAnsiTheme="minorHAnsi"/>
              </w:rPr>
              <w:t>Vecchione</w:t>
            </w:r>
            <w:proofErr w:type="spellEnd"/>
            <w:r w:rsidRPr="00D22CDE">
              <w:rPr>
                <w:rFonts w:asciiTheme="minorHAnsi" w:hAnsiTheme="minorHAnsi"/>
              </w:rPr>
              <w:t xml:space="preserve">, Washington, DC; SI/NOAA, </w:t>
            </w:r>
            <w:hyperlink r:id="rId24" w:history="1">
              <w:r w:rsidRPr="00D22CDE">
                <w:rPr>
                  <w:rStyle w:val="Hyperlink"/>
                  <w:rFonts w:asciiTheme="minorHAnsi" w:hAnsiTheme="minorHAnsi"/>
                </w:rPr>
                <w:t>vecchionem@si.edu</w:t>
              </w:r>
            </w:hyperlink>
          </w:p>
          <w:p w14:paraId="5E2F5493" w14:textId="21D97EDE" w:rsidR="00023B9F" w:rsidRPr="00EC4BA4" w:rsidRDefault="00023B9F" w:rsidP="00D22CDE">
            <w:pPr>
              <w:spacing w:after="0" w:line="240" w:lineRule="auto"/>
              <w:jc w:val="center"/>
              <w:rPr>
                <w:rFonts w:asciiTheme="minorHAnsi" w:hAnsiTheme="minorHAnsi"/>
              </w:rPr>
            </w:pPr>
          </w:p>
        </w:tc>
      </w:tr>
      <w:tr w:rsidR="00833E3F" w:rsidRPr="002A49DF" w14:paraId="05FCE375" w14:textId="77777777">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14:paraId="37BEA5E2" w14:textId="5F9502FC"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14:paraId="27EE8F51" w14:textId="4C703D5E" w:rsidR="000157F9" w:rsidRPr="00212C4E" w:rsidRDefault="004A6ABE" w:rsidP="004A6ABE">
            <w:pPr>
              <w:widowControl w:val="0"/>
              <w:autoSpaceDE w:val="0"/>
              <w:autoSpaceDN w:val="0"/>
              <w:adjustRightInd w:val="0"/>
              <w:rPr>
                <w:rFonts w:cs="Arial"/>
                <w:color w:val="1A1A1A"/>
                <w:sz w:val="22"/>
                <w:szCs w:val="22"/>
              </w:rPr>
            </w:pPr>
            <w:r>
              <w:rPr>
                <w:rFonts w:cs="Lucida Grande"/>
                <w:color w:val="252525"/>
                <w:sz w:val="22"/>
                <w:szCs w:val="22"/>
              </w:rPr>
              <w:t>The purpose of the dive was to</w:t>
            </w:r>
            <w:r w:rsidR="00212C4E" w:rsidRPr="00945A4B">
              <w:rPr>
                <w:rFonts w:cs="Lucida Grande"/>
                <w:color w:val="252525"/>
                <w:sz w:val="22"/>
                <w:szCs w:val="22"/>
              </w:rPr>
              <w:t xml:space="preserve"> </w:t>
            </w:r>
            <w:r>
              <w:rPr>
                <w:rFonts w:cs="Lucida Grande"/>
                <w:color w:val="252525"/>
                <w:sz w:val="22"/>
                <w:szCs w:val="22"/>
              </w:rPr>
              <w:t>characterize</w:t>
            </w:r>
            <w:r w:rsidR="00212C4E" w:rsidRPr="00945A4B">
              <w:rPr>
                <w:rFonts w:cs="Lucida Grande"/>
                <w:color w:val="252525"/>
                <w:sz w:val="22"/>
                <w:szCs w:val="22"/>
              </w:rPr>
              <w:t xml:space="preserve"> </w:t>
            </w:r>
            <w:r>
              <w:rPr>
                <w:rFonts w:cs="Lucida Grande"/>
                <w:color w:val="252525"/>
                <w:sz w:val="22"/>
                <w:szCs w:val="22"/>
              </w:rPr>
              <w:t xml:space="preserve">1) </w:t>
            </w:r>
            <w:r w:rsidR="00212C4E" w:rsidRPr="00945A4B">
              <w:rPr>
                <w:rFonts w:cs="Lucida Grande"/>
                <w:color w:val="252525"/>
                <w:sz w:val="22"/>
                <w:szCs w:val="22"/>
              </w:rPr>
              <w:t>the submarine canyon geomorphology and benthic habitats, including possible coral and sponge c</w:t>
            </w:r>
            <w:r>
              <w:rPr>
                <w:rFonts w:cs="Lucida Grande"/>
                <w:color w:val="252525"/>
                <w:sz w:val="22"/>
                <w:szCs w:val="22"/>
              </w:rPr>
              <w:t xml:space="preserve">ommunities at a depth of ~1800 m on the east wall of Atlantis Canyon and 2) </w:t>
            </w:r>
            <w:proofErr w:type="spellStart"/>
            <w:r w:rsidR="00212C4E" w:rsidRPr="00945A4B">
              <w:rPr>
                <w:rFonts w:cs="Lucida Grande"/>
                <w:color w:val="252525"/>
                <w:sz w:val="22"/>
                <w:szCs w:val="22"/>
              </w:rPr>
              <w:t>groundtruth</w:t>
            </w:r>
            <w:proofErr w:type="spellEnd"/>
            <w:r w:rsidR="00212C4E" w:rsidRPr="00945A4B">
              <w:rPr>
                <w:rFonts w:cs="Lucida Grande"/>
                <w:color w:val="252525"/>
                <w:sz w:val="22"/>
                <w:szCs w:val="22"/>
              </w:rPr>
              <w:t xml:space="preserve"> a model of predicted deep-sea coral occurrence.</w:t>
            </w:r>
          </w:p>
        </w:tc>
      </w:tr>
      <w:tr w:rsidR="00833E3F" w:rsidRPr="002A49DF" w14:paraId="3482AAF6" w14:textId="77777777">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14:paraId="51AEA87D" w14:textId="77777777"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14:paraId="1135647A" w14:textId="77777777">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14:paraId="13E57A42" w14:textId="77777777" w:rsidR="00212C4E" w:rsidRPr="00945A4B" w:rsidRDefault="00212C4E" w:rsidP="00212C4E">
            <w:pPr>
              <w:widowControl w:val="0"/>
              <w:autoSpaceDE w:val="0"/>
              <w:autoSpaceDN w:val="0"/>
              <w:adjustRightInd w:val="0"/>
              <w:rPr>
                <w:rFonts w:cs="Arial"/>
                <w:color w:val="1A1A1A"/>
                <w:sz w:val="22"/>
                <w:szCs w:val="22"/>
              </w:rPr>
            </w:pPr>
            <w:r w:rsidRPr="00945A4B">
              <w:rPr>
                <w:rFonts w:cs="Arial"/>
                <w:color w:val="1A1A1A"/>
                <w:sz w:val="22"/>
                <w:szCs w:val="22"/>
              </w:rPr>
              <w:t xml:space="preserve">At 13:30 UTC, the ROV reached the bottom at a depth of 1795 m (3.7 </w:t>
            </w:r>
            <w:proofErr w:type="spellStart"/>
            <w:r w:rsidRPr="00945A4B">
              <w:rPr>
                <w:rFonts w:cs="Arial"/>
                <w:color w:val="1A1A1A"/>
                <w:sz w:val="22"/>
                <w:szCs w:val="22"/>
              </w:rPr>
              <w:t>deg</w:t>
            </w:r>
            <w:proofErr w:type="spellEnd"/>
            <w:r w:rsidRPr="00945A4B">
              <w:rPr>
                <w:rFonts w:cs="Arial"/>
                <w:color w:val="1A1A1A"/>
                <w:sz w:val="22"/>
                <w:szCs w:val="22"/>
              </w:rPr>
              <w:t xml:space="preserve"> C), where the seafloor was covered in soft sediment with scattered rock rubble and rock outcrops. </w:t>
            </w:r>
            <w:proofErr w:type="spellStart"/>
            <w:r w:rsidRPr="00945A4B">
              <w:rPr>
                <w:rFonts w:cs="Arial"/>
                <w:color w:val="1A1A1A"/>
                <w:sz w:val="22"/>
                <w:szCs w:val="22"/>
              </w:rPr>
              <w:t>Halosaurs</w:t>
            </w:r>
            <w:proofErr w:type="spellEnd"/>
            <w:r w:rsidRPr="00945A4B">
              <w:rPr>
                <w:rFonts w:cs="Arial"/>
                <w:color w:val="1A1A1A"/>
                <w:sz w:val="22"/>
                <w:szCs w:val="22"/>
              </w:rPr>
              <w:t xml:space="preserve"> and cutthroat eels were prevalent in this area, four species of sea urchins were noted, and white </w:t>
            </w:r>
            <w:proofErr w:type="spellStart"/>
            <w:r w:rsidRPr="00945A4B">
              <w:rPr>
                <w:rFonts w:cs="Arial"/>
                <w:color w:val="1A1A1A"/>
                <w:sz w:val="22"/>
                <w:szCs w:val="22"/>
              </w:rPr>
              <w:t>ophiuroids</w:t>
            </w:r>
            <w:proofErr w:type="spellEnd"/>
            <w:r w:rsidRPr="00945A4B">
              <w:rPr>
                <w:rFonts w:cs="Arial"/>
                <w:color w:val="1A1A1A"/>
                <w:sz w:val="22"/>
                <w:szCs w:val="22"/>
              </w:rPr>
              <w:t xml:space="preserve"> (</w:t>
            </w:r>
            <w:proofErr w:type="spellStart"/>
            <w:r w:rsidRPr="00945A4B">
              <w:rPr>
                <w:rFonts w:cs="Arial"/>
                <w:i/>
                <w:color w:val="1A1A1A"/>
                <w:sz w:val="22"/>
                <w:szCs w:val="22"/>
              </w:rPr>
              <w:t>Ophiomusium</w:t>
            </w:r>
            <w:proofErr w:type="spellEnd"/>
            <w:r w:rsidRPr="00945A4B">
              <w:rPr>
                <w:rFonts w:cs="Arial"/>
                <w:color w:val="1A1A1A"/>
                <w:sz w:val="22"/>
                <w:szCs w:val="22"/>
              </w:rPr>
              <w:t xml:space="preserve"> sp</w:t>
            </w:r>
            <w:r w:rsidRPr="00945A4B">
              <w:rPr>
                <w:rFonts w:cs="Arial"/>
                <w:i/>
                <w:color w:val="1A1A1A"/>
                <w:sz w:val="22"/>
                <w:szCs w:val="22"/>
              </w:rPr>
              <w:t xml:space="preserve">.) </w:t>
            </w:r>
            <w:r w:rsidRPr="00945A4B">
              <w:rPr>
                <w:rFonts w:cs="Arial"/>
                <w:color w:val="1A1A1A"/>
                <w:sz w:val="22"/>
                <w:szCs w:val="22"/>
              </w:rPr>
              <w:t>were abundant on the seafloor. Sea pens (morphology of a whip coral) were noted in this area, each with an ophiuroid wrapped tightly around the central rachis. At 13:54, the ROV moved up slope to our first waypoint from the launch target area, noting more sea pens along the way on the sediments between the scattered rock outcrops. At 14:02 UTC the ROV approached the base of a rock wall, that appeared to be calcareous mudstone/siltstone and chalky in appearance. Few conspicuous sessile fauna were evident on this wall. A DVL target was dropped at 14:37 (DVL TRAN 1) for the transition between soft sediment and the vertical rock face. Staining was noted here on the rock, and a few corals (</w:t>
            </w:r>
            <w:r w:rsidRPr="00945A4B">
              <w:rPr>
                <w:rFonts w:cs="Arial"/>
                <w:i/>
                <w:color w:val="1A1A1A"/>
                <w:sz w:val="22"/>
                <w:szCs w:val="22"/>
              </w:rPr>
              <w:t xml:space="preserve">Swiftia </w:t>
            </w:r>
            <w:r w:rsidRPr="00945A4B">
              <w:rPr>
                <w:rFonts w:cs="Arial"/>
                <w:color w:val="1A1A1A"/>
                <w:sz w:val="22"/>
                <w:szCs w:val="22"/>
              </w:rPr>
              <w:t xml:space="preserve">sp., </w:t>
            </w:r>
            <w:r w:rsidRPr="00945A4B">
              <w:rPr>
                <w:rFonts w:cs="Arial"/>
                <w:i/>
                <w:color w:val="1A1A1A"/>
                <w:sz w:val="22"/>
                <w:szCs w:val="22"/>
              </w:rPr>
              <w:t xml:space="preserve">Paramuricea </w:t>
            </w:r>
            <w:r w:rsidRPr="00945A4B">
              <w:rPr>
                <w:rFonts w:cs="Arial"/>
                <w:color w:val="1A1A1A"/>
                <w:sz w:val="22"/>
                <w:szCs w:val="22"/>
              </w:rPr>
              <w:t xml:space="preserve">sp., </w:t>
            </w:r>
            <w:proofErr w:type="spellStart"/>
            <w:r w:rsidRPr="00945A4B">
              <w:rPr>
                <w:rFonts w:cs="Arial"/>
                <w:i/>
                <w:color w:val="1A1A1A"/>
                <w:sz w:val="22"/>
                <w:szCs w:val="22"/>
              </w:rPr>
              <w:t>Bathypathes</w:t>
            </w:r>
            <w:proofErr w:type="spellEnd"/>
            <w:r w:rsidRPr="00945A4B">
              <w:rPr>
                <w:rFonts w:cs="Arial"/>
                <w:i/>
                <w:color w:val="1A1A1A"/>
                <w:sz w:val="22"/>
                <w:szCs w:val="22"/>
              </w:rPr>
              <w:t xml:space="preserve"> </w:t>
            </w:r>
            <w:r w:rsidRPr="00945A4B">
              <w:rPr>
                <w:rFonts w:cs="Arial"/>
                <w:color w:val="1A1A1A"/>
                <w:sz w:val="22"/>
                <w:szCs w:val="22"/>
              </w:rPr>
              <w:t xml:space="preserve">sp.) and hexactinellid sponges were attached. An ophiuroid brittle star was noted on </w:t>
            </w:r>
            <w:r w:rsidRPr="00945A4B">
              <w:rPr>
                <w:rFonts w:cs="Arial"/>
                <w:i/>
                <w:color w:val="1A1A1A"/>
                <w:sz w:val="22"/>
                <w:szCs w:val="22"/>
              </w:rPr>
              <w:t>Swiftia</w:t>
            </w:r>
            <w:r w:rsidRPr="00945A4B">
              <w:rPr>
                <w:rFonts w:cs="Arial"/>
                <w:color w:val="1A1A1A"/>
                <w:sz w:val="22"/>
                <w:szCs w:val="22"/>
              </w:rPr>
              <w:t xml:space="preserve">; one association not previously known. The ROV continued to move up slope over sediment covered (think layer) rock. Sponges were among the most abundant attached fauna, and included </w:t>
            </w:r>
            <w:proofErr w:type="spellStart"/>
            <w:r w:rsidRPr="00945A4B">
              <w:rPr>
                <w:rFonts w:cs="Arial"/>
                <w:i/>
                <w:color w:val="1A1A1A"/>
                <w:sz w:val="22"/>
                <w:szCs w:val="22"/>
              </w:rPr>
              <w:t>Aphrocallistes</w:t>
            </w:r>
            <w:proofErr w:type="spellEnd"/>
            <w:r w:rsidRPr="00945A4B">
              <w:rPr>
                <w:rFonts w:cs="Arial"/>
                <w:i/>
                <w:color w:val="1A1A1A"/>
                <w:sz w:val="22"/>
                <w:szCs w:val="22"/>
              </w:rPr>
              <w:t xml:space="preserve"> </w:t>
            </w:r>
            <w:proofErr w:type="spellStart"/>
            <w:r w:rsidRPr="00945A4B">
              <w:rPr>
                <w:rFonts w:cs="Arial"/>
                <w:i/>
                <w:color w:val="1A1A1A"/>
                <w:sz w:val="22"/>
                <w:szCs w:val="22"/>
              </w:rPr>
              <w:t>beatrix</w:t>
            </w:r>
            <w:proofErr w:type="spellEnd"/>
            <w:r w:rsidRPr="00945A4B">
              <w:rPr>
                <w:rFonts w:cs="Arial"/>
                <w:i/>
                <w:color w:val="1A1A1A"/>
                <w:sz w:val="22"/>
                <w:szCs w:val="22"/>
              </w:rPr>
              <w:t xml:space="preserve">. </w:t>
            </w:r>
            <w:r w:rsidR="00E93007">
              <w:rPr>
                <w:rFonts w:cs="Arial"/>
                <w:color w:val="1A1A1A"/>
                <w:sz w:val="22"/>
                <w:szCs w:val="22"/>
              </w:rPr>
              <w:t xml:space="preserve">Numerous shrimps were often associated with the sponge structure. </w:t>
            </w:r>
            <w:r w:rsidRPr="00945A4B">
              <w:rPr>
                <w:rFonts w:cs="Arial"/>
                <w:color w:val="1A1A1A"/>
                <w:sz w:val="22"/>
                <w:szCs w:val="22"/>
              </w:rPr>
              <w:t>Although corals were not abundantly attached to the rocks, they were diverse, as we noted a few sea pens (</w:t>
            </w:r>
            <w:proofErr w:type="spellStart"/>
            <w:r w:rsidRPr="00945A4B">
              <w:rPr>
                <w:rFonts w:cs="Arial"/>
                <w:i/>
                <w:color w:val="1A1A1A"/>
                <w:sz w:val="22"/>
                <w:szCs w:val="22"/>
              </w:rPr>
              <w:t>Calibelemnon</w:t>
            </w:r>
            <w:proofErr w:type="spellEnd"/>
            <w:r w:rsidRPr="00945A4B">
              <w:rPr>
                <w:rFonts w:cs="Arial"/>
                <w:i/>
                <w:color w:val="1A1A1A"/>
                <w:sz w:val="22"/>
                <w:szCs w:val="22"/>
              </w:rPr>
              <w:t xml:space="preserve"> </w:t>
            </w:r>
            <w:r w:rsidRPr="00945A4B">
              <w:rPr>
                <w:rFonts w:cs="Arial"/>
                <w:color w:val="1A1A1A"/>
                <w:sz w:val="22"/>
                <w:szCs w:val="22"/>
              </w:rPr>
              <w:t>sp.), cup corals (</w:t>
            </w:r>
            <w:proofErr w:type="spellStart"/>
            <w:r w:rsidRPr="00945A4B">
              <w:rPr>
                <w:rFonts w:cs="Arial"/>
                <w:i/>
                <w:color w:val="1A1A1A"/>
                <w:sz w:val="22"/>
                <w:szCs w:val="22"/>
              </w:rPr>
              <w:t>Javania</w:t>
            </w:r>
            <w:proofErr w:type="spellEnd"/>
            <w:r w:rsidRPr="00945A4B">
              <w:rPr>
                <w:rFonts w:cs="Arial"/>
                <w:i/>
                <w:color w:val="1A1A1A"/>
                <w:sz w:val="22"/>
                <w:szCs w:val="22"/>
              </w:rPr>
              <w:t xml:space="preserve"> </w:t>
            </w:r>
            <w:r w:rsidRPr="00945A4B">
              <w:rPr>
                <w:rFonts w:cs="Arial"/>
                <w:color w:val="1A1A1A"/>
                <w:sz w:val="22"/>
                <w:szCs w:val="22"/>
              </w:rPr>
              <w:t xml:space="preserve">sp., </w:t>
            </w:r>
            <w:proofErr w:type="spellStart"/>
            <w:r w:rsidRPr="00945A4B">
              <w:rPr>
                <w:rFonts w:cs="Arial"/>
                <w:i/>
                <w:color w:val="1A1A1A"/>
                <w:sz w:val="22"/>
                <w:szCs w:val="22"/>
              </w:rPr>
              <w:t>Desmophylum</w:t>
            </w:r>
            <w:proofErr w:type="spellEnd"/>
            <w:r w:rsidRPr="00945A4B">
              <w:rPr>
                <w:rFonts w:cs="Arial"/>
                <w:i/>
                <w:color w:val="1A1A1A"/>
                <w:sz w:val="22"/>
                <w:szCs w:val="22"/>
              </w:rPr>
              <w:t xml:space="preserve"> </w:t>
            </w:r>
            <w:r w:rsidRPr="00945A4B">
              <w:rPr>
                <w:rFonts w:cs="Arial"/>
                <w:color w:val="1A1A1A"/>
                <w:sz w:val="22"/>
                <w:szCs w:val="22"/>
              </w:rPr>
              <w:t xml:space="preserve">sp.) and other </w:t>
            </w:r>
            <w:proofErr w:type="spellStart"/>
            <w:r w:rsidRPr="00945A4B">
              <w:rPr>
                <w:rFonts w:cs="Arial"/>
                <w:color w:val="1A1A1A"/>
                <w:sz w:val="22"/>
                <w:szCs w:val="22"/>
              </w:rPr>
              <w:t>octocorals</w:t>
            </w:r>
            <w:proofErr w:type="spellEnd"/>
            <w:r w:rsidRPr="00945A4B">
              <w:rPr>
                <w:rFonts w:cs="Arial"/>
                <w:color w:val="1A1A1A"/>
                <w:sz w:val="22"/>
                <w:szCs w:val="22"/>
              </w:rPr>
              <w:t xml:space="preserve"> including </w:t>
            </w:r>
            <w:proofErr w:type="spellStart"/>
            <w:r w:rsidRPr="00945A4B">
              <w:rPr>
                <w:rFonts w:cs="Arial"/>
                <w:i/>
                <w:color w:val="1A1A1A"/>
                <w:sz w:val="22"/>
                <w:szCs w:val="22"/>
              </w:rPr>
              <w:t>Chyrsogorgia</w:t>
            </w:r>
            <w:proofErr w:type="spellEnd"/>
            <w:r w:rsidRPr="00945A4B">
              <w:rPr>
                <w:rFonts w:cs="Arial"/>
                <w:i/>
                <w:color w:val="1A1A1A"/>
                <w:sz w:val="22"/>
                <w:szCs w:val="22"/>
              </w:rPr>
              <w:t xml:space="preserve"> </w:t>
            </w:r>
            <w:r w:rsidRPr="00945A4B">
              <w:rPr>
                <w:rFonts w:cs="Arial"/>
                <w:color w:val="1A1A1A"/>
                <w:sz w:val="22"/>
                <w:szCs w:val="22"/>
              </w:rPr>
              <w:t>sp.</w:t>
            </w:r>
            <w:r w:rsidRPr="00945A4B">
              <w:rPr>
                <w:rFonts w:cs="Arial"/>
                <w:i/>
                <w:color w:val="1A1A1A"/>
                <w:sz w:val="22"/>
                <w:szCs w:val="22"/>
              </w:rPr>
              <w:t xml:space="preserve">, Metallogorgia melanotrichos, </w:t>
            </w:r>
            <w:r w:rsidRPr="00945A4B">
              <w:rPr>
                <w:rFonts w:cs="Arial"/>
                <w:color w:val="1A1A1A"/>
                <w:sz w:val="22"/>
                <w:szCs w:val="22"/>
              </w:rPr>
              <w:t xml:space="preserve">and large colonies of </w:t>
            </w:r>
            <w:proofErr w:type="spellStart"/>
            <w:r w:rsidRPr="00945A4B">
              <w:rPr>
                <w:rFonts w:cs="Arial"/>
                <w:i/>
                <w:color w:val="1A1A1A"/>
                <w:sz w:val="22"/>
                <w:szCs w:val="22"/>
              </w:rPr>
              <w:t>Keratoisis</w:t>
            </w:r>
            <w:proofErr w:type="spellEnd"/>
            <w:r w:rsidRPr="00945A4B">
              <w:rPr>
                <w:rFonts w:cs="Arial"/>
                <w:i/>
                <w:color w:val="1A1A1A"/>
                <w:sz w:val="22"/>
                <w:szCs w:val="22"/>
              </w:rPr>
              <w:t xml:space="preserve"> sp. </w:t>
            </w:r>
            <w:r w:rsidRPr="00945A4B">
              <w:rPr>
                <w:rFonts w:cs="Arial"/>
                <w:color w:val="1A1A1A"/>
                <w:sz w:val="22"/>
                <w:szCs w:val="22"/>
              </w:rPr>
              <w:t xml:space="preserve">at a depth of ~1750 m. The multiple observations of </w:t>
            </w:r>
            <w:r w:rsidRPr="00945A4B">
              <w:rPr>
                <w:rFonts w:cs="Arial"/>
                <w:i/>
                <w:color w:val="1A1A1A"/>
                <w:sz w:val="22"/>
                <w:szCs w:val="22"/>
              </w:rPr>
              <w:t xml:space="preserve">M. melanotrichos </w:t>
            </w:r>
            <w:r w:rsidRPr="00945A4B">
              <w:rPr>
                <w:rFonts w:cs="Arial"/>
                <w:color w:val="1A1A1A"/>
                <w:sz w:val="22"/>
                <w:szCs w:val="22"/>
              </w:rPr>
              <w:t xml:space="preserve">with the brittle star </w:t>
            </w:r>
            <w:proofErr w:type="spellStart"/>
            <w:r w:rsidRPr="00945A4B">
              <w:rPr>
                <w:rFonts w:cs="Arial"/>
                <w:i/>
                <w:color w:val="1A1A1A"/>
                <w:sz w:val="22"/>
                <w:szCs w:val="22"/>
              </w:rPr>
              <w:t>Ophicocreas</w:t>
            </w:r>
            <w:proofErr w:type="spellEnd"/>
            <w:r w:rsidRPr="00945A4B">
              <w:rPr>
                <w:rFonts w:cs="Arial"/>
                <w:i/>
                <w:color w:val="1A1A1A"/>
                <w:sz w:val="22"/>
                <w:szCs w:val="22"/>
              </w:rPr>
              <w:t xml:space="preserve"> </w:t>
            </w:r>
            <w:proofErr w:type="spellStart"/>
            <w:r w:rsidRPr="00945A4B">
              <w:rPr>
                <w:rFonts w:cs="Arial"/>
                <w:i/>
                <w:color w:val="1A1A1A"/>
                <w:sz w:val="22"/>
                <w:szCs w:val="22"/>
              </w:rPr>
              <w:t>oedipus</w:t>
            </w:r>
            <w:proofErr w:type="spellEnd"/>
            <w:r w:rsidRPr="00945A4B">
              <w:rPr>
                <w:rFonts w:cs="Arial"/>
                <w:i/>
                <w:color w:val="1A1A1A"/>
                <w:sz w:val="22"/>
                <w:szCs w:val="22"/>
              </w:rPr>
              <w:t xml:space="preserve"> </w:t>
            </w:r>
            <w:r w:rsidRPr="00945A4B">
              <w:rPr>
                <w:rFonts w:cs="Arial"/>
                <w:color w:val="1A1A1A"/>
                <w:sz w:val="22"/>
                <w:szCs w:val="22"/>
              </w:rPr>
              <w:t>are noteworthy, as this species had been previously only known from the seamounts in this region.  The ROV continued towards waypoint 2, and at a d</w:t>
            </w:r>
            <w:r w:rsidRPr="00945A4B">
              <w:rPr>
                <w:rFonts w:cs="Lucida Grande"/>
                <w:color w:val="252525"/>
                <w:sz w:val="22"/>
                <w:szCs w:val="22"/>
              </w:rPr>
              <w:t xml:space="preserve">epth 1710 </w:t>
            </w:r>
            <w:proofErr w:type="gramStart"/>
            <w:r w:rsidRPr="00945A4B">
              <w:rPr>
                <w:rFonts w:cs="Lucida Grande"/>
                <w:color w:val="252525"/>
                <w:sz w:val="22"/>
                <w:szCs w:val="22"/>
              </w:rPr>
              <w:t>m(</w:t>
            </w:r>
            <w:proofErr w:type="gramEnd"/>
            <w:r w:rsidRPr="00945A4B">
              <w:rPr>
                <w:rFonts w:cs="Lucida Grande"/>
                <w:color w:val="252525"/>
                <w:sz w:val="22"/>
                <w:szCs w:val="22"/>
              </w:rPr>
              <w:t xml:space="preserve">DVL DSC 2 target), a large aggregation of </w:t>
            </w:r>
            <w:proofErr w:type="spellStart"/>
            <w:r w:rsidRPr="00945A4B">
              <w:rPr>
                <w:rFonts w:cs="Lucida Grande"/>
                <w:i/>
                <w:color w:val="252525"/>
                <w:sz w:val="22"/>
                <w:szCs w:val="22"/>
              </w:rPr>
              <w:t>Desmophyllum</w:t>
            </w:r>
            <w:proofErr w:type="spellEnd"/>
            <w:r w:rsidRPr="00945A4B">
              <w:rPr>
                <w:rFonts w:cs="Lucida Grande"/>
                <w:i/>
                <w:color w:val="252525"/>
                <w:sz w:val="22"/>
                <w:szCs w:val="22"/>
              </w:rPr>
              <w:t xml:space="preserve"> </w:t>
            </w:r>
            <w:r w:rsidRPr="00945A4B">
              <w:rPr>
                <w:rFonts w:cs="Lucida Grande"/>
                <w:color w:val="252525"/>
                <w:sz w:val="22"/>
                <w:szCs w:val="22"/>
              </w:rPr>
              <w:t xml:space="preserve">cup corals and </w:t>
            </w:r>
            <w:proofErr w:type="spellStart"/>
            <w:r w:rsidRPr="00945A4B">
              <w:rPr>
                <w:rFonts w:cs="Lucida Grande"/>
                <w:color w:val="252525"/>
                <w:sz w:val="22"/>
                <w:szCs w:val="22"/>
              </w:rPr>
              <w:t>demosponges</w:t>
            </w:r>
            <w:proofErr w:type="spellEnd"/>
            <w:r w:rsidRPr="00945A4B">
              <w:rPr>
                <w:rFonts w:cs="Lucida Grande"/>
                <w:color w:val="252525"/>
                <w:sz w:val="22"/>
                <w:szCs w:val="22"/>
              </w:rPr>
              <w:t xml:space="preserve"> (</w:t>
            </w:r>
            <w:proofErr w:type="spellStart"/>
            <w:r w:rsidRPr="00945A4B">
              <w:rPr>
                <w:rFonts w:cs="Lucida Grande"/>
                <w:color w:val="252525"/>
                <w:sz w:val="22"/>
                <w:szCs w:val="22"/>
              </w:rPr>
              <w:t>Geodiidae</w:t>
            </w:r>
            <w:proofErr w:type="spellEnd"/>
            <w:r w:rsidRPr="00945A4B">
              <w:rPr>
                <w:rFonts w:cs="Lucida Grande"/>
                <w:color w:val="252525"/>
                <w:sz w:val="22"/>
                <w:szCs w:val="22"/>
              </w:rPr>
              <w:t>) were seen growing on a ledge. On the sediments below the ledge, numerous dead cup coral rubble was accumulated. At 17:48 UTC, the ROV came across an octopus (</w:t>
            </w:r>
            <w:proofErr w:type="spellStart"/>
            <w:r w:rsidRPr="00945A4B">
              <w:rPr>
                <w:rFonts w:cs="Lucida Grande"/>
                <w:i/>
                <w:color w:val="252525"/>
                <w:sz w:val="22"/>
                <w:szCs w:val="22"/>
              </w:rPr>
              <w:t>Muusoctopus</w:t>
            </w:r>
            <w:proofErr w:type="spellEnd"/>
            <w:r w:rsidRPr="00945A4B">
              <w:rPr>
                <w:rFonts w:cs="Lucida Grande"/>
                <w:i/>
                <w:color w:val="252525"/>
                <w:sz w:val="22"/>
                <w:szCs w:val="22"/>
              </w:rPr>
              <w:t xml:space="preserve"> </w:t>
            </w:r>
            <w:proofErr w:type="spellStart"/>
            <w:r w:rsidRPr="00945A4B">
              <w:rPr>
                <w:rFonts w:cs="Lucida Grande"/>
                <w:i/>
                <w:color w:val="252525"/>
                <w:sz w:val="22"/>
                <w:szCs w:val="22"/>
              </w:rPr>
              <w:t>johnsonianus</w:t>
            </w:r>
            <w:proofErr w:type="spellEnd"/>
            <w:r w:rsidRPr="00945A4B">
              <w:rPr>
                <w:rFonts w:cs="Lucida Grande"/>
                <w:i/>
                <w:color w:val="252525"/>
                <w:sz w:val="22"/>
                <w:szCs w:val="22"/>
              </w:rPr>
              <w:t xml:space="preserve">) </w:t>
            </w:r>
            <w:r w:rsidRPr="00945A4B">
              <w:rPr>
                <w:rFonts w:cs="Lucida Grande"/>
                <w:color w:val="252525"/>
                <w:sz w:val="22"/>
                <w:szCs w:val="22"/>
              </w:rPr>
              <w:t xml:space="preserve">guarding eggs at a depth of 1643 and a debris chute was noted. At 18:15 UTC at a depth of 1663 m, the ROV began moving along the wall to waypoint 3, noting extensive fracturing along parts of the wall. The afternoon portion of the dive was interrupted with fire and abandon ship drills on the ship. This took up about 50 min of time total. However, in the mean time, we were able to capture amazing footage of a benthic ctenophore at ~18:37. As the end of the dive approached, the ROV turned upslope to cover a broader depth range. One large vertical wall (DVL DSC3) at 19:20 and a depth of 1637 had numerous sponges, </w:t>
            </w:r>
            <w:proofErr w:type="spellStart"/>
            <w:r w:rsidRPr="00945A4B">
              <w:rPr>
                <w:rFonts w:cs="Lucida Grande"/>
                <w:i/>
                <w:color w:val="252525"/>
                <w:sz w:val="22"/>
                <w:szCs w:val="22"/>
              </w:rPr>
              <w:t>Desmophyllum</w:t>
            </w:r>
            <w:proofErr w:type="spellEnd"/>
            <w:r w:rsidRPr="00945A4B">
              <w:rPr>
                <w:rFonts w:cs="Lucida Grande"/>
                <w:i/>
                <w:color w:val="252525"/>
                <w:sz w:val="22"/>
                <w:szCs w:val="22"/>
              </w:rPr>
              <w:t xml:space="preserve"> </w:t>
            </w:r>
            <w:r w:rsidRPr="00945A4B">
              <w:rPr>
                <w:rFonts w:cs="Lucida Grande"/>
                <w:color w:val="252525"/>
                <w:sz w:val="22"/>
                <w:szCs w:val="22"/>
              </w:rPr>
              <w:t>and a clump of live</w:t>
            </w:r>
            <w:r w:rsidRPr="00945A4B">
              <w:rPr>
                <w:rFonts w:cs="Lucida Grande"/>
                <w:i/>
                <w:color w:val="252525"/>
                <w:sz w:val="22"/>
                <w:szCs w:val="22"/>
              </w:rPr>
              <w:t xml:space="preserve"> </w:t>
            </w:r>
            <w:proofErr w:type="spellStart"/>
            <w:r w:rsidRPr="00945A4B">
              <w:rPr>
                <w:rFonts w:cs="Lucida Grande"/>
                <w:i/>
                <w:color w:val="252525"/>
                <w:sz w:val="22"/>
                <w:szCs w:val="22"/>
              </w:rPr>
              <w:t>Solenosimila</w:t>
            </w:r>
            <w:proofErr w:type="spellEnd"/>
            <w:r w:rsidRPr="00945A4B">
              <w:rPr>
                <w:rFonts w:cs="Lucida Grande"/>
                <w:i/>
                <w:color w:val="252525"/>
                <w:sz w:val="22"/>
                <w:szCs w:val="22"/>
              </w:rPr>
              <w:t xml:space="preserve"> </w:t>
            </w:r>
            <w:proofErr w:type="spellStart"/>
            <w:r w:rsidRPr="00945A4B">
              <w:rPr>
                <w:rFonts w:cs="Lucida Grande"/>
                <w:i/>
                <w:color w:val="252525"/>
                <w:sz w:val="22"/>
                <w:szCs w:val="22"/>
              </w:rPr>
              <w:t>variabilis</w:t>
            </w:r>
            <w:proofErr w:type="spellEnd"/>
            <w:r w:rsidRPr="00945A4B">
              <w:rPr>
                <w:rFonts w:cs="Lucida Grande"/>
                <w:color w:val="252525"/>
                <w:sz w:val="22"/>
                <w:szCs w:val="22"/>
              </w:rPr>
              <w:t xml:space="preserve">. Also, the first colonies of </w:t>
            </w:r>
            <w:proofErr w:type="spellStart"/>
            <w:r w:rsidRPr="00945A4B">
              <w:rPr>
                <w:rFonts w:cs="Lucida Grande"/>
                <w:i/>
                <w:color w:val="252525"/>
                <w:sz w:val="22"/>
                <w:szCs w:val="22"/>
              </w:rPr>
              <w:t>Acanthogorgia</w:t>
            </w:r>
            <w:proofErr w:type="spellEnd"/>
            <w:r w:rsidRPr="00945A4B">
              <w:rPr>
                <w:rFonts w:cs="Lucida Grande"/>
                <w:i/>
                <w:color w:val="252525"/>
                <w:sz w:val="22"/>
                <w:szCs w:val="22"/>
              </w:rPr>
              <w:t xml:space="preserve"> </w:t>
            </w:r>
            <w:r w:rsidRPr="00945A4B">
              <w:rPr>
                <w:rFonts w:cs="Lucida Grande"/>
                <w:color w:val="252525"/>
                <w:sz w:val="22"/>
                <w:szCs w:val="22"/>
              </w:rPr>
              <w:t xml:space="preserve">and </w:t>
            </w:r>
            <w:proofErr w:type="spellStart"/>
            <w:r w:rsidRPr="00945A4B">
              <w:rPr>
                <w:rFonts w:cs="Lucida Grande"/>
                <w:i/>
                <w:color w:val="252525"/>
                <w:sz w:val="22"/>
                <w:szCs w:val="22"/>
              </w:rPr>
              <w:t>Acanella</w:t>
            </w:r>
            <w:proofErr w:type="spellEnd"/>
            <w:r w:rsidRPr="00945A4B">
              <w:rPr>
                <w:rFonts w:cs="Lucida Grande"/>
                <w:i/>
                <w:color w:val="252525"/>
                <w:sz w:val="22"/>
                <w:szCs w:val="22"/>
              </w:rPr>
              <w:t xml:space="preserve"> </w:t>
            </w:r>
            <w:r w:rsidRPr="00945A4B">
              <w:rPr>
                <w:rFonts w:cs="Lucida Grande"/>
                <w:color w:val="252525"/>
                <w:sz w:val="22"/>
                <w:szCs w:val="22"/>
              </w:rPr>
              <w:t>were seen.</w:t>
            </w:r>
            <w:r w:rsidRPr="00945A4B">
              <w:rPr>
                <w:rFonts w:cs="Arial"/>
                <w:color w:val="1A1A1A"/>
                <w:sz w:val="22"/>
                <w:szCs w:val="22"/>
              </w:rPr>
              <w:t xml:space="preserve"> The ROV left bottom at </w:t>
            </w:r>
            <w:r w:rsidRPr="00945A4B">
              <w:rPr>
                <w:rFonts w:cs="Lucida Grande"/>
                <w:color w:val="252525"/>
                <w:sz w:val="22"/>
                <w:szCs w:val="22"/>
              </w:rPr>
              <w:t>19:33 UTC and a depth of 1622 m. In general, the currents at this site were not very strong. Few fishes were noted at this depth range.</w:t>
            </w:r>
          </w:p>
          <w:p w14:paraId="658FF61D" w14:textId="77777777" w:rsidR="00DA6471" w:rsidRDefault="00DA6471" w:rsidP="00466A2A">
            <w:pPr>
              <w:widowControl w:val="0"/>
              <w:autoSpaceDE w:val="0"/>
              <w:autoSpaceDN w:val="0"/>
              <w:adjustRightInd w:val="0"/>
              <w:rPr>
                <w:rFonts w:ascii="Arial" w:hAnsi="Arial" w:cs="Arial"/>
                <w:color w:val="1A1A1A"/>
                <w:sz w:val="26"/>
                <w:szCs w:val="26"/>
              </w:rPr>
            </w:pPr>
          </w:p>
          <w:p w14:paraId="5EE1A2F4" w14:textId="77777777" w:rsidR="00212C4E" w:rsidRPr="0007579B" w:rsidRDefault="00212C4E" w:rsidP="00466A2A">
            <w:pPr>
              <w:widowControl w:val="0"/>
              <w:autoSpaceDE w:val="0"/>
              <w:autoSpaceDN w:val="0"/>
              <w:adjustRightInd w:val="0"/>
              <w:rPr>
                <w:rFonts w:ascii="Arial" w:hAnsi="Arial" w:cs="Arial"/>
                <w:color w:val="1A1A1A"/>
                <w:sz w:val="26"/>
                <w:szCs w:val="26"/>
              </w:rPr>
            </w:pPr>
          </w:p>
        </w:tc>
      </w:tr>
      <w:tr w:rsidR="00833E3F" w:rsidRPr="002A49DF" w14:paraId="7F627095" w14:textId="77777777">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485C5D22" w14:textId="77777777"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1A6DBFC4" w14:textId="77777777"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14:paraId="0533EA08" w14:textId="77777777">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14:paraId="7E85EEAC" w14:textId="77777777" w:rsidR="00833E3F" w:rsidRPr="002A49DF" w:rsidRDefault="002A6528" w:rsidP="00833E3F">
            <w:pPr>
              <w:spacing w:after="0" w:line="240" w:lineRule="auto"/>
              <w:jc w:val="center"/>
              <w:rPr>
                <w:rFonts w:ascii="Calibri" w:hAnsi="Calibri"/>
                <w:b/>
                <w:bCs/>
              </w:rPr>
            </w:pPr>
            <w:r>
              <w:rPr>
                <w:rFonts w:ascii="Calibri" w:hAnsi="Calibri"/>
                <w:b/>
                <w:bCs/>
                <w:noProof/>
                <w:lang w:bidi="ar-SA"/>
              </w:rPr>
              <w:drawing>
                <wp:inline distT="0" distB="0" distL="0" distR="0" wp14:anchorId="47280495" wp14:editId="6544A6C3">
                  <wp:extent cx="3358515" cy="226441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358515" cy="2264410"/>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14:paraId="73224813" w14:textId="77777777" w:rsidR="00833E3F" w:rsidRPr="002A49DF" w:rsidRDefault="002A6528" w:rsidP="00833E3F">
            <w:pPr>
              <w:spacing w:after="0" w:line="240" w:lineRule="auto"/>
              <w:jc w:val="center"/>
              <w:rPr>
                <w:rFonts w:ascii="Calibri" w:hAnsi="Calibri"/>
              </w:rPr>
            </w:pPr>
            <w:r>
              <w:rPr>
                <w:rFonts w:ascii="Calibri" w:hAnsi="Calibri"/>
                <w:noProof/>
                <w:lang w:bidi="ar-SA"/>
              </w:rPr>
              <w:drawing>
                <wp:inline distT="0" distB="0" distL="0" distR="0" wp14:anchorId="15BE707E" wp14:editId="45EE4998">
                  <wp:extent cx="3341370" cy="20085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341370" cy="2008505"/>
                          </a:xfrm>
                          <a:prstGeom prst="rect">
                            <a:avLst/>
                          </a:prstGeom>
                          <a:noFill/>
                          <a:ln w="9525">
                            <a:noFill/>
                            <a:miter lim="800000"/>
                            <a:headEnd/>
                            <a:tailEnd/>
                          </a:ln>
                        </pic:spPr>
                      </pic:pic>
                    </a:graphicData>
                  </a:graphic>
                </wp:inline>
              </w:drawing>
            </w:r>
          </w:p>
        </w:tc>
      </w:tr>
      <w:tr w:rsidR="005B00E3" w:rsidRPr="002A49DF" w14:paraId="34C54491" w14:textId="77777777">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14:paraId="33A5E264" w14:textId="77777777"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14:paraId="7DEAD39E" w14:textId="77777777" w:rsidR="005B00E3" w:rsidRPr="00130F14" w:rsidRDefault="005B00E3" w:rsidP="00C92CB3">
            <w:pPr>
              <w:spacing w:after="0" w:line="240" w:lineRule="auto"/>
              <w:jc w:val="center"/>
              <w:rPr>
                <w:rFonts w:ascii="Calibri" w:hAnsi="Calibri"/>
                <w:i/>
              </w:rPr>
            </w:pPr>
          </w:p>
        </w:tc>
      </w:tr>
      <w:tr w:rsidR="005B00E3" w:rsidRPr="002A49DF" w14:paraId="6646070E" w14:textId="77777777">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14:paraId="0EE4455F" w14:textId="77777777"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14:paraId="3DFD48F7" w14:textId="77777777">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2789911C" w14:textId="77777777" w:rsidR="005B00E3" w:rsidRPr="002A49DF" w:rsidRDefault="00E93007" w:rsidP="00833E3F">
            <w:pPr>
              <w:spacing w:after="0" w:line="240" w:lineRule="auto"/>
              <w:jc w:val="center"/>
              <w:rPr>
                <w:rFonts w:ascii="Calibri" w:hAnsi="Calibri"/>
                <w:b/>
                <w:bCs/>
              </w:rPr>
            </w:pPr>
            <w:r>
              <w:rPr>
                <w:rFonts w:ascii="Calibri" w:hAnsi="Calibri"/>
                <w:b/>
                <w:bCs/>
                <w:noProof/>
                <w:lang w:bidi="ar-SA"/>
              </w:rPr>
              <w:drawing>
                <wp:inline distT="0" distB="0" distL="0" distR="0" wp14:anchorId="618A326B" wp14:editId="0DBD29C9">
                  <wp:extent cx="3360420" cy="1890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16T153449Z_ROVHD_COR_AUDIO.jpg"/>
                          <pic:cNvPicPr/>
                        </pic:nvPicPr>
                        <pic:blipFill>
                          <a:blip r:embed="rId27">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63909DA9" w14:textId="77777777" w:rsidR="005B00E3" w:rsidRPr="002A49DF" w:rsidRDefault="00E93007" w:rsidP="00833E3F">
            <w:pPr>
              <w:spacing w:after="0" w:line="240" w:lineRule="auto"/>
              <w:jc w:val="center"/>
              <w:rPr>
                <w:rFonts w:ascii="Calibri" w:hAnsi="Calibri"/>
              </w:rPr>
            </w:pPr>
            <w:r>
              <w:rPr>
                <w:rFonts w:ascii="Calibri" w:hAnsi="Calibri"/>
                <w:noProof/>
                <w:lang w:bidi="ar-SA"/>
              </w:rPr>
              <w:drawing>
                <wp:inline distT="0" distB="0" distL="0" distR="0" wp14:anchorId="2CF8C19D" wp14:editId="5E286359">
                  <wp:extent cx="3348990" cy="188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16T183824Z_ROVHD_TENO.jpg"/>
                          <pic:cNvPicPr/>
                        </pic:nvPicPr>
                        <pic:blipFill>
                          <a:blip r:embed="rId28">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14:paraId="1A787D77" w14:textId="77777777">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14:paraId="38E50D23" w14:textId="77777777" w:rsidR="000157F9" w:rsidRPr="00E93007" w:rsidRDefault="00E93007" w:rsidP="000A3655">
            <w:pPr>
              <w:spacing w:after="0" w:line="240" w:lineRule="auto"/>
              <w:jc w:val="left"/>
              <w:rPr>
                <w:rFonts w:ascii="Calibri" w:hAnsi="Calibri"/>
                <w:bCs/>
              </w:rPr>
            </w:pPr>
            <w:r>
              <w:rPr>
                <w:rFonts w:ascii="Calibri" w:hAnsi="Calibri"/>
                <w:bCs/>
                <w:i/>
              </w:rPr>
              <w:t xml:space="preserve">Metallogorgia </w:t>
            </w:r>
            <w:proofErr w:type="spellStart"/>
            <w:r>
              <w:rPr>
                <w:rFonts w:ascii="Calibri" w:hAnsi="Calibri"/>
                <w:bCs/>
                <w:i/>
              </w:rPr>
              <w:t>melanotrichos</w:t>
            </w:r>
            <w:proofErr w:type="spellEnd"/>
            <w:r>
              <w:rPr>
                <w:rFonts w:ascii="Calibri" w:hAnsi="Calibri"/>
                <w:bCs/>
                <w:i/>
              </w:rPr>
              <w:t xml:space="preserve"> </w:t>
            </w:r>
            <w:r>
              <w:rPr>
                <w:rFonts w:ascii="Calibri" w:hAnsi="Calibri"/>
                <w:bCs/>
              </w:rPr>
              <w:t xml:space="preserve">with an </w:t>
            </w:r>
            <w:proofErr w:type="spellStart"/>
            <w:r>
              <w:rPr>
                <w:rFonts w:ascii="Calibri" w:hAnsi="Calibri"/>
                <w:bCs/>
                <w:i/>
              </w:rPr>
              <w:t>Ophiocreas</w:t>
            </w:r>
            <w:proofErr w:type="spellEnd"/>
            <w:r>
              <w:rPr>
                <w:rFonts w:ascii="Calibri" w:hAnsi="Calibri"/>
                <w:bCs/>
                <w:i/>
              </w:rPr>
              <w:t xml:space="preserve"> </w:t>
            </w:r>
            <w:proofErr w:type="spellStart"/>
            <w:r>
              <w:rPr>
                <w:rFonts w:ascii="Calibri" w:hAnsi="Calibri"/>
                <w:bCs/>
                <w:i/>
              </w:rPr>
              <w:t>oedipus</w:t>
            </w:r>
            <w:proofErr w:type="spellEnd"/>
            <w:r w:rsidRPr="00E93007">
              <w:rPr>
                <w:rFonts w:ascii="Calibri" w:hAnsi="Calibri"/>
                <w:bCs/>
              </w:rPr>
              <w:t>, an obligate coral-associate relationship.</w:t>
            </w:r>
            <w:r>
              <w:rPr>
                <w:rFonts w:ascii="Calibri" w:hAnsi="Calibri"/>
                <w:bCs/>
                <w:i/>
              </w:rPr>
              <w:t xml:space="preserve">  </w:t>
            </w:r>
            <w:r>
              <w:rPr>
                <w:rFonts w:ascii="Calibri" w:hAnsi="Calibri"/>
                <w:bCs/>
              </w:rPr>
              <w:t>Time 15:34. Depth 1760 m.</w:t>
            </w:r>
          </w:p>
        </w:tc>
        <w:tc>
          <w:tcPr>
            <w:tcW w:w="5490" w:type="dxa"/>
            <w:gridSpan w:val="3"/>
            <w:tcBorders>
              <w:left w:val="single" w:sz="8" w:space="0" w:color="6585CF"/>
              <w:bottom w:val="single" w:sz="8" w:space="0" w:color="6585CF"/>
              <w:right w:val="single" w:sz="8" w:space="0" w:color="6585CF"/>
            </w:tcBorders>
          </w:tcPr>
          <w:p w14:paraId="4635D6A6" w14:textId="77777777" w:rsidR="000157F9" w:rsidRPr="00DA6471" w:rsidRDefault="00E93007" w:rsidP="00DA6471">
            <w:pPr>
              <w:spacing w:after="0" w:line="240" w:lineRule="auto"/>
              <w:jc w:val="left"/>
              <w:rPr>
                <w:rFonts w:ascii="Calibri" w:hAnsi="Calibri"/>
                <w:bCs/>
              </w:rPr>
            </w:pPr>
            <w:r>
              <w:rPr>
                <w:rFonts w:ascii="Calibri" w:hAnsi="Calibri"/>
                <w:bCs/>
              </w:rPr>
              <w:t xml:space="preserve">A rare siting of a benthic Ctenophore wrapped around a likely hydroid stalk. </w:t>
            </w:r>
            <w:r w:rsidR="004C3333">
              <w:rPr>
                <w:rFonts w:ascii="Calibri" w:hAnsi="Calibri"/>
                <w:bCs/>
              </w:rPr>
              <w:t xml:space="preserve">Time </w:t>
            </w:r>
            <w:r>
              <w:rPr>
                <w:rFonts w:ascii="Calibri" w:hAnsi="Calibri"/>
                <w:bCs/>
              </w:rPr>
              <w:t>18</w:t>
            </w:r>
            <w:r w:rsidR="004C3333">
              <w:rPr>
                <w:rFonts w:ascii="Calibri" w:hAnsi="Calibri"/>
                <w:bCs/>
              </w:rPr>
              <w:t>:</w:t>
            </w:r>
            <w:r>
              <w:rPr>
                <w:rFonts w:ascii="Calibri" w:hAnsi="Calibri"/>
                <w:bCs/>
              </w:rPr>
              <w:t>38</w:t>
            </w:r>
            <w:r w:rsidR="004C3333">
              <w:rPr>
                <w:rFonts w:ascii="Calibri" w:hAnsi="Calibri"/>
                <w:bCs/>
              </w:rPr>
              <w:t>. Depth 1675 m.</w:t>
            </w:r>
          </w:p>
        </w:tc>
      </w:tr>
      <w:tr w:rsidR="000157F9" w:rsidRPr="002A49DF" w14:paraId="79A0F51D" w14:textId="77777777">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14:paraId="1B720BEF" w14:textId="77777777"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14:paraId="0140912A" w14:textId="77777777"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250DBAB9" w14:textId="77777777"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14:paraId="1AC1031B" w14:textId="77777777"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14:paraId="2EE85AFA" w14:textId="77777777"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3B9F"/>
    <w:rsid w:val="0007579B"/>
    <w:rsid w:val="00085EF8"/>
    <w:rsid w:val="000964C6"/>
    <w:rsid w:val="000A1F06"/>
    <w:rsid w:val="000A3655"/>
    <w:rsid w:val="000A6D9E"/>
    <w:rsid w:val="000B5016"/>
    <w:rsid w:val="000D535A"/>
    <w:rsid w:val="000F6824"/>
    <w:rsid w:val="00100CBB"/>
    <w:rsid w:val="001329E0"/>
    <w:rsid w:val="00132D7F"/>
    <w:rsid w:val="0016026E"/>
    <w:rsid w:val="00162922"/>
    <w:rsid w:val="0016425A"/>
    <w:rsid w:val="00192EF4"/>
    <w:rsid w:val="001A0EDB"/>
    <w:rsid w:val="001B33D3"/>
    <w:rsid w:val="001C317F"/>
    <w:rsid w:val="001E47DC"/>
    <w:rsid w:val="001F3707"/>
    <w:rsid w:val="002005A5"/>
    <w:rsid w:val="0020327F"/>
    <w:rsid w:val="00205A80"/>
    <w:rsid w:val="002071F2"/>
    <w:rsid w:val="00212C4E"/>
    <w:rsid w:val="0024188E"/>
    <w:rsid w:val="0024441B"/>
    <w:rsid w:val="00275C11"/>
    <w:rsid w:val="002A6528"/>
    <w:rsid w:val="002C52C4"/>
    <w:rsid w:val="002E341C"/>
    <w:rsid w:val="002E5DB8"/>
    <w:rsid w:val="002F41F2"/>
    <w:rsid w:val="002F50EE"/>
    <w:rsid w:val="002F69F0"/>
    <w:rsid w:val="003041C0"/>
    <w:rsid w:val="00323558"/>
    <w:rsid w:val="00330E05"/>
    <w:rsid w:val="00341D23"/>
    <w:rsid w:val="003564C5"/>
    <w:rsid w:val="00365852"/>
    <w:rsid w:val="003701B9"/>
    <w:rsid w:val="00392C1A"/>
    <w:rsid w:val="00393F2A"/>
    <w:rsid w:val="003A75B8"/>
    <w:rsid w:val="003B4396"/>
    <w:rsid w:val="003D15CF"/>
    <w:rsid w:val="003D25AB"/>
    <w:rsid w:val="003D52B4"/>
    <w:rsid w:val="00406342"/>
    <w:rsid w:val="00415492"/>
    <w:rsid w:val="00416BC1"/>
    <w:rsid w:val="0042669C"/>
    <w:rsid w:val="00464E19"/>
    <w:rsid w:val="00466A2A"/>
    <w:rsid w:val="0048506E"/>
    <w:rsid w:val="004A6ABE"/>
    <w:rsid w:val="004A715F"/>
    <w:rsid w:val="004B16CC"/>
    <w:rsid w:val="004C3333"/>
    <w:rsid w:val="004C46BA"/>
    <w:rsid w:val="004C4B5C"/>
    <w:rsid w:val="004D0B8D"/>
    <w:rsid w:val="004F0F8F"/>
    <w:rsid w:val="004F221C"/>
    <w:rsid w:val="00512230"/>
    <w:rsid w:val="00550EB5"/>
    <w:rsid w:val="00562A3B"/>
    <w:rsid w:val="00564D51"/>
    <w:rsid w:val="005678CE"/>
    <w:rsid w:val="00584C95"/>
    <w:rsid w:val="00592460"/>
    <w:rsid w:val="005B00E3"/>
    <w:rsid w:val="005B3789"/>
    <w:rsid w:val="005C3B8D"/>
    <w:rsid w:val="005C4EA2"/>
    <w:rsid w:val="005C6D69"/>
    <w:rsid w:val="005E1218"/>
    <w:rsid w:val="005E628E"/>
    <w:rsid w:val="0060576E"/>
    <w:rsid w:val="006059E3"/>
    <w:rsid w:val="006130B3"/>
    <w:rsid w:val="0064389A"/>
    <w:rsid w:val="00665446"/>
    <w:rsid w:val="00666F38"/>
    <w:rsid w:val="006759B4"/>
    <w:rsid w:val="00677EA7"/>
    <w:rsid w:val="00696373"/>
    <w:rsid w:val="006A62DE"/>
    <w:rsid w:val="006D7654"/>
    <w:rsid w:val="00712AB1"/>
    <w:rsid w:val="007157E7"/>
    <w:rsid w:val="00750E57"/>
    <w:rsid w:val="00760824"/>
    <w:rsid w:val="00763BC8"/>
    <w:rsid w:val="00776859"/>
    <w:rsid w:val="00785C66"/>
    <w:rsid w:val="00792777"/>
    <w:rsid w:val="00797D4C"/>
    <w:rsid w:val="007A0FCD"/>
    <w:rsid w:val="007A5582"/>
    <w:rsid w:val="007B56D6"/>
    <w:rsid w:val="007C06D0"/>
    <w:rsid w:val="007E49CA"/>
    <w:rsid w:val="0081433C"/>
    <w:rsid w:val="00814F6C"/>
    <w:rsid w:val="00833E3F"/>
    <w:rsid w:val="00834AE2"/>
    <w:rsid w:val="008471E1"/>
    <w:rsid w:val="008506DA"/>
    <w:rsid w:val="00874DC5"/>
    <w:rsid w:val="008805AF"/>
    <w:rsid w:val="0088107A"/>
    <w:rsid w:val="00881461"/>
    <w:rsid w:val="0089598D"/>
    <w:rsid w:val="008967BD"/>
    <w:rsid w:val="008B26A9"/>
    <w:rsid w:val="008B5259"/>
    <w:rsid w:val="008D33BD"/>
    <w:rsid w:val="008F1964"/>
    <w:rsid w:val="009053FD"/>
    <w:rsid w:val="009528FB"/>
    <w:rsid w:val="00997B5C"/>
    <w:rsid w:val="009B35CB"/>
    <w:rsid w:val="009C45D7"/>
    <w:rsid w:val="009C4757"/>
    <w:rsid w:val="009C6E66"/>
    <w:rsid w:val="009D0A8A"/>
    <w:rsid w:val="009D0F00"/>
    <w:rsid w:val="009D1259"/>
    <w:rsid w:val="009D23C2"/>
    <w:rsid w:val="009D43AB"/>
    <w:rsid w:val="009E53A3"/>
    <w:rsid w:val="009F345C"/>
    <w:rsid w:val="00A00B43"/>
    <w:rsid w:val="00A06794"/>
    <w:rsid w:val="00A140E9"/>
    <w:rsid w:val="00A238CD"/>
    <w:rsid w:val="00A320ED"/>
    <w:rsid w:val="00A419BC"/>
    <w:rsid w:val="00A451CE"/>
    <w:rsid w:val="00A47363"/>
    <w:rsid w:val="00A52687"/>
    <w:rsid w:val="00A54E55"/>
    <w:rsid w:val="00A77531"/>
    <w:rsid w:val="00A94C19"/>
    <w:rsid w:val="00AD4421"/>
    <w:rsid w:val="00AE3104"/>
    <w:rsid w:val="00AF2A36"/>
    <w:rsid w:val="00AF67E8"/>
    <w:rsid w:val="00B1601F"/>
    <w:rsid w:val="00B23DAC"/>
    <w:rsid w:val="00B266A4"/>
    <w:rsid w:val="00B312FB"/>
    <w:rsid w:val="00B32FC6"/>
    <w:rsid w:val="00B36501"/>
    <w:rsid w:val="00B429F3"/>
    <w:rsid w:val="00B605DF"/>
    <w:rsid w:val="00B60FC3"/>
    <w:rsid w:val="00B64972"/>
    <w:rsid w:val="00B70A74"/>
    <w:rsid w:val="00B87DC0"/>
    <w:rsid w:val="00BA69D4"/>
    <w:rsid w:val="00BB1B7F"/>
    <w:rsid w:val="00BB37E3"/>
    <w:rsid w:val="00BB3ACE"/>
    <w:rsid w:val="00BC5B13"/>
    <w:rsid w:val="00BD1E77"/>
    <w:rsid w:val="00BE0A91"/>
    <w:rsid w:val="00C05E08"/>
    <w:rsid w:val="00C10926"/>
    <w:rsid w:val="00C20BD1"/>
    <w:rsid w:val="00C258AA"/>
    <w:rsid w:val="00C31684"/>
    <w:rsid w:val="00C362B0"/>
    <w:rsid w:val="00C3727F"/>
    <w:rsid w:val="00C50911"/>
    <w:rsid w:val="00C62A3E"/>
    <w:rsid w:val="00C7553F"/>
    <w:rsid w:val="00C77735"/>
    <w:rsid w:val="00C92CB3"/>
    <w:rsid w:val="00CA35A5"/>
    <w:rsid w:val="00CA6EF2"/>
    <w:rsid w:val="00CB2933"/>
    <w:rsid w:val="00CD1818"/>
    <w:rsid w:val="00CE71BF"/>
    <w:rsid w:val="00D0025D"/>
    <w:rsid w:val="00D01D87"/>
    <w:rsid w:val="00D0584C"/>
    <w:rsid w:val="00D130E4"/>
    <w:rsid w:val="00D22CDE"/>
    <w:rsid w:val="00D4356A"/>
    <w:rsid w:val="00D45107"/>
    <w:rsid w:val="00D4758C"/>
    <w:rsid w:val="00D5097E"/>
    <w:rsid w:val="00D65018"/>
    <w:rsid w:val="00D664E7"/>
    <w:rsid w:val="00D9265E"/>
    <w:rsid w:val="00D95013"/>
    <w:rsid w:val="00D97BF4"/>
    <w:rsid w:val="00DA6471"/>
    <w:rsid w:val="00DA6EBF"/>
    <w:rsid w:val="00DC18F8"/>
    <w:rsid w:val="00DC42BE"/>
    <w:rsid w:val="00DE5263"/>
    <w:rsid w:val="00DF3541"/>
    <w:rsid w:val="00E07949"/>
    <w:rsid w:val="00E15376"/>
    <w:rsid w:val="00E16FA5"/>
    <w:rsid w:val="00E42653"/>
    <w:rsid w:val="00E43F44"/>
    <w:rsid w:val="00E548E6"/>
    <w:rsid w:val="00E56763"/>
    <w:rsid w:val="00E72DA1"/>
    <w:rsid w:val="00E7549B"/>
    <w:rsid w:val="00E93007"/>
    <w:rsid w:val="00E94E1C"/>
    <w:rsid w:val="00E97BAB"/>
    <w:rsid w:val="00EC4BA4"/>
    <w:rsid w:val="00ED4F99"/>
    <w:rsid w:val="00EE0615"/>
    <w:rsid w:val="00EE14D0"/>
    <w:rsid w:val="00EF463B"/>
    <w:rsid w:val="00EF7BC0"/>
    <w:rsid w:val="00F07289"/>
    <w:rsid w:val="00F30671"/>
    <w:rsid w:val="00F57DCD"/>
    <w:rsid w:val="00F735B2"/>
    <w:rsid w:val="00F77C24"/>
    <w:rsid w:val="00F923BD"/>
    <w:rsid w:val="00F953EE"/>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4F5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EC4B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EC4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47803">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58003">
      <w:bodyDiv w:val="1"/>
      <w:marLeft w:val="0"/>
      <w:marRight w:val="0"/>
      <w:marTop w:val="0"/>
      <w:marBottom w:val="0"/>
      <w:divBdr>
        <w:top w:val="none" w:sz="0" w:space="0" w:color="auto"/>
        <w:left w:val="none" w:sz="0" w:space="0" w:color="auto"/>
        <w:bottom w:val="none" w:sz="0" w:space="0" w:color="auto"/>
        <w:right w:val="none" w:sz="0" w:space="0" w:color="auto"/>
      </w:divBdr>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50265">
      <w:bodyDiv w:val="1"/>
      <w:marLeft w:val="0"/>
      <w:marRight w:val="0"/>
      <w:marTop w:val="0"/>
      <w:marBottom w:val="0"/>
      <w:divBdr>
        <w:top w:val="none" w:sz="0" w:space="0" w:color="auto"/>
        <w:left w:val="none" w:sz="0" w:space="0" w:color="auto"/>
        <w:bottom w:val="none" w:sz="0" w:space="0" w:color="auto"/>
        <w:right w:val="none" w:sz="0" w:space="0" w:color="auto"/>
      </w:divBdr>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ark@geos.tamu.edu" TargetMode="External"/><Relationship Id="rId13" Type="http://schemas.openxmlformats.org/officeDocument/2006/relationships/hyperlink" Target="mailto:aj.turner@noaa.gov" TargetMode="External"/><Relationship Id="rId18" Type="http://schemas.openxmlformats.org/officeDocument/2006/relationships/hyperlink" Target="mailto:SPomponi@hboi.fau.edu"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mailto:waltercho@pointloma.edu" TargetMode="External"/><Relationship Id="rId7" Type="http://schemas.openxmlformats.org/officeDocument/2006/relationships/hyperlink" Target="mailto:Andrea.Quattrini@temple.edu" TargetMode="External"/><Relationship Id="rId12" Type="http://schemas.openxmlformats.org/officeDocument/2006/relationships/hyperlink" Target="mailto:jchaytor@usgs.gov" TargetMode="External"/><Relationship Id="rId17" Type="http://schemas.openxmlformats.org/officeDocument/2006/relationships/hyperlink" Target="mailto:mcculloc@uoregon.edu" TargetMode="External"/><Relationship Id="rId25"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hyperlink" Target="mailto:williamsk@allegheny.edu" TargetMode="External"/><Relationship Id="rId20" Type="http://schemas.openxmlformats.org/officeDocument/2006/relationships/hyperlink" Target="mailto:brian.kinlan@noaa.gov"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shank@whoi.edu" TargetMode="External"/><Relationship Id="rId11" Type="http://schemas.openxmlformats.org/officeDocument/2006/relationships/hyperlink" Target="mailto:france@louisiana.edu" TargetMode="External"/><Relationship Id="rId24" Type="http://schemas.openxmlformats.org/officeDocument/2006/relationships/hyperlink" Target="mailto:vecchionem@si.edu" TargetMode="External"/><Relationship Id="rId5" Type="http://schemas.openxmlformats.org/officeDocument/2006/relationships/image" Target="media/image1.jpeg"/><Relationship Id="rId15" Type="http://schemas.openxmlformats.org/officeDocument/2006/relationships/hyperlink" Target="mailto:watling@maine.edu" TargetMode="External"/><Relationship Id="rId23" Type="http://schemas.openxmlformats.org/officeDocument/2006/relationships/hyperlink" Target="mailto:sbrooke@fsu.edu" TargetMode="External"/><Relationship Id="rId28" Type="http://schemas.openxmlformats.org/officeDocument/2006/relationships/image" Target="media/image5.jpg"/><Relationship Id="rId10" Type="http://schemas.openxmlformats.org/officeDocument/2006/relationships/hyperlink" Target="mailto:sherrera@whoi.edu" TargetMode="External"/><Relationship Id="rId19" Type="http://schemas.openxmlformats.org/officeDocument/2006/relationships/hyperlink" Target="mailto:inge.van.den.beld@ifremer.fr" TargetMode="External"/><Relationship Id="rId4" Type="http://schemas.openxmlformats.org/officeDocument/2006/relationships/webSettings" Target="webSettings.xml"/><Relationship Id="rId9" Type="http://schemas.openxmlformats.org/officeDocument/2006/relationships/hyperlink" Target="mailto:theyl@whoi.edu" TargetMode="External"/><Relationship Id="rId14" Type="http://schemas.openxmlformats.org/officeDocument/2006/relationships/hyperlink" Target="mailto:ademopoulos@usgs.gov" TargetMode="External"/><Relationship Id="rId22" Type="http://schemas.openxmlformats.org/officeDocument/2006/relationships/hyperlink" Target="mailto:cmorrison@usgs.gov" TargetMode="External"/><Relationship Id="rId27" Type="http://schemas.openxmlformats.org/officeDocument/2006/relationships/image" Target="media/image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982</Words>
  <Characters>6474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4</cp:revision>
  <dcterms:created xsi:type="dcterms:W3CDTF">2013-07-20T12:51:00Z</dcterms:created>
  <dcterms:modified xsi:type="dcterms:W3CDTF">2013-07-23T17:40:00Z</dcterms:modified>
</cp:coreProperties>
</file>