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</w:pPr>
      <w:r>
        <w:rPr/>
        <w:pict>
          <v:group style="position:absolute;margin-left:34.317001pt;margin-top:14.9324pt;width:552.4pt;height:72.05pt;mso-position-horizontal-relative:page;mso-position-vertical-relative:paragraph;z-index:-8320" coordorigin="686,299" coordsize="11048,1441">
            <v:shape style="position:absolute;left:7290;top:299;width:4444;height:1441" type="#_x0000_t75" stroked="false">
              <v:imagedata r:id="rId6" o:title=""/>
            </v:shape>
            <v:group style="position:absolute;left:686;top:421;width:6842;height:852" coordorigin="686,421" coordsize="6842,852">
              <v:shape style="position:absolute;left:686;top:421;width:6842;height:852" coordorigin="686,421" coordsize="6842,852" path="m686,1272l7528,1272,7528,421,686,421,686,127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/>
        <w:t> Plan</w:t>
      </w:r>
    </w:p>
    <w:p>
      <w:pPr>
        <w:spacing w:before="31"/>
        <w:ind w:left="141" w:right="4036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spacing w:val="-1"/>
          <w:sz w:val="32"/>
        </w:rPr>
        <w:t>Okeanos Explorer</w:t>
      </w:r>
      <w:r>
        <w:rPr>
          <w:rFonts w:ascii="Calibri"/>
          <w:sz w:val="32"/>
        </w:rPr>
        <w:t> </w:t>
      </w:r>
      <w:r>
        <w:rPr>
          <w:rFonts w:ascii="Calibri"/>
          <w:spacing w:val="-2"/>
          <w:sz w:val="32"/>
        </w:rPr>
        <w:t>(EX1708):</w:t>
      </w:r>
      <w:r>
        <w:rPr>
          <w:rFonts w:ascii="Calibri"/>
          <w:sz w:val="32"/>
        </w:rPr>
        <w:t> Musicians</w:t>
      </w:r>
      <w:r>
        <w:rPr>
          <w:rFonts w:ascii="Calibri"/>
          <w:spacing w:val="-1"/>
          <w:sz w:val="32"/>
        </w:rPr>
        <w:t> Seamounts</w:t>
      </w:r>
      <w:r>
        <w:rPr>
          <w:rFonts w:ascii="Calibri"/>
          <w:spacing w:val="29"/>
          <w:sz w:val="32"/>
        </w:rPr>
        <w:t> </w:t>
      </w:r>
      <w:r>
        <w:rPr>
          <w:rFonts w:ascii="Calibri"/>
          <w:spacing w:val="-1"/>
          <w:sz w:val="32"/>
        </w:rPr>
        <w:t>(ROV</w:t>
      </w:r>
      <w:r>
        <w:rPr>
          <w:rFonts w:ascii="Calibri"/>
          <w:spacing w:val="-2"/>
          <w:sz w:val="32"/>
        </w:rPr>
        <w:t> </w:t>
      </w:r>
      <w:r>
        <w:rPr>
          <w:rFonts w:ascii="Calibri"/>
          <w:sz w:val="32"/>
        </w:rPr>
        <w:t>&amp; Mapping)</w:t>
      </w: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spacing w:line="240" w:lineRule="auto" w:before="43"/>
        <w:ind w:right="0"/>
        <w:jc w:val="left"/>
        <w:rPr>
          <w:i w:val="0"/>
        </w:rPr>
      </w:pPr>
      <w:r>
        <w:rPr>
          <w:i/>
        </w:rPr>
        <w:t>OER</w:t>
      </w:r>
      <w:r>
        <w:rPr>
          <w:i/>
          <w:spacing w:val="1"/>
        </w:rPr>
        <w:t> </w:t>
      </w:r>
      <w:r>
        <w:rPr>
          <w:i/>
          <w:spacing w:val="-1"/>
        </w:rPr>
        <w:t>Data</w:t>
      </w:r>
      <w:r>
        <w:rPr>
          <w:i/>
          <w:spacing w:val="-2"/>
        </w:rPr>
        <w:t> </w:t>
      </w:r>
      <w:r>
        <w:rPr>
          <w:i/>
        </w:rPr>
        <w:t>Management</w:t>
      </w:r>
      <w:r>
        <w:rPr>
          <w:i/>
          <w:spacing w:val="-2"/>
        </w:rPr>
        <w:t> </w:t>
      </w:r>
      <w:r>
        <w:rPr>
          <w:i/>
        </w:rPr>
        <w:t>Objectives</w:t>
      </w:r>
      <w:r>
        <w:rPr>
          <w:i w:val="0"/>
        </w:rPr>
      </w:r>
    </w:p>
    <w:p>
      <w:pPr>
        <w:spacing w:before="20"/>
        <w:ind w:left="141" w:right="45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i/>
          <w:sz w:val="28"/>
        </w:rPr>
        <w:t>Normal</w:t>
      </w:r>
      <w:r>
        <w:rPr>
          <w:rFonts w:ascii="Calibri"/>
          <w:i/>
          <w:spacing w:val="-1"/>
          <w:sz w:val="28"/>
        </w:rPr>
        <w:t> data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pipelines</w:t>
      </w:r>
      <w:r>
        <w:rPr>
          <w:rFonts w:ascii="Calibri"/>
          <w:i/>
          <w:spacing w:val="-1"/>
          <w:sz w:val="28"/>
        </w:rPr>
        <w:t> are expected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from</w:t>
      </w:r>
      <w:r>
        <w:rPr>
          <w:rFonts w:ascii="Calibri"/>
          <w:i/>
          <w:spacing w:val="-1"/>
          <w:sz w:val="28"/>
        </w:rPr>
        <w:t> </w:t>
      </w:r>
      <w:r>
        <w:rPr>
          <w:rFonts w:ascii="Calibri"/>
          <w:i/>
          <w:sz w:val="28"/>
        </w:rPr>
        <w:t>this mission.</w:t>
      </w:r>
      <w:r>
        <w:rPr>
          <w:rFonts w:ascii="Calibri"/>
          <w:i/>
          <w:spacing w:val="62"/>
          <w:sz w:val="28"/>
        </w:rPr>
        <w:t> </w:t>
      </w:r>
      <w:r>
        <w:rPr>
          <w:rFonts w:ascii="Calibri"/>
          <w:i/>
          <w:sz w:val="28"/>
        </w:rPr>
        <w:t>A </w:t>
      </w:r>
      <w:r>
        <w:rPr>
          <w:rFonts w:ascii="Calibri"/>
          <w:i/>
          <w:spacing w:val="-1"/>
          <w:sz w:val="28"/>
        </w:rPr>
        <w:t>new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sample data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manager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will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pacing w:val="-1"/>
          <w:sz w:val="28"/>
        </w:rPr>
        <w:t>be</w:t>
      </w:r>
      <w:r>
        <w:rPr>
          <w:rFonts w:ascii="Calibri"/>
          <w:i/>
          <w:spacing w:val="44"/>
          <w:sz w:val="28"/>
        </w:rPr>
        <w:t> </w:t>
      </w:r>
      <w:r>
        <w:rPr>
          <w:rFonts w:ascii="Calibri"/>
          <w:i/>
          <w:spacing w:val="-1"/>
          <w:sz w:val="28"/>
        </w:rPr>
        <w:t>trained.</w:t>
      </w:r>
      <w:r>
        <w:rPr>
          <w:rFonts w:ascii="Calibri"/>
          <w:sz w:val="28"/>
        </w:rPr>
      </w:r>
    </w:p>
    <w:p>
      <w:pPr>
        <w:pStyle w:val="BodyText"/>
        <w:numPr>
          <w:ilvl w:val="0"/>
          <w:numId w:val="1"/>
        </w:numPr>
        <w:tabs>
          <w:tab w:pos="436" w:val="left" w:leader="none"/>
          <w:tab w:pos="10559" w:val="left" w:leader="none"/>
        </w:tabs>
        <w:spacing w:line="240" w:lineRule="auto" w:before="39" w:after="0"/>
        <w:ind w:left="435" w:right="0" w:hanging="294"/>
        <w:jc w:val="left"/>
        <w:rPr>
          <w:rFonts w:ascii="Calibri" w:hAnsi="Calibri" w:cs="Calibri" w:eastAsia="Calibri"/>
        </w:rPr>
      </w:pPr>
      <w:r>
        <w:rPr>
          <w:rFonts w:ascii="Calibri"/>
          <w:color w:val="44536A"/>
          <w:spacing w:val="-1"/>
          <w:w w:val="95"/>
        </w:rPr>
        <w:t>Aug-17</w:t>
        <w:tab/>
      </w:r>
      <w:r>
        <w:rPr>
          <w:rFonts w:ascii="Calibri"/>
        </w:rPr>
        <w:t>Page</w:t>
      </w:r>
      <w:r>
        <w:rPr>
          <w:rFonts w:ascii="Calibri"/>
          <w:spacing w:val="-4"/>
        </w:rPr>
        <w:t> </w:t>
      </w:r>
      <w:r>
        <w:rPr>
          <w:rFonts w:ascii="Calibri"/>
        </w:rPr>
        <w:t>1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4"/>
          <w:szCs w:val="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pt;mso-position-horizontal-relative:char;mso-position-vertical-relative:line" coordorigin="0,0" coordsize="8430,388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1082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3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1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08425pt" strokecolor="#9f9f9f">
                <v:path arrowok="t"/>
              </v:shape>
              <v:shape style="position:absolute;left:0;top:0;width:8430;height:388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66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pacing w:val="5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General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Description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Managed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3"/>
        <w:numPr>
          <w:ilvl w:val="1"/>
          <w:numId w:val="1"/>
        </w:numPr>
        <w:tabs>
          <w:tab w:pos="847" w:val="left" w:leader="none"/>
        </w:tabs>
        <w:spacing w:line="240" w:lineRule="auto" w:before="61" w:after="0"/>
        <w:ind w:left="846" w:right="0" w:hanging="389"/>
        <w:jc w:val="left"/>
        <w:rPr>
          <w:b w:val="0"/>
          <w:bCs w:val="0"/>
        </w:rPr>
      </w:pPr>
      <w:r>
        <w:rPr>
          <w:spacing w:val="-1"/>
        </w:rPr>
        <w:t>Name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1"/>
        </w:rPr>
        <w:t> </w:t>
      </w:r>
      <w:r>
        <w:rPr>
          <w:spacing w:val="-1"/>
        </w:rPr>
        <w:t>of the </w:t>
      </w:r>
      <w:r>
        <w:rPr>
          <w:spacing w:val="-2"/>
        </w:rPr>
        <w:t>Data</w:t>
      </w:r>
      <w:r>
        <w:rPr>
          <w:spacing w:val="-1"/>
        </w:rPr>
        <w:t> Collection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b w:val="0"/>
        </w:rPr>
      </w:r>
    </w:p>
    <w:p>
      <w:pPr>
        <w:pStyle w:val="BodyText"/>
        <w:spacing w:line="240" w:lineRule="auto"/>
        <w:ind w:left="441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Okeanos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Explorer</w:t>
      </w:r>
      <w:r>
        <w:rPr>
          <w:rFonts w:ascii="Calibri"/>
          <w:spacing w:val="-2"/>
        </w:rPr>
        <w:t> </w:t>
      </w:r>
      <w:r>
        <w:rPr>
          <w:rFonts w:ascii="Calibri"/>
        </w:rPr>
        <w:t>(EX1708): </w:t>
      </w:r>
      <w:r>
        <w:rPr>
          <w:rFonts w:ascii="Calibri"/>
          <w:spacing w:val="-1"/>
        </w:rPr>
        <w:t>Musicians</w:t>
      </w:r>
      <w:r>
        <w:rPr>
          <w:rFonts w:ascii="Calibri"/>
          <w:spacing w:val="-2"/>
        </w:rPr>
        <w:t> </w:t>
      </w:r>
      <w:r>
        <w:rPr>
          <w:rFonts w:ascii="Calibri"/>
        </w:rPr>
        <w:t>Seamounts</w:t>
      </w:r>
      <w:r>
        <w:rPr>
          <w:rFonts w:ascii="Calibri"/>
          <w:spacing w:val="-4"/>
        </w:rPr>
        <w:t> </w:t>
      </w:r>
      <w:r>
        <w:rPr>
          <w:rFonts w:ascii="Calibri"/>
        </w:rPr>
        <w:t>(ROV</w:t>
      </w:r>
      <w:r>
        <w:rPr>
          <w:rFonts w:ascii="Calibri"/>
          <w:spacing w:val="-2"/>
        </w:rPr>
        <w:t> </w:t>
      </w:r>
      <w:r>
        <w:rPr>
          <w:rFonts w:ascii="Calibri"/>
        </w:rPr>
        <w:t>&amp;</w:t>
      </w:r>
      <w:r>
        <w:rPr>
          <w:rFonts w:ascii="Calibri"/>
          <w:spacing w:val="-1"/>
        </w:rPr>
        <w:t> Mapping)</w:t>
      </w:r>
      <w:r>
        <w:rPr>
          <w:rFonts w:ascii="Calibri"/>
        </w:rPr>
      </w:r>
    </w:p>
    <w:p>
      <w:pPr>
        <w:pStyle w:val="Heading3"/>
        <w:numPr>
          <w:ilvl w:val="1"/>
          <w:numId w:val="1"/>
        </w:numPr>
        <w:tabs>
          <w:tab w:pos="847" w:val="left" w:leader="none"/>
        </w:tabs>
        <w:spacing w:line="240" w:lineRule="auto" w:before="89" w:after="0"/>
        <w:ind w:left="846" w:right="0" w:hanging="389"/>
        <w:jc w:val="left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-5"/>
        </w:rPr>
        <w:t> </w:t>
      </w:r>
      <w:r>
        <w:rPr>
          <w:spacing w:val="-1"/>
        </w:rPr>
        <w:t>description of the data</w:t>
      </w:r>
      <w:r>
        <w:rPr>
          <w:spacing w:val="-2"/>
        </w:rPr>
        <w:t> to </w:t>
      </w:r>
      <w:r>
        <w:rPr/>
        <w:t>be</w:t>
      </w:r>
      <w:r>
        <w:rPr>
          <w:spacing w:val="-1"/>
        </w:rPr>
        <w:t> collected.</w:t>
      </w:r>
      <w:r>
        <w:rPr>
          <w:b w:val="0"/>
        </w:rPr>
      </w:r>
    </w:p>
    <w:p>
      <w:pPr>
        <w:pStyle w:val="BodyText"/>
        <w:spacing w:line="240" w:lineRule="auto"/>
        <w:ind w:left="441" w:right="69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Operations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this</w:t>
      </w:r>
      <w:r>
        <w:rPr>
          <w:rFonts w:ascii="Calibri" w:hAnsi="Calibri" w:cs="Calibri" w:eastAsia="Calibri"/>
          <w:spacing w:val="-1"/>
        </w:rPr>
        <w:t> cruise</w:t>
      </w:r>
      <w:r>
        <w:rPr>
          <w:rFonts w:ascii="Calibri" w:hAnsi="Calibri" w:cs="Calibri" w:eastAsia="Calibri"/>
        </w:rPr>
        <w:t> will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be </w:t>
      </w:r>
      <w:r>
        <w:rPr>
          <w:rFonts w:ascii="Calibri" w:hAnsi="Calibri" w:cs="Calibri" w:eastAsia="Calibri"/>
        </w:rPr>
        <w:t>conducted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24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hours/day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and consist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1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daily </w:t>
      </w:r>
      <w:r>
        <w:rPr>
          <w:rFonts w:ascii="Calibri" w:hAnsi="Calibri" w:cs="Calibri" w:eastAsia="Calibri"/>
        </w:rPr>
        <w:t>remotely operated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vehicle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(ROV),</w:t>
      </w:r>
      <w:r>
        <w:rPr>
          <w:rFonts w:ascii="Calibri" w:hAnsi="Calibri" w:cs="Calibri" w:eastAsia="Calibri"/>
          <w:spacing w:val="62"/>
          <w:w w:val="99"/>
        </w:rPr>
        <w:t> </w:t>
      </w:r>
      <w:r>
        <w:rPr>
          <w:rFonts w:ascii="Calibri" w:hAnsi="Calibri" w:cs="Calibri" w:eastAsia="Calibri"/>
        </w:rPr>
        <w:t>overnight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mapping,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and full shore-based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participation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via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telepresence.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</w:rPr>
        <w:t>Operations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will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include </w:t>
      </w:r>
      <w:r>
        <w:rPr>
          <w:rFonts w:ascii="Calibri" w:hAnsi="Calibri" w:cs="Calibri" w:eastAsia="Calibri"/>
        </w:rPr>
        <w:t>the </w:t>
      </w:r>
      <w:r>
        <w:rPr>
          <w:rFonts w:ascii="Calibri" w:hAnsi="Calibri" w:cs="Calibri" w:eastAsia="Calibri"/>
          <w:spacing w:val="-1"/>
        </w:rPr>
        <w:t>use </w:t>
      </w:r>
      <w:r>
        <w:rPr>
          <w:rFonts w:ascii="Calibri" w:hAnsi="Calibri" w:cs="Calibri" w:eastAsia="Calibri"/>
          <w:spacing w:val="1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65"/>
          <w:w w:val="99"/>
        </w:rPr>
        <w:t> </w:t>
      </w:r>
      <w:r>
        <w:rPr>
          <w:rFonts w:ascii="Calibri" w:hAnsi="Calibri" w:cs="Calibri" w:eastAsia="Calibri"/>
          <w:spacing w:val="-1"/>
        </w:rPr>
        <w:t>ship’s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deep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water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mapping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systems (Kongsberg EM302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multibeam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sonar,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EK60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split-beam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fisheries sonars,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Knudsen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3260 chirp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sub-bottom </w:t>
      </w:r>
      <w:r>
        <w:rPr>
          <w:rFonts w:ascii="Calibri" w:hAnsi="Calibri" w:cs="Calibri" w:eastAsia="Calibri"/>
          <w:spacing w:val="-1"/>
        </w:rPr>
        <w:t>profiler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sonar, and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Teledyne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Acoustic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Doppler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Current </w:t>
      </w:r>
      <w:r>
        <w:rPr>
          <w:rFonts w:ascii="Calibri" w:hAnsi="Calibri" w:cs="Calibri" w:eastAsia="Calibri"/>
        </w:rPr>
        <w:t>Profilers),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XBT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CTD</w:t>
      </w:r>
      <w:r>
        <w:rPr>
          <w:rFonts w:ascii="Calibri" w:hAnsi="Calibri" w:cs="Calibri" w:eastAsia="Calibri"/>
          <w:spacing w:val="58"/>
        </w:rPr>
        <w:t> </w:t>
      </w:r>
      <w:r>
        <w:rPr>
          <w:rFonts w:ascii="Calibri" w:hAnsi="Calibri" w:cs="Calibri" w:eastAsia="Calibri"/>
        </w:rPr>
        <w:t>casts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in support</w:t>
      </w:r>
      <w:r>
        <w:rPr>
          <w:rFonts w:ascii="Calibri" w:hAnsi="Calibri" w:cs="Calibri" w:eastAsia="Calibri"/>
          <w:spacing w:val="1"/>
        </w:rPr>
        <w:t> of</w:t>
      </w:r>
      <w:r>
        <w:rPr>
          <w:rFonts w:ascii="Calibri" w:hAnsi="Calibri" w:cs="Calibri" w:eastAsia="Calibri"/>
        </w:rPr>
        <w:t> multibeam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sonar mapping operations, OER’s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two-body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ROV Deep Discoverer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and Seirios,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the ship’s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high-bandwidth</w:t>
      </w:r>
      <w:r>
        <w:rPr>
          <w:rFonts w:ascii="Calibri" w:hAnsi="Calibri" w:cs="Calibri" w:eastAsia="Calibri"/>
        </w:rPr>
        <w:t> satellite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connection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continuous real-time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ship-to-shore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communications.</w:t>
      </w:r>
    </w:p>
    <w:p>
      <w:pPr>
        <w:pStyle w:val="BodyText"/>
        <w:spacing w:line="240" w:lineRule="auto" w:before="0"/>
        <w:ind w:left="441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Operations</w:t>
      </w:r>
      <w:r>
        <w:rPr>
          <w:rFonts w:ascii="Calibri"/>
          <w:spacing w:val="-1"/>
        </w:rPr>
        <w:t> </w:t>
      </w:r>
      <w:r>
        <w:rPr>
          <w:rFonts w:ascii="Calibri"/>
        </w:rPr>
        <w:t>are </w:t>
      </w:r>
      <w:r>
        <w:rPr>
          <w:rFonts w:ascii="Calibri"/>
          <w:spacing w:val="-1"/>
        </w:rPr>
        <w:t>planned</w:t>
      </w:r>
      <w:r>
        <w:rPr>
          <w:rFonts w:ascii="Calibri"/>
        </w:rPr>
        <w:t> in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around</w:t>
      </w:r>
      <w:r>
        <w:rPr>
          <w:rFonts w:ascii="Calibri"/>
          <w:spacing w:val="-2"/>
        </w:rPr>
        <w:t> </w:t>
      </w:r>
      <w:r>
        <w:rPr>
          <w:rFonts w:ascii="Calibri"/>
        </w:rPr>
        <w:t>Hawaii, the US</w:t>
      </w:r>
      <w:r>
        <w:rPr>
          <w:rFonts w:ascii="Calibri"/>
          <w:spacing w:val="-3"/>
        </w:rPr>
        <w:t> </w:t>
      </w:r>
      <w:r>
        <w:rPr>
          <w:rFonts w:ascii="Calibri"/>
        </w:rPr>
        <w:t>EEZ,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the </w:t>
      </w:r>
      <w:r>
        <w:rPr>
          <w:rFonts w:ascii="Calibri"/>
          <w:spacing w:val="-1"/>
        </w:rPr>
        <w:t>High </w:t>
      </w:r>
      <w:r>
        <w:rPr>
          <w:rFonts w:ascii="Calibri"/>
        </w:rPr>
        <w:t>Seas </w:t>
      </w:r>
      <w:r>
        <w:rPr>
          <w:rFonts w:ascii="Calibri"/>
          <w:spacing w:val="-1"/>
        </w:rPr>
        <w:t>around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Musicians Seamounts.</w:t>
      </w:r>
      <w:r>
        <w:rPr>
          <w:rFonts w:ascii="Calibri"/>
        </w:rPr>
      </w:r>
    </w:p>
    <w:p>
      <w:pPr>
        <w:pStyle w:val="Heading3"/>
        <w:numPr>
          <w:ilvl w:val="1"/>
          <w:numId w:val="1"/>
        </w:numPr>
        <w:tabs>
          <w:tab w:pos="847" w:val="left" w:leader="none"/>
        </w:tabs>
        <w:spacing w:line="240" w:lineRule="auto" w:before="83" w:after="0"/>
        <w:ind w:left="846" w:right="0" w:hanging="389"/>
        <w:jc w:val="left"/>
        <w:rPr>
          <w:b w:val="0"/>
          <w:bCs w:val="0"/>
        </w:rPr>
      </w:pPr>
      <w:r>
        <w:rPr>
          <w:spacing w:val="-2"/>
        </w:rPr>
        <w:t>Keywords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could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to enable </w:t>
      </w:r>
      <w:r>
        <w:rPr/>
        <w:t>users</w:t>
      </w:r>
      <w:r>
        <w:rPr>
          <w:spacing w:val="-1"/>
        </w:rPr>
        <w:t> to find</w:t>
      </w:r>
      <w:r>
        <w:rPr/>
        <w:t> </w:t>
      </w:r>
      <w:r>
        <w:rPr>
          <w:spacing w:val="-1"/>
        </w:rPr>
        <w:t>the data.</w:t>
      </w:r>
      <w:r>
        <w:rPr>
          <w:b w:val="0"/>
        </w:rPr>
      </w:r>
    </w:p>
    <w:p>
      <w:pPr>
        <w:pStyle w:val="BodyText"/>
        <w:spacing w:line="240" w:lineRule="auto" w:before="154"/>
        <w:ind w:left="441" w:right="691"/>
        <w:jc w:val="left"/>
        <w:rPr>
          <w:rFonts w:ascii="Calibri" w:hAnsi="Calibri" w:cs="Calibri" w:eastAsia="Calibri"/>
        </w:rPr>
      </w:pPr>
      <w:r>
        <w:rPr>
          <w:rFonts w:ascii="Calibri"/>
        </w:rPr>
        <w:t>expedition,</w:t>
      </w:r>
      <w:r>
        <w:rPr>
          <w:rFonts w:ascii="Calibri"/>
          <w:spacing w:val="-3"/>
        </w:rPr>
        <w:t> </w:t>
      </w:r>
      <w:r>
        <w:rPr>
          <w:rFonts w:ascii="Calibri"/>
        </w:rPr>
        <w:t>exploration,</w:t>
      </w:r>
      <w:r>
        <w:rPr>
          <w:rFonts w:ascii="Calibri"/>
          <w:spacing w:val="-4"/>
        </w:rPr>
        <w:t> </w:t>
      </w:r>
      <w:r>
        <w:rPr>
          <w:rFonts w:ascii="Calibri"/>
        </w:rPr>
        <w:t>explorer,</w:t>
      </w:r>
      <w:r>
        <w:rPr>
          <w:rFonts w:ascii="Calibri"/>
          <w:spacing w:val="-4"/>
        </w:rPr>
        <w:t> </w:t>
      </w:r>
      <w:r>
        <w:rPr>
          <w:rFonts w:ascii="Calibri"/>
        </w:rPr>
        <w:t>marine</w:t>
      </w:r>
      <w:r>
        <w:rPr>
          <w:rFonts w:ascii="Calibri"/>
          <w:spacing w:val="-3"/>
        </w:rPr>
        <w:t> </w:t>
      </w:r>
      <w:r>
        <w:rPr>
          <w:rFonts w:ascii="Calibri"/>
        </w:rPr>
        <w:t>education,</w:t>
      </w:r>
      <w:r>
        <w:rPr>
          <w:rFonts w:ascii="Calibri"/>
          <w:spacing w:val="-3"/>
        </w:rPr>
        <w:t> </w:t>
      </w:r>
      <w:r>
        <w:rPr>
          <w:rFonts w:ascii="Calibri"/>
        </w:rPr>
        <w:t>noaa,</w:t>
      </w:r>
      <w:r>
        <w:rPr>
          <w:rFonts w:ascii="Calibri"/>
          <w:spacing w:val="-3"/>
        </w:rPr>
        <w:t> </w:t>
      </w:r>
      <w:r>
        <w:rPr>
          <w:rFonts w:ascii="Calibri"/>
        </w:rPr>
        <w:t>ocean,</w:t>
      </w:r>
      <w:r>
        <w:rPr>
          <w:rFonts w:ascii="Calibri"/>
          <w:spacing w:val="-4"/>
        </w:rPr>
        <w:t> </w:t>
      </w:r>
      <w:r>
        <w:rPr>
          <w:rFonts w:ascii="Calibri"/>
        </w:rPr>
        <w:t>ocean</w:t>
      </w:r>
      <w:r>
        <w:rPr>
          <w:rFonts w:ascii="Calibri"/>
          <w:spacing w:val="-5"/>
        </w:rPr>
        <w:t> </w:t>
      </w:r>
      <w:r>
        <w:rPr>
          <w:rFonts w:ascii="Calibri"/>
        </w:rPr>
        <w:t>discovery,</w:t>
      </w:r>
      <w:r>
        <w:rPr>
          <w:rFonts w:ascii="Calibri"/>
          <w:spacing w:val="-3"/>
        </w:rPr>
        <w:t> </w:t>
      </w:r>
      <w:r>
        <w:rPr>
          <w:rFonts w:ascii="Calibri"/>
        </w:rPr>
        <w:t>ocean</w:t>
      </w:r>
      <w:r>
        <w:rPr>
          <w:rFonts w:ascii="Calibri"/>
          <w:spacing w:val="-3"/>
        </w:rPr>
        <w:t> </w:t>
      </w:r>
      <w:r>
        <w:rPr>
          <w:rFonts w:ascii="Calibri"/>
        </w:rPr>
        <w:t>education,</w:t>
      </w:r>
      <w:r>
        <w:rPr>
          <w:rFonts w:ascii="Calibri"/>
          <w:spacing w:val="-3"/>
        </w:rPr>
        <w:t> </w:t>
      </w:r>
      <w:r>
        <w:rPr>
          <w:rFonts w:ascii="Calibri"/>
        </w:rPr>
        <w:t>ocean</w:t>
      </w:r>
      <w:r>
        <w:rPr>
          <w:rFonts w:ascii="Calibri"/>
          <w:spacing w:val="36"/>
        </w:rPr>
        <w:t> </w:t>
      </w:r>
      <w:r>
        <w:rPr>
          <w:rFonts w:ascii="Calibri"/>
        </w:rPr>
        <w:t>exploration,</w:t>
      </w:r>
      <w:r>
        <w:rPr>
          <w:rFonts w:ascii="Calibri"/>
          <w:spacing w:val="-4"/>
        </w:rPr>
        <w:t> </w:t>
      </w:r>
      <w:r>
        <w:rPr>
          <w:rFonts w:ascii="Calibri"/>
        </w:rPr>
        <w:t>ocean</w:t>
      </w:r>
      <w:r>
        <w:rPr>
          <w:rFonts w:ascii="Calibri"/>
          <w:spacing w:val="-3"/>
        </w:rPr>
        <w:t> </w:t>
      </w:r>
      <w:r>
        <w:rPr>
          <w:rFonts w:ascii="Calibri"/>
        </w:rPr>
        <w:t>exploration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research,</w:t>
      </w:r>
      <w:r>
        <w:rPr>
          <w:rFonts w:ascii="Calibri"/>
          <w:spacing w:val="-3"/>
        </w:rPr>
        <w:t> </w:t>
      </w:r>
      <w:r>
        <w:rPr>
          <w:rFonts w:ascii="Calibri"/>
        </w:rPr>
        <w:t>ocean</w:t>
      </w:r>
      <w:r>
        <w:rPr>
          <w:rFonts w:ascii="Calibri"/>
          <w:spacing w:val="-4"/>
        </w:rPr>
        <w:t> </w:t>
      </w:r>
      <w:r>
        <w:rPr>
          <w:rFonts w:ascii="Calibri"/>
        </w:rPr>
        <w:t>literacy,</w:t>
      </w:r>
      <w:r>
        <w:rPr>
          <w:rFonts w:ascii="Calibri"/>
          <w:spacing w:val="-2"/>
        </w:rPr>
        <w:t> </w:t>
      </w:r>
      <w:r>
        <w:rPr>
          <w:rFonts w:ascii="Calibri"/>
        </w:rPr>
        <w:t>ocean</w:t>
      </w:r>
      <w:r>
        <w:rPr>
          <w:rFonts w:ascii="Calibri"/>
          <w:spacing w:val="-3"/>
        </w:rPr>
        <w:t> </w:t>
      </w:r>
      <w:r>
        <w:rPr>
          <w:rFonts w:ascii="Calibri"/>
        </w:rPr>
        <w:t>research,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OER,</w:t>
      </w:r>
      <w:r>
        <w:rPr>
          <w:rFonts w:ascii="Calibri"/>
          <w:spacing w:val="-2"/>
        </w:rPr>
        <w:t> </w:t>
      </w:r>
      <w:r>
        <w:rPr>
          <w:rFonts w:ascii="Calibri"/>
        </w:rPr>
        <w:t>science,</w:t>
      </w:r>
      <w:r>
        <w:rPr>
          <w:rFonts w:ascii="Calibri"/>
          <w:spacing w:val="-3"/>
        </w:rPr>
        <w:t> </w:t>
      </w:r>
      <w:r>
        <w:rPr>
          <w:rFonts w:ascii="Calibri"/>
        </w:rPr>
        <w:t>scientific</w:t>
      </w:r>
      <w:r>
        <w:rPr>
          <w:rFonts w:ascii="Calibri"/>
          <w:spacing w:val="-2"/>
        </w:rPr>
        <w:t> </w:t>
      </w:r>
      <w:r>
        <w:rPr>
          <w:rFonts w:ascii="Calibri"/>
        </w:rPr>
        <w:t>mission,</w:t>
      </w:r>
      <w:r>
        <w:rPr>
          <w:rFonts w:ascii="Calibri"/>
          <w:spacing w:val="54"/>
          <w:w w:val="99"/>
        </w:rPr>
        <w:t> </w:t>
      </w:r>
      <w:r>
        <w:rPr>
          <w:rFonts w:ascii="Calibri"/>
          <w:spacing w:val="-1"/>
        </w:rPr>
        <w:t>scientific</w:t>
      </w:r>
      <w:r>
        <w:rPr>
          <w:rFonts w:ascii="Calibri"/>
          <w:spacing w:val="-6"/>
        </w:rPr>
        <w:t> </w:t>
      </w:r>
      <w:r>
        <w:rPr>
          <w:rFonts w:ascii="Calibri"/>
        </w:rPr>
        <w:t>research,</w:t>
      </w:r>
      <w:r>
        <w:rPr>
          <w:rFonts w:ascii="Calibri"/>
          <w:spacing w:val="-5"/>
        </w:rPr>
        <w:t> </w:t>
      </w:r>
      <w:r>
        <w:rPr>
          <w:rFonts w:ascii="Calibri"/>
        </w:rPr>
        <w:t>sea,</w:t>
      </w:r>
      <w:r>
        <w:rPr>
          <w:rFonts w:ascii="Calibri"/>
          <w:spacing w:val="-5"/>
        </w:rPr>
        <w:t> </w:t>
      </w:r>
      <w:r>
        <w:rPr>
          <w:rFonts w:ascii="Calibri"/>
        </w:rPr>
        <w:t>stewardship,</w:t>
      </w:r>
      <w:r>
        <w:rPr>
          <w:rFonts w:ascii="Calibri"/>
          <w:spacing w:val="-5"/>
        </w:rPr>
        <w:t> </w:t>
      </w:r>
      <w:r>
        <w:rPr>
          <w:rFonts w:ascii="Calibri"/>
        </w:rPr>
        <w:t>systematic</w:t>
      </w:r>
      <w:r>
        <w:rPr>
          <w:rFonts w:ascii="Calibri"/>
          <w:spacing w:val="-4"/>
        </w:rPr>
        <w:t> </w:t>
      </w:r>
      <w:r>
        <w:rPr>
          <w:rFonts w:ascii="Calibri"/>
        </w:rPr>
        <w:t>exploration,</w:t>
      </w:r>
      <w:r>
        <w:rPr>
          <w:rFonts w:ascii="Calibri"/>
          <w:spacing w:val="-4"/>
        </w:rPr>
        <w:t> </w:t>
      </w:r>
      <w:r>
        <w:rPr>
          <w:rFonts w:ascii="Calibri"/>
        </w:rPr>
        <w:t>technology,</w:t>
      </w:r>
      <w:r>
        <w:rPr>
          <w:rFonts w:ascii="Calibri"/>
          <w:spacing w:val="-4"/>
        </w:rPr>
        <w:t> </w:t>
      </w:r>
      <w:r>
        <w:rPr>
          <w:rFonts w:ascii="Calibri"/>
        </w:rPr>
        <w:t>transformational</w:t>
      </w:r>
      <w:r>
        <w:rPr>
          <w:rFonts w:ascii="Calibri"/>
          <w:spacing w:val="-5"/>
        </w:rPr>
        <w:t> </w:t>
      </w:r>
      <w:r>
        <w:rPr>
          <w:rFonts w:ascii="Calibri"/>
        </w:rPr>
        <w:t>research,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undersea,</w:t>
      </w:r>
      <w:r>
        <w:rPr>
          <w:rFonts w:ascii="Calibri"/>
          <w:spacing w:val="66"/>
          <w:w w:val="99"/>
        </w:rPr>
        <w:t> </w:t>
      </w:r>
      <w:r>
        <w:rPr>
          <w:rFonts w:ascii="Calibri"/>
        </w:rPr>
        <w:t>underwater,</w:t>
      </w:r>
      <w:r>
        <w:rPr>
          <w:rFonts w:ascii="Calibri"/>
          <w:spacing w:val="-6"/>
        </w:rPr>
        <w:t> </w:t>
      </w:r>
      <w:r>
        <w:rPr>
          <w:rFonts w:ascii="Calibri"/>
        </w:rPr>
        <w:t>Davisville,</w:t>
      </w:r>
      <w:r>
        <w:rPr>
          <w:rFonts w:ascii="Calibri"/>
          <w:spacing w:val="-5"/>
        </w:rPr>
        <w:t> </w:t>
      </w:r>
      <w:r>
        <w:rPr>
          <w:rFonts w:ascii="Calibri"/>
        </w:rPr>
        <w:t>mapping</w:t>
      </w:r>
      <w:r>
        <w:rPr>
          <w:rFonts w:ascii="Calibri"/>
          <w:spacing w:val="-5"/>
        </w:rPr>
        <w:t> </w:t>
      </w:r>
      <w:r>
        <w:rPr>
          <w:rFonts w:ascii="Calibri"/>
        </w:rPr>
        <w:t>survey,</w:t>
      </w:r>
      <w:r>
        <w:rPr>
          <w:rFonts w:ascii="Calibri"/>
          <w:spacing w:val="-4"/>
        </w:rPr>
        <w:t> </w:t>
      </w:r>
      <w:r>
        <w:rPr>
          <w:rFonts w:ascii="Calibri"/>
        </w:rPr>
        <w:t>multibeam,</w:t>
      </w:r>
      <w:r>
        <w:rPr>
          <w:rFonts w:ascii="Calibri"/>
          <w:spacing w:val="-5"/>
        </w:rPr>
        <w:t> </w:t>
      </w:r>
      <w:r>
        <w:rPr>
          <w:rFonts w:ascii="Calibri"/>
        </w:rPr>
        <w:t>multibeam</w:t>
      </w:r>
      <w:r>
        <w:rPr>
          <w:rFonts w:ascii="Calibri"/>
          <w:spacing w:val="-3"/>
        </w:rPr>
        <w:t> </w:t>
      </w:r>
      <w:r>
        <w:rPr>
          <w:rFonts w:ascii="Calibri"/>
        </w:rPr>
        <w:t>backscatter,</w:t>
      </w:r>
      <w:r>
        <w:rPr>
          <w:rFonts w:ascii="Calibri"/>
          <w:spacing w:val="-4"/>
        </w:rPr>
        <w:t> </w:t>
      </w:r>
      <w:r>
        <w:rPr>
          <w:rFonts w:ascii="Calibri"/>
        </w:rPr>
        <w:t>multibeam</w:t>
      </w:r>
      <w:r>
        <w:rPr>
          <w:rFonts w:ascii="Calibri"/>
          <w:spacing w:val="-3"/>
        </w:rPr>
        <w:t> </w:t>
      </w:r>
      <w:r>
        <w:rPr>
          <w:rFonts w:ascii="Calibri"/>
        </w:rPr>
        <w:t>sonar,</w:t>
      </w:r>
      <w:r>
        <w:rPr>
          <w:rFonts w:ascii="Calibri"/>
          <w:spacing w:val="-5"/>
        </w:rPr>
        <w:t> </w:t>
      </w:r>
      <w:r>
        <w:rPr>
          <w:rFonts w:ascii="Calibri"/>
        </w:rPr>
        <w:t>multi-beam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sonar,</w:t>
      </w:r>
      <w:r>
        <w:rPr>
          <w:rFonts w:ascii="Calibri"/>
          <w:spacing w:val="29"/>
          <w:w w:val="99"/>
        </w:rPr>
        <w:t> </w:t>
      </w:r>
      <w:r>
        <w:rPr>
          <w:rFonts w:ascii="Calibri"/>
        </w:rPr>
        <w:t>noaa</w:t>
      </w:r>
      <w:r>
        <w:rPr>
          <w:rFonts w:ascii="Calibri"/>
          <w:spacing w:val="-4"/>
        </w:rPr>
        <w:t> </w:t>
      </w:r>
      <w:r>
        <w:rPr>
          <w:rFonts w:ascii="Calibri"/>
        </w:rPr>
        <w:t>fleet,</w:t>
      </w:r>
      <w:r>
        <w:rPr>
          <w:rFonts w:ascii="Calibri"/>
          <w:spacing w:val="-1"/>
        </w:rPr>
        <w:t> </w:t>
      </w:r>
      <w:r>
        <w:rPr>
          <w:rFonts w:ascii="Calibri"/>
        </w:rPr>
        <w:t>okeanos,</w:t>
      </w:r>
      <w:r>
        <w:rPr>
          <w:rFonts w:ascii="Calibri"/>
          <w:spacing w:val="-2"/>
        </w:rPr>
        <w:t> </w:t>
      </w:r>
      <w:r>
        <w:rPr>
          <w:rFonts w:ascii="Calibri"/>
        </w:rPr>
        <w:t>okeanos</w:t>
      </w:r>
      <w:r>
        <w:rPr>
          <w:rFonts w:ascii="Calibri"/>
          <w:spacing w:val="-3"/>
        </w:rPr>
        <w:t> </w:t>
      </w:r>
      <w:r>
        <w:rPr>
          <w:rFonts w:ascii="Calibri"/>
        </w:rPr>
        <w:t>explorer,</w:t>
      </w:r>
      <w:r>
        <w:rPr>
          <w:rFonts w:ascii="Calibri"/>
          <w:spacing w:val="-3"/>
        </w:rPr>
        <w:t> </w:t>
      </w:r>
      <w:r>
        <w:rPr>
          <w:rFonts w:ascii="Calibri"/>
        </w:rPr>
        <w:t>R337,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Rhode</w:t>
      </w:r>
      <w:r>
        <w:rPr>
          <w:rFonts w:ascii="Calibri"/>
          <w:spacing w:val="-2"/>
        </w:rPr>
        <w:t> </w:t>
      </w:r>
      <w:r>
        <w:rPr>
          <w:rFonts w:ascii="Calibri"/>
        </w:rPr>
        <w:t>Island,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scientific</w:t>
      </w:r>
      <w:r>
        <w:rPr>
          <w:rFonts w:ascii="Calibri"/>
          <w:spacing w:val="-3"/>
        </w:rPr>
        <w:t> </w:t>
      </w:r>
      <w:r>
        <w:rPr>
          <w:rFonts w:ascii="Calibri"/>
        </w:rPr>
        <w:t>computing</w:t>
      </w:r>
      <w:r>
        <w:rPr>
          <w:rFonts w:ascii="Calibri"/>
          <w:spacing w:val="-2"/>
        </w:rPr>
        <w:t> </w:t>
      </w:r>
      <w:r>
        <w:rPr>
          <w:rFonts w:ascii="Calibri"/>
        </w:rPr>
        <w:t>system,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SCS,</w:t>
      </w:r>
      <w:r>
        <w:rPr>
          <w:rFonts w:ascii="Calibri"/>
          <w:spacing w:val="-4"/>
        </w:rPr>
        <w:t> </w:t>
      </w:r>
      <w:r>
        <w:rPr>
          <w:rFonts w:ascii="Calibri"/>
        </w:rPr>
        <w:t>single</w:t>
      </w:r>
      <w:r>
        <w:rPr>
          <w:rFonts w:ascii="Calibri"/>
          <w:spacing w:val="-1"/>
        </w:rPr>
        <w:t> beam sonar,</w:t>
      </w:r>
      <w:r>
        <w:rPr>
          <w:rFonts w:ascii="Calibri"/>
          <w:spacing w:val="79"/>
          <w:w w:val="99"/>
        </w:rPr>
        <w:t> </w:t>
      </w:r>
      <w:r>
        <w:rPr>
          <w:rFonts w:ascii="Calibri"/>
          <w:spacing w:val="-1"/>
        </w:rPr>
        <w:t>singlebeam</w:t>
      </w:r>
      <w:r>
        <w:rPr>
          <w:rFonts w:ascii="Calibri"/>
          <w:spacing w:val="-2"/>
        </w:rPr>
        <w:t> </w:t>
      </w:r>
      <w:r>
        <w:rPr>
          <w:rFonts w:ascii="Calibri"/>
        </w:rPr>
        <w:t>sonar,</w:t>
      </w:r>
      <w:r>
        <w:rPr>
          <w:rFonts w:ascii="Calibri"/>
          <w:spacing w:val="-4"/>
        </w:rPr>
        <w:t> </w:t>
      </w:r>
      <w:r>
        <w:rPr>
          <w:rFonts w:ascii="Calibri"/>
        </w:rPr>
        <w:t>single-beam</w:t>
      </w:r>
      <w:r>
        <w:rPr>
          <w:rFonts w:ascii="Calibri"/>
          <w:spacing w:val="-1"/>
        </w:rPr>
        <w:t> sonar,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sub-bottom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profile,</w:t>
      </w:r>
      <w:r>
        <w:rPr>
          <w:rFonts w:ascii="Calibri"/>
          <w:spacing w:val="-2"/>
        </w:rPr>
        <w:t> </w:t>
      </w:r>
      <w:r>
        <w:rPr>
          <w:rFonts w:ascii="Calibri"/>
        </w:rPr>
        <w:t>water</w:t>
      </w:r>
      <w:r>
        <w:rPr>
          <w:rFonts w:ascii="Calibri"/>
          <w:spacing w:val="-3"/>
        </w:rPr>
        <w:t> </w:t>
      </w:r>
      <w:r>
        <w:rPr>
          <w:rFonts w:ascii="Calibri"/>
        </w:rPr>
        <w:t>column</w:t>
      </w:r>
      <w:r>
        <w:rPr>
          <w:rFonts w:ascii="Calibri"/>
          <w:spacing w:val="-2"/>
        </w:rPr>
        <w:t> </w:t>
      </w:r>
      <w:r>
        <w:rPr>
          <w:rFonts w:ascii="Calibri"/>
        </w:rPr>
        <w:t>backscatter,</w:t>
      </w:r>
      <w:r>
        <w:rPr>
          <w:rFonts w:ascii="Calibri"/>
          <w:spacing w:val="-4"/>
        </w:rPr>
        <w:t> </w:t>
      </w:r>
      <w:r>
        <w:rPr>
          <w:rFonts w:ascii="Calibri"/>
        </w:rPr>
        <w:t>oceans,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Musician</w:t>
      </w:r>
      <w:r>
        <w:rPr>
          <w:rFonts w:ascii="Calibri"/>
          <w:spacing w:val="79"/>
        </w:rPr>
        <w:t> </w:t>
      </w:r>
      <w:r>
        <w:rPr>
          <w:rFonts w:ascii="Calibri"/>
          <w:spacing w:val="-1"/>
        </w:rPr>
        <w:t>Seamounts,</w:t>
      </w:r>
      <w:r>
        <w:rPr>
          <w:rFonts w:ascii="Calibri"/>
          <w:spacing w:val="-4"/>
        </w:rPr>
        <w:t> </w:t>
      </w:r>
      <w:r>
        <w:rPr>
          <w:rFonts w:ascii="Calibri"/>
        </w:rPr>
        <w:t>Hawaii,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CAPSTONE,</w:t>
      </w:r>
      <w:r>
        <w:rPr>
          <w:rFonts w:ascii="Calibri"/>
          <w:spacing w:val="-4"/>
        </w:rPr>
        <w:t> </w:t>
      </w:r>
      <w:r>
        <w:rPr>
          <w:rFonts w:ascii="Calibri"/>
        </w:rPr>
        <w:t>teleprence-based</w:t>
      </w:r>
      <w:r>
        <w:rPr>
          <w:rFonts w:ascii="Calibri"/>
          <w:spacing w:val="-3"/>
        </w:rPr>
        <w:t> </w:t>
      </w:r>
      <w:r>
        <w:rPr>
          <w:rFonts w:ascii="Calibri"/>
        </w:rPr>
        <w:t>exploration,</w:t>
      </w:r>
      <w:r>
        <w:rPr>
          <w:rFonts w:ascii="Calibri"/>
          <w:spacing w:val="-4"/>
        </w:rPr>
        <w:t> </w:t>
      </w:r>
      <w:r>
        <w:rPr>
          <w:rFonts w:ascii="Calibri"/>
        </w:rPr>
        <w:t>Prime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Crust</w:t>
      </w:r>
      <w:r>
        <w:rPr>
          <w:rFonts w:ascii="Calibri"/>
          <w:spacing w:val="-5"/>
        </w:rPr>
        <w:t> </w:t>
      </w:r>
      <w:r>
        <w:rPr>
          <w:rFonts w:ascii="Calibri"/>
        </w:rPr>
        <w:t>Zone,</w:t>
      </w:r>
      <w:r>
        <w:rPr>
          <w:rFonts w:ascii="Calibri"/>
          <w:spacing w:val="-4"/>
        </w:rPr>
        <w:t> </w:t>
      </w:r>
      <w:r>
        <w:rPr>
          <w:rFonts w:ascii="Calibri"/>
        </w:rPr>
        <w:t>deep-sea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minerals,</w:t>
      </w:r>
      <w:r>
        <w:rPr>
          <w:rFonts w:ascii="Calibri"/>
          <w:spacing w:val="-4"/>
        </w:rPr>
        <w:t> </w:t>
      </w:r>
      <w:r>
        <w:rPr>
          <w:rFonts w:ascii="Calibri"/>
        </w:rPr>
        <w:t>plate</w:t>
      </w:r>
      <w:r>
        <w:rPr>
          <w:rFonts w:ascii="Calibri"/>
          <w:spacing w:val="72"/>
          <w:w w:val="99"/>
        </w:rPr>
        <w:t> </w:t>
      </w:r>
      <w:r>
        <w:rPr>
          <w:rFonts w:ascii="Calibri"/>
        </w:rPr>
        <w:t>tectonics,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subduction</w:t>
      </w:r>
      <w:r>
        <w:rPr>
          <w:rFonts w:ascii="Calibri"/>
          <w:spacing w:val="-5"/>
        </w:rPr>
        <w:t> </w:t>
      </w:r>
      <w:r>
        <w:rPr>
          <w:rFonts w:ascii="Calibri"/>
        </w:rPr>
        <w:t>zone,</w:t>
      </w:r>
      <w:r>
        <w:rPr>
          <w:rFonts w:ascii="Calibri"/>
          <w:spacing w:val="-2"/>
        </w:rPr>
        <w:t> </w:t>
      </w:r>
      <w:r>
        <w:rPr>
          <w:rFonts w:ascii="Calibri"/>
        </w:rPr>
        <w:t>deep</w:t>
      </w:r>
      <w:r>
        <w:rPr>
          <w:rFonts w:ascii="Calibri"/>
          <w:spacing w:val="-4"/>
        </w:rPr>
        <w:t> </w:t>
      </w:r>
      <w:r>
        <w:rPr>
          <w:rFonts w:ascii="Calibri"/>
        </w:rPr>
        <w:t>sea</w:t>
      </w:r>
      <w:r>
        <w:rPr>
          <w:rFonts w:ascii="Calibri"/>
          <w:spacing w:val="-3"/>
        </w:rPr>
        <w:t> </w:t>
      </w:r>
      <w:r>
        <w:rPr>
          <w:rFonts w:ascii="Calibri"/>
        </w:rPr>
        <w:t>corals,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sponge</w:t>
      </w:r>
      <w:r>
        <w:rPr>
          <w:rFonts w:ascii="Calibri"/>
          <w:spacing w:val="-3"/>
        </w:rPr>
        <w:t> </w:t>
      </w:r>
      <w:r>
        <w:rPr>
          <w:rFonts w:ascii="Calibri"/>
        </w:rPr>
        <w:t>communities,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Central</w:t>
      </w:r>
      <w:r>
        <w:rPr>
          <w:rFonts w:ascii="Calibri"/>
          <w:spacing w:val="-3"/>
        </w:rPr>
        <w:t> </w:t>
      </w:r>
      <w:r>
        <w:rPr>
          <w:rFonts w:ascii="Calibri"/>
        </w:rPr>
        <w:t>Pacific</w:t>
      </w:r>
      <w:r>
        <w:rPr>
          <w:rFonts w:ascii="Calibri"/>
          <w:spacing w:val="-3"/>
        </w:rPr>
        <w:t> </w:t>
      </w:r>
      <w:r>
        <w:rPr>
          <w:rFonts w:ascii="Calibri"/>
        </w:rPr>
        <w:t>Seamounts</w:t>
      </w:r>
    </w:p>
    <w:p>
      <w:pPr>
        <w:pStyle w:val="Heading3"/>
        <w:numPr>
          <w:ilvl w:val="1"/>
          <w:numId w:val="1"/>
        </w:numPr>
        <w:tabs>
          <w:tab w:pos="847" w:val="left" w:leader="none"/>
        </w:tabs>
        <w:spacing w:line="240" w:lineRule="auto" w:before="143" w:after="0"/>
        <w:ind w:left="846" w:right="0" w:hanging="389"/>
        <w:jc w:val="left"/>
        <w:rPr>
          <w:b w:val="0"/>
          <w:bCs w:val="0"/>
        </w:rPr>
      </w:pPr>
      <w:r>
        <w:rPr>
          <w:spacing w:val="-1"/>
        </w:rPr>
        <w:t>If</w:t>
      </w:r>
      <w:r>
        <w:rPr/>
        <w:t> </w:t>
      </w:r>
      <w:r>
        <w:rPr>
          <w:spacing w:val="-2"/>
        </w:rPr>
        <w:t>this</w:t>
      </w:r>
      <w:r>
        <w:rPr>
          <w:spacing w:val="1"/>
        </w:rPr>
        <w:t> </w:t>
      </w:r>
      <w:r>
        <w:rPr>
          <w:spacing w:val="-1"/>
        </w:rPr>
        <w:t>mission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part</w:t>
      </w:r>
      <w:r>
        <w:rPr>
          <w:spacing w:val="-1"/>
        </w:rPr>
        <w:t> </w:t>
      </w:r>
      <w:r>
        <w:rPr/>
        <w:t>of a</w:t>
      </w:r>
      <w:r>
        <w:rPr>
          <w:spacing w:val="-1"/>
        </w:rPr>
        <w:t> series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missions,</w:t>
      </w:r>
      <w:r>
        <w:rPr>
          <w:spacing w:val="1"/>
        </w:rPr>
        <w:t> </w:t>
      </w:r>
      <w:r>
        <w:rPr>
          <w:spacing w:val="-2"/>
        </w:rPr>
        <w:t>what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the series</w:t>
      </w:r>
      <w:r>
        <w:rPr>
          <w:spacing w:val="1"/>
        </w:rPr>
        <w:t> </w:t>
      </w:r>
      <w:r>
        <w:rPr>
          <w:spacing w:val="-1"/>
        </w:rPr>
        <w:t>name?</w:t>
      </w:r>
      <w:r>
        <w:rPr>
          <w:b w:val="0"/>
        </w:rPr>
      </w:r>
    </w:p>
    <w:p>
      <w:pPr>
        <w:pStyle w:val="BodyText"/>
        <w:spacing w:line="240" w:lineRule="auto" w:before="154"/>
        <w:ind w:left="441" w:right="0"/>
        <w:jc w:val="left"/>
      </w:pPr>
      <w:r>
        <w:rPr>
          <w:spacing w:val="-1"/>
        </w:rPr>
        <w:t>CAPSTONE,</w:t>
      </w:r>
      <w:r>
        <w:rPr>
          <w:spacing w:val="-5"/>
        </w:rPr>
        <w:t> </w:t>
      </w:r>
      <w:r>
        <w:rPr/>
        <w:t>Okeanos</w:t>
      </w:r>
      <w:r>
        <w:rPr>
          <w:spacing w:val="-3"/>
        </w:rPr>
        <w:t> </w:t>
      </w:r>
      <w:r>
        <w:rPr/>
        <w:t>ROV</w:t>
      </w:r>
      <w:r>
        <w:rPr>
          <w:spacing w:val="-4"/>
        </w:rPr>
        <w:t> </w:t>
      </w:r>
      <w:r>
        <w:rPr>
          <w:spacing w:val="-1"/>
        </w:rPr>
        <w:t>Cruises</w:t>
      </w:r>
    </w:p>
    <w:p>
      <w:pPr>
        <w:pStyle w:val="Heading3"/>
        <w:numPr>
          <w:ilvl w:val="1"/>
          <w:numId w:val="1"/>
        </w:numPr>
        <w:tabs>
          <w:tab w:pos="847" w:val="left" w:leader="none"/>
        </w:tabs>
        <w:spacing w:line="240" w:lineRule="auto" w:before="89" w:after="0"/>
        <w:ind w:left="846" w:right="0" w:hanging="389"/>
        <w:jc w:val="left"/>
        <w:rPr>
          <w:b w:val="0"/>
          <w:bCs w:val="0"/>
        </w:rPr>
      </w:pPr>
      <w:r>
        <w:rPr>
          <w:spacing w:val="-1"/>
        </w:rPr>
        <w:t>Planned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actual</w:t>
      </w:r>
      <w:r>
        <w:rPr>
          <w:spacing w:val="-2"/>
        </w:rPr>
        <w:t> </w:t>
      </w:r>
      <w:r>
        <w:rPr>
          <w:spacing w:val="-1"/>
        </w:rPr>
        <w:t>temporal coverage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 data.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50" w:h="15850"/>
          <w:pgMar w:footer="1293" w:top="1200" w:bottom="1480" w:left="560" w:right="400"/>
        </w:sectPr>
      </w:pPr>
    </w:p>
    <w:p>
      <w:pPr>
        <w:pStyle w:val="BodyText"/>
        <w:spacing w:line="240" w:lineRule="auto" w:before="166"/>
        <w:ind w:left="439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Dates:</w:t>
      </w:r>
    </w:p>
    <w:p>
      <w:pPr>
        <w:spacing w:before="151"/>
        <w:ind w:left="43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position w:val="2"/>
          <w:sz w:val="22"/>
        </w:rPr>
        <w:t>9/6/2017 </w:t>
      </w:r>
      <w:r>
        <w:rPr>
          <w:rFonts w:ascii="Calibri"/>
          <w:spacing w:val="48"/>
          <w:position w:val="2"/>
          <w:sz w:val="22"/>
        </w:rPr>
        <w:t> </w:t>
      </w:r>
      <w:r>
        <w:rPr>
          <w:rFonts w:ascii="Calibri"/>
          <w:spacing w:val="1"/>
          <w:sz w:val="24"/>
        </w:rPr>
        <w:t>to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left="439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9/30/2017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50" w:h="15850"/>
          <w:pgMar w:top="1200" w:bottom="1480" w:left="560" w:right="400"/>
          <w:cols w:num="3" w:equalWidth="0">
            <w:col w:w="1014" w:space="325"/>
            <w:col w:w="1654" w:space="395"/>
            <w:col w:w="7902"/>
          </w:cols>
        </w:sectPr>
      </w:pPr>
    </w:p>
    <w:p>
      <w:pPr>
        <w:pStyle w:val="Heading3"/>
        <w:numPr>
          <w:ilvl w:val="1"/>
          <w:numId w:val="1"/>
        </w:numPr>
        <w:tabs>
          <w:tab w:pos="847" w:val="left" w:leader="none"/>
        </w:tabs>
        <w:spacing w:line="240" w:lineRule="auto" w:before="66" w:after="0"/>
        <w:ind w:left="846" w:right="0" w:hanging="389"/>
        <w:jc w:val="left"/>
        <w:rPr>
          <w:b w:val="0"/>
          <w:bCs w:val="0"/>
        </w:rPr>
      </w:pPr>
      <w:r>
        <w:rPr>
          <w:spacing w:val="-1"/>
        </w:rPr>
        <w:t>Planned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actual</w:t>
      </w:r>
      <w:r>
        <w:rPr>
          <w:spacing w:val="-2"/>
        </w:rPr>
        <w:t> </w:t>
      </w:r>
      <w:r>
        <w:rPr>
          <w:spacing w:val="-1"/>
        </w:rPr>
        <w:t>geographic</w:t>
      </w:r>
      <w:r>
        <w:rPr/>
        <w:t> </w:t>
      </w:r>
      <w:r>
        <w:rPr>
          <w:spacing w:val="-1"/>
        </w:rPr>
        <w:t>coverage</w:t>
      </w:r>
      <w:r>
        <w:rPr>
          <w:spacing w:val="1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data.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50"/>
          <w:pgMar w:top="1200" w:bottom="1480" w:left="560" w:right="400"/>
        </w:sectPr>
      </w:pPr>
    </w:p>
    <w:p>
      <w:pPr>
        <w:pStyle w:val="BodyText"/>
        <w:spacing w:line="375" w:lineRule="auto" w:before="151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Latitude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Boundaries:</w:t>
      </w:r>
      <w:r>
        <w:rPr>
          <w:rFonts w:ascii="Calibri"/>
          <w:spacing w:val="20"/>
          <w:w w:val="99"/>
        </w:rPr>
        <w:t> </w:t>
      </w:r>
      <w:r>
        <w:rPr>
          <w:rFonts w:ascii="Calibri"/>
          <w:spacing w:val="-1"/>
        </w:rPr>
        <w:t>Longitude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Boundaries:</w:t>
      </w:r>
      <w:r>
        <w:rPr>
          <w:rFonts w:ascii="Calibri"/>
        </w:rPr>
      </w:r>
    </w:p>
    <w:p>
      <w:pPr>
        <w:pStyle w:val="BodyText"/>
        <w:tabs>
          <w:tab w:pos="1320" w:val="left" w:leader="none"/>
        </w:tabs>
        <w:spacing w:line="240" w:lineRule="auto"/>
        <w:ind w:left="560" w:right="0"/>
        <w:jc w:val="left"/>
        <w:rPr>
          <w:rFonts w:ascii="Calibri" w:hAnsi="Calibri" w:cs="Calibri" w:eastAsia="Calibri"/>
        </w:rPr>
      </w:pPr>
      <w:r>
        <w:rPr>
          <w:w w:val="95"/>
        </w:rPr>
        <w:br w:type="column"/>
      </w:r>
      <w:r>
        <w:rPr>
          <w:rFonts w:ascii="Calibri"/>
          <w:w w:val="95"/>
        </w:rPr>
        <w:t>20.62</w:t>
        <w:tab/>
      </w:r>
      <w:r>
        <w:rPr>
          <w:rFonts w:ascii="Calibri"/>
        </w:rPr>
        <w:t>to</w:t>
      </w:r>
    </w:p>
    <w:p>
      <w:pPr>
        <w:pStyle w:val="BodyText"/>
        <w:tabs>
          <w:tab w:pos="1320" w:val="left" w:leader="none"/>
        </w:tabs>
        <w:spacing w:line="240" w:lineRule="auto" w:before="151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w w:val="95"/>
        </w:rPr>
        <w:t>-166.46</w:t>
        <w:tab/>
      </w:r>
      <w:r>
        <w:rPr>
          <w:rFonts w:ascii="Calibri"/>
        </w:rPr>
        <w:t>to</w:t>
      </w:r>
    </w:p>
    <w:p>
      <w:pPr>
        <w:pStyle w:val="BodyText"/>
        <w:spacing w:line="240" w:lineRule="auto"/>
        <w:ind w:left="0" w:right="5510"/>
        <w:jc w:val="center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33.03</w:t>
      </w:r>
      <w:r>
        <w:rPr>
          <w:rFonts w:ascii="Calibri"/>
        </w:rPr>
      </w:r>
    </w:p>
    <w:p>
      <w:pPr>
        <w:pStyle w:val="BodyText"/>
        <w:spacing w:line="240" w:lineRule="auto" w:before="151"/>
        <w:ind w:left="0" w:right="5689"/>
        <w:jc w:val="center"/>
        <w:rPr>
          <w:rFonts w:ascii="Calibri" w:hAnsi="Calibri" w:cs="Calibri" w:eastAsia="Calibri"/>
        </w:rPr>
      </w:pPr>
      <w:r>
        <w:rPr>
          <w:rFonts w:ascii="Calibri"/>
        </w:rPr>
        <w:t>-158.09</w:t>
      </w:r>
    </w:p>
    <w:p>
      <w:pPr>
        <w:spacing w:after="0" w:line="240" w:lineRule="auto"/>
        <w:jc w:val="center"/>
        <w:rPr>
          <w:rFonts w:ascii="Calibri" w:hAnsi="Calibri" w:cs="Calibri" w:eastAsia="Calibri"/>
        </w:rPr>
        <w:sectPr>
          <w:type w:val="continuous"/>
          <w:pgSz w:w="12250" w:h="15850"/>
          <w:pgMar w:top="1200" w:bottom="1480" w:left="560" w:right="400"/>
          <w:cols w:num="3" w:equalWidth="0">
            <w:col w:w="2400" w:space="123"/>
            <w:col w:w="1511" w:space="111"/>
            <w:col w:w="7145"/>
          </w:cols>
        </w:sectPr>
      </w:pPr>
    </w:p>
    <w:p>
      <w:pPr>
        <w:pStyle w:val="Heading3"/>
        <w:numPr>
          <w:ilvl w:val="1"/>
          <w:numId w:val="1"/>
        </w:numPr>
        <w:tabs>
          <w:tab w:pos="847" w:val="left" w:leader="none"/>
        </w:tabs>
        <w:spacing w:line="268" w:lineRule="exact" w:before="0" w:after="0"/>
        <w:ind w:left="846" w:right="0" w:hanging="389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data </w:t>
      </w:r>
      <w:r>
        <w:rPr>
          <w:spacing w:val="-2"/>
        </w:rPr>
        <w:t>types</w:t>
      </w:r>
      <w:r>
        <w:rPr>
          <w:spacing w:val="-1"/>
        </w:rPr>
        <w:t> </w:t>
      </w:r>
      <w:r>
        <w:rPr>
          <w:spacing w:val="-2"/>
        </w:rPr>
        <w:t>will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creating</w:t>
      </w:r>
      <w:r>
        <w:rPr/>
        <w:t> or </w:t>
      </w:r>
      <w:r>
        <w:rPr>
          <w:spacing w:val="-1"/>
        </w:rPr>
        <w:t>capturing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submitting</w:t>
      </w:r>
      <w:r>
        <w:rPr/>
        <w:t> </w:t>
      </w:r>
      <w:r>
        <w:rPr>
          <w:spacing w:val="-1"/>
        </w:rPr>
        <w:t>for archive?</w:t>
      </w:r>
      <w:r>
        <w:rPr>
          <w:b w:val="0"/>
        </w:rPr>
      </w:r>
    </w:p>
    <w:p>
      <w:pPr>
        <w:pStyle w:val="BodyText"/>
        <w:spacing w:line="240" w:lineRule="auto"/>
        <w:ind w:left="381" w:right="45"/>
        <w:jc w:val="left"/>
      </w:pPr>
      <w:r>
        <w:rPr/>
        <w:t>Cruise</w:t>
      </w:r>
      <w:r>
        <w:rPr>
          <w:spacing w:val="-2"/>
        </w:rPr>
        <w:t> </w:t>
      </w:r>
      <w:r>
        <w:rPr/>
        <w:t>Plan,</w:t>
      </w:r>
      <w:r>
        <w:rPr>
          <w:spacing w:val="-3"/>
        </w:rPr>
        <w:t> </w:t>
      </w:r>
      <w:r>
        <w:rPr/>
        <w:t>Cruise</w:t>
      </w:r>
      <w:r>
        <w:rPr>
          <w:spacing w:val="-3"/>
        </w:rPr>
        <w:t> </w:t>
      </w:r>
      <w:r>
        <w:rPr/>
        <w:t>Summary,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Plan,</w:t>
      </w:r>
      <w:r>
        <w:rPr>
          <w:spacing w:val="-2"/>
        </w:rPr>
        <w:t> </w:t>
      </w:r>
      <w:r>
        <w:rPr>
          <w:spacing w:val="-1"/>
        </w:rPr>
        <w:t>Highlight</w:t>
      </w:r>
      <w:r>
        <w:rPr>
          <w:spacing w:val="-2"/>
        </w:rPr>
        <w:t> </w:t>
      </w:r>
      <w:r>
        <w:rPr/>
        <w:t>Images,</w:t>
      </w:r>
      <w:r>
        <w:rPr>
          <w:spacing w:val="-3"/>
        </w:rPr>
        <w:t> </w:t>
      </w:r>
      <w:r>
        <w:rPr>
          <w:spacing w:val="-1"/>
        </w:rPr>
        <w:t>Quick </w:t>
      </w:r>
      <w:r>
        <w:rPr/>
        <w:t>Look</w:t>
      </w:r>
      <w:r>
        <w:rPr>
          <w:spacing w:val="-1"/>
        </w:rPr>
        <w:t> </w:t>
      </w:r>
      <w:r>
        <w:rPr/>
        <w:t>Report,</w:t>
      </w:r>
      <w:r>
        <w:rPr>
          <w:spacing w:val="-2"/>
        </w:rPr>
        <w:t> </w:t>
      </w:r>
      <w:r>
        <w:rPr>
          <w:spacing w:val="-1"/>
        </w:rPr>
        <w:t>CTD</w:t>
      </w:r>
      <w:r>
        <w:rPr>
          <w:spacing w:val="-2"/>
        </w:rPr>
        <w:t> </w:t>
      </w:r>
      <w:r>
        <w:rPr>
          <w:spacing w:val="-1"/>
        </w:rPr>
        <w:t>(processed),</w:t>
      </w:r>
      <w:r>
        <w:rPr>
          <w:spacing w:val="-2"/>
        </w:rPr>
        <w:t> </w:t>
      </w:r>
      <w:r>
        <w:rPr/>
        <w:t>CTD</w:t>
      </w:r>
      <w:r>
        <w:rPr>
          <w:spacing w:val="68"/>
        </w:rPr>
        <w:t> </w:t>
      </w:r>
      <w:r>
        <w:rPr>
          <w:spacing w:val="-1"/>
        </w:rPr>
        <w:t>(product),</w:t>
      </w:r>
      <w:r>
        <w:rPr>
          <w:spacing w:val="-2"/>
        </w:rPr>
        <w:t> </w:t>
      </w:r>
      <w:r>
        <w:rPr/>
        <w:t>CTD</w:t>
      </w:r>
      <w:r>
        <w:rPr>
          <w:spacing w:val="-1"/>
        </w:rPr>
        <w:t> (raw),</w:t>
      </w:r>
      <w:r>
        <w:rPr/>
        <w:t> Dive</w:t>
      </w:r>
      <w:r>
        <w:rPr>
          <w:spacing w:val="-3"/>
        </w:rPr>
        <w:t> </w:t>
      </w:r>
      <w:r>
        <w:rPr/>
        <w:t>Summaries,</w:t>
      </w:r>
      <w:r>
        <w:rPr>
          <w:spacing w:val="-1"/>
        </w:rPr>
        <w:t> </w:t>
      </w:r>
      <w:r>
        <w:rPr/>
        <w:t>EK60</w:t>
      </w:r>
      <w:r>
        <w:rPr>
          <w:spacing w:val="-2"/>
        </w:rPr>
        <w:t> </w:t>
      </w:r>
      <w:r>
        <w:rPr>
          <w:spacing w:val="-1"/>
        </w:rPr>
        <w:t>Singlebeam </w:t>
      </w:r>
      <w:r>
        <w:rPr/>
        <w:t>Data,</w:t>
      </w:r>
      <w:r>
        <w:rPr>
          <w:spacing w:val="-1"/>
        </w:rPr>
        <w:t> Expedition</w:t>
      </w:r>
      <w:r>
        <w:rPr>
          <w:spacing w:val="-2"/>
        </w:rPr>
        <w:t> </w:t>
      </w:r>
      <w:r>
        <w:rPr>
          <w:spacing w:val="-1"/>
        </w:rPr>
        <w:t>Cruise </w:t>
      </w:r>
      <w:r>
        <w:rPr/>
        <w:t>Report,</w:t>
      </w:r>
      <w:r>
        <w:rPr>
          <w:spacing w:val="-2"/>
        </w:rPr>
        <w:t> </w:t>
      </w:r>
      <w:r>
        <w:rPr/>
        <w:t>HDCS, </w:t>
      </w:r>
      <w:r>
        <w:rPr>
          <w:spacing w:val="-1"/>
        </w:rPr>
        <w:t>Highlight</w:t>
      </w:r>
      <w:r>
        <w:rPr>
          <w:spacing w:val="-2"/>
        </w:rPr>
        <w:t> </w:t>
      </w:r>
      <w:r>
        <w:rPr/>
        <w:t>Video,</w:t>
      </w:r>
      <w:r>
        <w:rPr/>
      </w:r>
    </w:p>
    <w:p>
      <w:pPr>
        <w:spacing w:after="0" w:line="240" w:lineRule="auto"/>
        <w:jc w:val="left"/>
        <w:sectPr>
          <w:type w:val="continuous"/>
          <w:pgSz w:w="12250" w:h="15850"/>
          <w:pgMar w:top="1200" w:bottom="1480" w:left="560" w:right="400"/>
        </w:sectPr>
      </w:pPr>
    </w:p>
    <w:p>
      <w:pPr>
        <w:pStyle w:val="BodyText"/>
        <w:spacing w:line="240" w:lineRule="auto" w:before="93"/>
        <w:ind w:left="381" w:right="525"/>
        <w:jc w:val="left"/>
      </w:pPr>
      <w:r>
        <w:rPr/>
        <w:t>Images,</w:t>
      </w:r>
      <w:r>
        <w:rPr>
          <w:spacing w:val="1"/>
        </w:rPr>
        <w:t> </w:t>
      </w:r>
      <w:r>
        <w:rPr>
          <w:spacing w:val="-1"/>
        </w:rPr>
        <w:t>Mapping</w:t>
      </w:r>
      <w:r>
        <w:rPr>
          <w:spacing w:val="1"/>
        </w:rPr>
        <w:t> </w:t>
      </w:r>
      <w:r>
        <w:rPr/>
        <w:t>Summary,</w:t>
      </w:r>
      <w:r>
        <w:rPr>
          <w:spacing w:val="1"/>
        </w:rPr>
        <w:t> </w:t>
      </w:r>
      <w:r>
        <w:rPr>
          <w:spacing w:val="-1"/>
        </w:rPr>
        <w:t>Multibeam</w:t>
      </w:r>
      <w:r>
        <w:rPr>
          <w:spacing w:val="1"/>
        </w:rPr>
        <w:t> </w:t>
      </w:r>
      <w:r>
        <w:rPr/>
        <w:t>(image), </w:t>
      </w:r>
      <w:r>
        <w:rPr>
          <w:spacing w:val="-1"/>
        </w:rPr>
        <w:t>Multibeam</w:t>
      </w:r>
      <w:r>
        <w:rPr>
          <w:spacing w:val="1"/>
        </w:rPr>
        <w:t> </w:t>
      </w:r>
      <w:r>
        <w:rPr>
          <w:spacing w:val="-1"/>
        </w:rPr>
        <w:t>(processed),</w:t>
      </w:r>
      <w:r>
        <w:rPr/>
        <w:t> </w:t>
      </w:r>
      <w:r>
        <w:rPr>
          <w:spacing w:val="-1"/>
        </w:rPr>
        <w:t>Multibeam</w:t>
      </w:r>
      <w:r>
        <w:rPr>
          <w:spacing w:val="2"/>
        </w:rPr>
        <w:t> </w:t>
      </w:r>
      <w:r>
        <w:rPr>
          <w:spacing w:val="-1"/>
        </w:rPr>
        <w:t>(product),</w:t>
      </w:r>
      <w:r>
        <w:rPr>
          <w:spacing w:val="2"/>
        </w:rPr>
        <w:t> </w:t>
      </w:r>
      <w:r>
        <w:rPr>
          <w:spacing w:val="-1"/>
        </w:rPr>
        <w:t>Multibeam</w:t>
      </w:r>
      <w:r>
        <w:rPr>
          <w:spacing w:val="2"/>
        </w:rPr>
        <w:t> </w:t>
      </w:r>
      <w:r>
        <w:rPr>
          <w:spacing w:val="-1"/>
        </w:rPr>
        <w:t>(raw),</w:t>
      </w:r>
      <w:r>
        <w:rPr>
          <w:spacing w:val="86"/>
        </w:rPr>
        <w:t> </w:t>
      </w:r>
      <w:r>
        <w:rPr/>
        <w:t>NetCDF, Raw</w:t>
      </w:r>
      <w:r>
        <w:rPr>
          <w:spacing w:val="2"/>
        </w:rPr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1"/>
        </w:rPr>
        <w:t>(digital),</w:t>
      </w:r>
      <w:r>
        <w:rPr>
          <w:spacing w:val="1"/>
        </w:rPr>
        <w:t> </w:t>
      </w:r>
      <w:r>
        <w:rPr/>
        <w:t>Raw video</w:t>
      </w:r>
      <w:r>
        <w:rPr>
          <w:spacing w:val="1"/>
        </w:rPr>
        <w:t> </w:t>
      </w:r>
      <w:r>
        <w:rPr/>
        <w:t>inventory</w:t>
      </w:r>
      <w:r>
        <w:rPr>
          <w:spacing w:val="1"/>
        </w:rPr>
        <w:t> </w:t>
      </w:r>
      <w:r>
        <w:rPr/>
        <w:t>logs, </w:t>
      </w:r>
      <w:r>
        <w:rPr>
          <w:spacing w:val="-1"/>
        </w:rPr>
        <w:t>Sample</w:t>
      </w:r>
      <w:r>
        <w:rPr>
          <w:spacing w:val="1"/>
        </w:rPr>
        <w:t> </w:t>
      </w:r>
      <w:r>
        <w:rPr>
          <w:spacing w:val="-1"/>
        </w:rPr>
        <w:t>Analysis</w:t>
      </w:r>
      <w:r>
        <w:rPr>
          <w:spacing w:val="1"/>
        </w:rPr>
        <w:t> </w:t>
      </w:r>
      <w:r>
        <w:rPr/>
        <w:t>Reports,</w:t>
      </w:r>
      <w:r>
        <w:rPr>
          <w:spacing w:val="1"/>
        </w:rPr>
        <w:t> </w:t>
      </w:r>
      <w:r>
        <w:rPr>
          <w:spacing w:val="-1"/>
        </w:rPr>
        <w:t>Sample</w:t>
      </w:r>
      <w:r>
        <w:rPr/>
        <w:t> Logs,</w:t>
      </w:r>
      <w:r>
        <w:rPr>
          <w:spacing w:val="1"/>
        </w:rPr>
        <w:t> </w:t>
      </w:r>
      <w:r>
        <w:rPr>
          <w:spacing w:val="-1"/>
        </w:rPr>
        <w:t>SCS</w:t>
      </w:r>
      <w:r>
        <w:rPr/>
        <w:t> </w:t>
      </w:r>
      <w:r>
        <w:rPr>
          <w:spacing w:val="-1"/>
        </w:rPr>
        <w:t>Output</w:t>
      </w:r>
      <w:r>
        <w:rPr>
          <w:spacing w:val="48"/>
        </w:rPr>
        <w:t> </w:t>
      </w:r>
      <w:r>
        <w:rPr>
          <w:spacing w:val="-1"/>
        </w:rPr>
        <w:t>(compressed),</w:t>
      </w:r>
      <w:r>
        <w:rPr>
          <w:spacing w:val="1"/>
        </w:rPr>
        <w:t> </w:t>
      </w:r>
      <w:r>
        <w:rPr>
          <w:spacing w:val="-1"/>
        </w:rPr>
        <w:t>SCS</w:t>
      </w:r>
      <w:r>
        <w:rPr/>
        <w:t> </w:t>
      </w:r>
      <w:r>
        <w:rPr>
          <w:spacing w:val="-1"/>
        </w:rPr>
        <w:t>Output</w:t>
      </w:r>
      <w:r>
        <w:rPr/>
        <w:t> (native), </w:t>
      </w:r>
      <w:r>
        <w:rPr>
          <w:spacing w:val="-1"/>
        </w:rPr>
        <w:t>Sub-Bottom</w:t>
      </w:r>
      <w:r>
        <w:rPr>
          <w:spacing w:val="2"/>
        </w:rPr>
        <w:t> </w:t>
      </w:r>
      <w:r>
        <w:rPr/>
        <w:t>Profile</w:t>
      </w:r>
      <w:r>
        <w:rPr>
          <w:spacing w:val="1"/>
        </w:rPr>
        <w:t> </w:t>
      </w:r>
      <w:r>
        <w:rPr>
          <w:spacing w:val="-1"/>
        </w:rPr>
        <w:t>data,</w:t>
      </w:r>
      <w:r>
        <w:rPr/>
        <w:t> </w:t>
      </w:r>
      <w:r>
        <w:rPr>
          <w:spacing w:val="-1"/>
        </w:rPr>
        <w:t>Temperature</w:t>
      </w:r>
      <w:r>
        <w:rPr>
          <w:spacing w:val="2"/>
        </w:rPr>
        <w:t> </w:t>
      </w:r>
      <w:r>
        <w:rPr>
          <w:spacing w:val="-1"/>
        </w:rPr>
        <w:t>data,</w:t>
      </w:r>
      <w:r>
        <w:rPr/>
        <w:t> Water Column Backscatter,</w:t>
      </w:r>
      <w:r>
        <w:rPr>
          <w:spacing w:val="1"/>
        </w:rPr>
        <w:t> </w:t>
      </w:r>
      <w:r>
        <w:rPr/>
        <w:t>XBT</w:t>
      </w:r>
      <w:r>
        <w:rPr>
          <w:spacing w:val="87"/>
        </w:rPr>
        <w:t> </w:t>
      </w:r>
      <w:r>
        <w:rPr>
          <w:spacing w:val="-1"/>
        </w:rPr>
        <w:t>(raw),</w:t>
      </w:r>
      <w:r>
        <w:rPr>
          <w:spacing w:val="2"/>
        </w:rPr>
        <w:t> </w:t>
      </w:r>
      <w:r>
        <w:rPr/>
        <w:t>Bottom </w:t>
      </w:r>
      <w:r>
        <w:rPr>
          <w:spacing w:val="2"/>
        </w:rPr>
        <w:t> </w:t>
      </w:r>
      <w:r>
        <w:rPr/>
        <w:t>Backscatter, </w:t>
      </w:r>
      <w:r>
        <w:rPr>
          <w:spacing w:val="-1"/>
        </w:rPr>
        <w:t>ADCP</w:t>
      </w:r>
      <w:r>
        <w:rPr/>
      </w:r>
    </w:p>
    <w:p>
      <w:pPr>
        <w:pStyle w:val="Heading3"/>
        <w:numPr>
          <w:ilvl w:val="1"/>
          <w:numId w:val="1"/>
        </w:numPr>
        <w:tabs>
          <w:tab w:pos="847" w:val="left" w:leader="none"/>
        </w:tabs>
        <w:spacing w:line="240" w:lineRule="auto" w:before="83" w:after="0"/>
        <w:ind w:left="847" w:right="0" w:hanging="390"/>
        <w:jc w:val="left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1"/>
        </w:rPr>
        <w:t>platforms</w:t>
      </w:r>
      <w:r>
        <w:rPr>
          <w:spacing w:val="4"/>
        </w:rPr>
        <w:t> </w:t>
      </w:r>
      <w:r>
        <w:rPr>
          <w:spacing w:val="-3"/>
        </w:rPr>
        <w:t>will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2"/>
        </w:rPr>
        <w:t>employed</w:t>
      </w:r>
      <w:r>
        <w:rPr>
          <w:spacing w:val="3"/>
        </w:rPr>
        <w:t> </w:t>
      </w:r>
      <w:r>
        <w:rPr>
          <w:spacing w:val="-1"/>
        </w:rPr>
        <w:t>during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mission?</w:t>
      </w:r>
      <w:r>
        <w:rPr>
          <w:b w:val="0"/>
        </w:rPr>
      </w:r>
    </w:p>
    <w:p>
      <w:pPr>
        <w:pStyle w:val="BodyText"/>
        <w:spacing w:line="240" w:lineRule="auto"/>
        <w:ind w:left="381" w:right="0"/>
        <w:jc w:val="left"/>
      </w:pPr>
      <w:r>
        <w:rPr/>
        <w:t>NOAA </w:t>
      </w:r>
      <w:r>
        <w:rPr>
          <w:spacing w:val="-1"/>
        </w:rPr>
        <w:t>Ship</w:t>
      </w:r>
      <w:r>
        <w:rPr/>
        <w:t> </w:t>
      </w:r>
      <w:r>
        <w:rPr>
          <w:spacing w:val="-1"/>
        </w:rPr>
        <w:t>Okeanos</w:t>
      </w:r>
      <w:r>
        <w:rPr>
          <w:spacing w:val="1"/>
        </w:rPr>
        <w:t> </w:t>
      </w:r>
      <w:r>
        <w:rPr>
          <w:spacing w:val="-1"/>
        </w:rPr>
        <w:t>Explorer,</w:t>
      </w:r>
      <w:r>
        <w:rPr/>
        <w:t> Deep</w:t>
      </w:r>
      <w:r>
        <w:rPr>
          <w:spacing w:val="1"/>
        </w:rPr>
        <w:t> </w:t>
      </w:r>
      <w:r>
        <w:rPr/>
        <w:t>Discoverer </w:t>
      </w:r>
      <w:r>
        <w:rPr>
          <w:spacing w:val="-1"/>
        </w:rPr>
        <w:t>ROV,</w:t>
      </w:r>
      <w:r>
        <w:rPr>
          <w:spacing w:val="2"/>
        </w:rPr>
        <w:t> </w:t>
      </w:r>
      <w:r>
        <w:rPr>
          <w:spacing w:val="-1"/>
        </w:rPr>
        <w:t>SEIRIOS</w:t>
      </w:r>
      <w:r>
        <w:rPr>
          <w:spacing w:val="1"/>
        </w:rPr>
        <w:t> </w:t>
      </w:r>
      <w:r>
        <w:rPr/>
        <w:t>Camera</w:t>
      </w:r>
      <w:r>
        <w:rPr>
          <w:spacing w:val="1"/>
        </w:rPr>
        <w:t> </w:t>
      </w:r>
      <w:r>
        <w:rPr>
          <w:spacing w:val="-1"/>
        </w:rPr>
        <w:t>Sled</w:t>
      </w: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45pt;height:19.45pt;mso-position-horizontal-relative:char;mso-position-vertical-relative:line" coordorigin="0,0" coordsize="8429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084240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3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2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2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1083pt" strokecolor="#9f9f9f">
                <v:path arrowok="t"/>
              </v:shape>
              <v:shape style="position:absolute;left:0;top:0;width:8429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66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2.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Point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 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Contact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for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Producing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Project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tabs>
          <w:tab w:pos="2243" w:val="left" w:leader="none"/>
        </w:tabs>
        <w:spacing w:line="240" w:lineRule="auto" w:before="63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Overall POC:</w:t>
        <w:tab/>
        <w:t>Kasey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Cantwell</w:t>
      </w:r>
    </w:p>
    <w:p>
      <w:pPr>
        <w:pStyle w:val="BodyText"/>
        <w:tabs>
          <w:tab w:pos="2243" w:val="left" w:leader="none"/>
        </w:tabs>
        <w:spacing w:line="240" w:lineRule="auto" w:before="151"/>
        <w:ind w:right="0"/>
        <w:jc w:val="left"/>
      </w:pPr>
      <w:r>
        <w:rPr/>
        <w:t>Title:</w:t>
        <w:tab/>
      </w:r>
      <w:r>
        <w:rPr>
          <w:spacing w:val="-1"/>
        </w:rPr>
        <w:t>Expedition</w:t>
      </w:r>
      <w:r>
        <w:rPr/>
        <w:t> </w:t>
      </w:r>
      <w:r>
        <w:rPr>
          <w:spacing w:val="-1"/>
        </w:rPr>
        <w:t>Coordinator</w:t>
      </w:r>
    </w:p>
    <w:p>
      <w:pPr>
        <w:pStyle w:val="BodyText"/>
        <w:tabs>
          <w:tab w:pos="2243" w:val="left" w:leader="none"/>
        </w:tabs>
        <w:spacing w:line="375" w:lineRule="auto" w:before="151"/>
        <w:ind w:right="4695"/>
        <w:jc w:val="left"/>
      </w:pPr>
      <w:r>
        <w:rPr>
          <w:spacing w:val="-1"/>
          <w:w w:val="95"/>
        </w:rPr>
        <w:t>Affiliation/Dept:</w:t>
        <w:tab/>
      </w:r>
      <w:r>
        <w:rPr/>
        <w:t>NOAA </w:t>
      </w:r>
      <w:r>
        <w:rPr>
          <w:spacing w:val="-1"/>
        </w:rPr>
        <w:t>Office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Ocean</w:t>
      </w:r>
      <w:r>
        <w:rPr/>
        <w:t> </w:t>
      </w:r>
      <w:r>
        <w:rPr>
          <w:spacing w:val="-1"/>
        </w:rPr>
        <w:t>Exploration</w:t>
      </w:r>
      <w:r>
        <w:rPr/>
        <w:t> and</w:t>
      </w:r>
      <w:r>
        <w:rPr>
          <w:spacing w:val="-1"/>
        </w:rPr>
        <w:t> Research</w:t>
      </w:r>
      <w:r>
        <w:rPr>
          <w:spacing w:val="75"/>
        </w:rPr>
        <w:t> </w:t>
      </w:r>
      <w:r>
        <w:rPr>
          <w:spacing w:val="-1"/>
        </w:rPr>
        <w:t>E-Mail:</w:t>
        <w:tab/>
      </w:r>
      <w:hyperlink r:id="rId8">
        <w:r>
          <w:rPr>
            <w:spacing w:val="-1"/>
          </w:rPr>
          <w:t>kasey.cantwell@noaa.gov</w:t>
        </w:r>
      </w:hyperlink>
    </w:p>
    <w:p>
      <w:pPr>
        <w:pStyle w:val="BodyText"/>
        <w:tabs>
          <w:tab w:pos="3506" w:val="right" w:leader="none"/>
        </w:tabs>
        <w:spacing w:line="240" w:lineRule="auto" w:before="0"/>
        <w:ind w:right="0"/>
        <w:jc w:val="left"/>
      </w:pPr>
      <w:r>
        <w:rPr/>
        <w:t>Phone:</w:t>
        <w:tab/>
        <w:t>301-734-1050</w:t>
      </w: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pt;mso-position-horizontal-relative:char;mso-position-vertical-relative:line" coordorigin="0,0" coordsize="8430,388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1082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2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1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08425pt" strokecolor="#9f9f9f">
                <v:path arrowok="t"/>
              </v:shape>
              <v:shape style="position:absolute;left:0;top:0;width:8430;height:388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66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3.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Point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 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Contact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for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Managing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tabs>
          <w:tab w:pos="2243" w:val="left" w:leader="none"/>
        </w:tabs>
        <w:spacing w:line="240" w:lineRule="auto" w:before="63"/>
        <w:ind w:right="0"/>
        <w:jc w:val="left"/>
      </w:pPr>
      <w:r>
        <w:rPr/>
        <w:t>Data</w:t>
      </w:r>
      <w:r>
        <w:rPr>
          <w:spacing w:val="1"/>
        </w:rPr>
        <w:t> </w:t>
      </w:r>
      <w:r>
        <w:rPr/>
        <w:t>POC Name:</w:t>
        <w:tab/>
      </w: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O'Brien,</w:t>
      </w:r>
      <w:r>
        <w:rPr/>
        <w:t> Nolan Barrett, </w:t>
      </w:r>
      <w:r>
        <w:rPr>
          <w:spacing w:val="-1"/>
        </w:rPr>
        <w:t>Susan</w:t>
      </w:r>
      <w:r>
        <w:rPr/>
        <w:t> Gottfried</w:t>
      </w:r>
    </w:p>
    <w:p>
      <w:pPr>
        <w:pStyle w:val="BodyText"/>
        <w:tabs>
          <w:tab w:pos="2243" w:val="left" w:leader="none"/>
        </w:tabs>
        <w:spacing w:line="240" w:lineRule="auto" w:before="151"/>
        <w:ind w:left="2243" w:right="925" w:hanging="1864"/>
        <w:jc w:val="left"/>
      </w:pPr>
      <w:r>
        <w:rPr/>
        <w:t>Title:</w:t>
        <w:tab/>
      </w:r>
      <w:r>
        <w:rPr>
          <w:spacing w:val="-1"/>
        </w:rPr>
        <w:t>Onboard/Shoreside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Manager,</w:t>
      </w:r>
      <w:r>
        <w:rPr>
          <w:spacing w:val="2"/>
        </w:rPr>
        <w:t> </w:t>
      </w:r>
      <w:r>
        <w:rPr>
          <w:spacing w:val="-1"/>
        </w:rPr>
        <w:t>Sampling</w:t>
      </w:r>
      <w:r>
        <w:rPr/>
        <w:t> </w:t>
      </w:r>
      <w:r>
        <w:rPr>
          <w:spacing w:val="-1"/>
        </w:rPr>
        <w:t>Operations</w:t>
      </w:r>
      <w:r>
        <w:rPr/>
        <w:t> Data</w:t>
      </w:r>
      <w:r>
        <w:rPr>
          <w:spacing w:val="1"/>
        </w:rPr>
        <w:t> </w:t>
      </w:r>
      <w:r>
        <w:rPr/>
        <w:t>Manager, Data</w:t>
      </w:r>
      <w:r>
        <w:rPr>
          <w:spacing w:val="1"/>
        </w:rPr>
        <w:t> </w:t>
      </w:r>
      <w:r>
        <w:rPr>
          <w:spacing w:val="-1"/>
        </w:rPr>
        <w:t>Stewardship</w:t>
      </w:r>
      <w:r>
        <w:rPr>
          <w:spacing w:val="69"/>
        </w:rPr>
        <w:t> </w:t>
      </w:r>
      <w:r>
        <w:rPr/>
        <w:t>Team</w:t>
      </w:r>
      <w:r>
        <w:rPr>
          <w:spacing w:val="1"/>
        </w:rPr>
        <w:t> </w:t>
      </w:r>
      <w:r>
        <w:rPr/>
        <w:t>Lead</w:t>
      </w:r>
    </w:p>
    <w:p>
      <w:pPr>
        <w:pStyle w:val="BodyText"/>
        <w:tabs>
          <w:tab w:pos="2243" w:val="left" w:leader="none"/>
        </w:tabs>
        <w:spacing w:line="240" w:lineRule="auto" w:before="100"/>
        <w:ind w:right="0"/>
        <w:jc w:val="left"/>
      </w:pPr>
      <w:r>
        <w:rPr>
          <w:spacing w:val="-1"/>
        </w:rPr>
        <w:t>E-Mail:</w:t>
        <w:tab/>
      </w:r>
      <w:hyperlink r:id="rId9">
        <w:r>
          <w:rPr>
            <w:spacing w:val="-1"/>
          </w:rPr>
          <w:t>andrew.obrien@tgfoe.org,</w:t>
        </w:r>
      </w:hyperlink>
      <w:r>
        <w:rPr/>
        <w:t> </w:t>
      </w:r>
      <w:hyperlink r:id="rId10">
        <w:r>
          <w:rPr>
            <w:spacing w:val="-1"/>
          </w:rPr>
          <w:t>barrettnh@g.cofc.edu,</w:t>
        </w:r>
      </w:hyperlink>
      <w:r>
        <w:rPr/>
        <w:t> </w:t>
      </w:r>
      <w:hyperlink r:id="rId11">
        <w:r>
          <w:rPr>
            <w:spacing w:val="-1"/>
          </w:rPr>
          <w:t>susan.gottfried@noaa.gov</w:t>
        </w:r>
      </w:hyperlink>
    </w:p>
    <w:p>
      <w:pPr>
        <w:spacing w:line="240" w:lineRule="auto" w:before="11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45pt;height:19.45pt;mso-position-horizontal-relative:char;mso-position-vertical-relative:line" coordorigin="0,0" coordsize="8429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08425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2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1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1082pt" strokecolor="#9f9f9f">
                <v:path arrowok="t"/>
              </v:shape>
              <v:shape style="position:absolute;left:0;top:0;width:8429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66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4.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Resources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3"/>
        <w:numPr>
          <w:ilvl w:val="1"/>
          <w:numId w:val="2"/>
        </w:numPr>
        <w:tabs>
          <w:tab w:pos="847" w:val="left" w:leader="none"/>
          <w:tab w:pos="7947" w:val="left" w:leader="none"/>
        </w:tabs>
        <w:spacing w:line="240" w:lineRule="auto" w:before="62" w:after="0"/>
        <w:ind w:left="847" w:right="0" w:hanging="39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resources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management</w:t>
      </w:r>
      <w:r>
        <w:rPr/>
        <w:t> of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2"/>
        </w:rPr>
        <w:t> </w:t>
      </w:r>
      <w:r>
        <w:rPr>
          <w:spacing w:val="-1"/>
        </w:rPr>
        <w:t>data</w:t>
      </w:r>
      <w:r>
        <w:rPr>
          <w:spacing w:val="2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2"/>
        </w:rPr>
        <w:t>identified?</w:t>
        <w:tab/>
      </w:r>
      <w:r>
        <w:rPr>
          <w:rFonts w:ascii="Calibri"/>
          <w:b w:val="0"/>
        </w:rPr>
        <w:t>True</w:t>
      </w:r>
    </w:p>
    <w:p>
      <w:pPr>
        <w:numPr>
          <w:ilvl w:val="1"/>
          <w:numId w:val="2"/>
        </w:numPr>
        <w:tabs>
          <w:tab w:pos="847" w:val="left" w:leader="none"/>
        </w:tabs>
        <w:spacing w:before="149"/>
        <w:ind w:left="847" w:right="0" w:hanging="39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Approximate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percentage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the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budget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devoted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to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data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management.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5"/>
          <w:sz w:val="22"/>
        </w:rPr>
        <w:t> </w:t>
      </w:r>
      <w:r>
        <w:rPr>
          <w:rFonts w:ascii="Calibri"/>
          <w:b/>
          <w:spacing w:val="-1"/>
          <w:sz w:val="22"/>
        </w:rPr>
        <w:t>(specify </w:t>
      </w:r>
      <w:r>
        <w:rPr>
          <w:rFonts w:ascii="Calibri"/>
          <w:b/>
          <w:sz w:val="22"/>
        </w:rPr>
        <w:t>% or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3"/>
          <w:sz w:val="22"/>
        </w:rPr>
        <w:t>"unknown")</w:t>
      </w:r>
      <w:r>
        <w:rPr>
          <w:rFonts w:ascii="Calibri"/>
          <w:sz w:val="22"/>
        </w:rPr>
      </w:r>
    </w:p>
    <w:p>
      <w:pPr>
        <w:pStyle w:val="BodyText"/>
        <w:spacing w:line="240" w:lineRule="auto" w:before="94"/>
        <w:ind w:left="381" w:right="0"/>
        <w:jc w:val="left"/>
      </w:pPr>
      <w:r>
        <w:rPr>
          <w:spacing w:val="-1"/>
        </w:rPr>
        <w:t>unknown</w:t>
      </w:r>
    </w:p>
    <w:p>
      <w:pPr>
        <w:spacing w:line="240" w:lineRule="auto" w:before="11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5pt;mso-position-horizontal-relative:char;mso-position-vertical-relative:line" coordorigin="0,0" coordsize="8430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1083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2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1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1082pt" strokecolor="#9f9f9f">
                <v:path arrowok="t"/>
              </v:shape>
              <v:shape style="position:absolute;left:0;top:0;width:8430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66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5.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Lineage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and Quality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3"/>
        <w:numPr>
          <w:ilvl w:val="1"/>
          <w:numId w:val="3"/>
        </w:numPr>
        <w:tabs>
          <w:tab w:pos="847" w:val="left" w:leader="none"/>
        </w:tabs>
        <w:spacing w:line="240" w:lineRule="auto" w:before="61" w:after="0"/>
        <w:ind w:left="847" w:right="0" w:hanging="390"/>
        <w:jc w:val="left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processing</w:t>
      </w:r>
      <w:r>
        <w:rPr>
          <w:spacing w:val="4"/>
        </w:rPr>
        <w:t> </w:t>
      </w:r>
      <w:r>
        <w:rPr>
          <w:spacing w:val="-2"/>
        </w:rPr>
        <w:t>workflow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collection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4"/>
        </w:rPr>
        <w:t> </w:t>
      </w:r>
      <w:r>
        <w:rPr>
          <w:spacing w:val="-1"/>
        </w:rPr>
        <w:t>release?</w:t>
      </w:r>
      <w:r>
        <w:rPr>
          <w:b w:val="0"/>
        </w:rPr>
      </w:r>
    </w:p>
    <w:p>
      <w:pPr>
        <w:pStyle w:val="BodyText"/>
        <w:spacing w:line="240" w:lineRule="auto"/>
        <w:ind w:left="381" w:right="92"/>
        <w:jc w:val="left"/>
      </w:pPr>
      <w:r>
        <w:rPr>
          <w:spacing w:val="-1"/>
        </w:rPr>
        <w:t>SCS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native</w:t>
      </w:r>
      <w:r>
        <w:rPr/>
        <w:t> format</w:t>
      </w:r>
      <w:r>
        <w:rPr>
          <w:spacing w:val="1"/>
        </w:rPr>
        <w:t> </w:t>
      </w:r>
      <w:r>
        <w:rPr/>
        <w:t>as well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an </w:t>
      </w:r>
      <w:r>
        <w:rPr>
          <w:spacing w:val="-1"/>
        </w:rPr>
        <w:t>archive-ready,</w:t>
      </w:r>
      <w:r>
        <w:rPr/>
        <w:t> documented, and</w:t>
      </w:r>
      <w:r>
        <w:rPr>
          <w:spacing w:val="-1"/>
        </w:rPr>
        <w:t> </w:t>
      </w:r>
      <w:r>
        <w:rPr/>
        <w:t>compressed </w:t>
      </w:r>
      <w:r>
        <w:rPr>
          <w:spacing w:val="-1"/>
        </w:rPr>
        <w:t>NetCDF3</w:t>
      </w:r>
      <w:r>
        <w:rPr>
          <w:spacing w:val="74"/>
        </w:rPr>
        <w:t> </w:t>
      </w:r>
      <w:r>
        <w:rPr/>
        <w:t>format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NCEI-MD; </w:t>
      </w:r>
      <w:r>
        <w:rPr>
          <w:spacing w:val="-1"/>
        </w:rPr>
        <w:t>multibeam</w:t>
      </w:r>
      <w:r>
        <w:rPr>
          <w:spacing w:val="2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metadata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compressed</w:t>
      </w:r>
      <w:r>
        <w:rPr/>
        <w:t> and </w:t>
      </w:r>
      <w:r>
        <w:rPr>
          <w:spacing w:val="-1"/>
        </w:rPr>
        <w:t>delivered</w:t>
      </w:r>
      <w:r>
        <w:rPr/>
        <w:t> 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bagit</w:t>
      </w:r>
      <w:r>
        <w:rPr/>
        <w:t> format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NCEI-CO</w:t>
      </w:r>
    </w:p>
    <w:p>
      <w:pPr>
        <w:pStyle w:val="Heading3"/>
        <w:numPr>
          <w:ilvl w:val="1"/>
          <w:numId w:val="3"/>
        </w:numPr>
        <w:tabs>
          <w:tab w:pos="847" w:val="left" w:leader="none"/>
        </w:tabs>
        <w:spacing w:line="240" w:lineRule="auto" w:before="144" w:after="0"/>
        <w:ind w:left="847" w:right="0" w:hanging="390"/>
        <w:jc w:val="left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2"/>
        </w:rPr>
        <w:t>quality</w:t>
      </w:r>
      <w:r>
        <w:rPr/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procedures</w:t>
      </w:r>
      <w:r>
        <w:rPr>
          <w:spacing w:val="4"/>
        </w:rPr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2"/>
        </w:rPr>
        <w:t>employed?</w:t>
      </w:r>
      <w:r>
        <w:rPr>
          <w:b w:val="0"/>
        </w:rPr>
      </w:r>
    </w:p>
    <w:p>
      <w:pPr>
        <w:pStyle w:val="BodyText"/>
        <w:spacing w:line="240" w:lineRule="auto"/>
        <w:ind w:left="381" w:right="525"/>
        <w:jc w:val="left"/>
      </w:pPr>
      <w:r>
        <w:rPr>
          <w:spacing w:val="-1"/>
        </w:rPr>
        <w:t>Quality</w:t>
      </w:r>
      <w:r>
        <w:rPr>
          <w:spacing w:val="1"/>
        </w:rPr>
        <w:t> </w:t>
      </w:r>
      <w:r>
        <w:rPr/>
        <w:t>control </w:t>
      </w:r>
      <w:r>
        <w:rPr>
          <w:spacing w:val="-1"/>
        </w:rPr>
        <w:t>procedures</w:t>
      </w:r>
      <w:r>
        <w:rPr>
          <w:spacing w:val="1"/>
        </w:rPr>
        <w:t> </w:t>
      </w:r>
      <w:r>
        <w:rPr/>
        <w:t>for the data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Kongsberg</w:t>
      </w:r>
      <w:r>
        <w:rPr/>
        <w:t> EM302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handled</w:t>
      </w:r>
      <w:r>
        <w:rPr/>
        <w:t> at</w:t>
      </w:r>
      <w:r>
        <w:rPr>
          <w:spacing w:val="1"/>
        </w:rPr>
        <w:t> </w:t>
      </w:r>
      <w:r>
        <w:rPr/>
        <w:t>UNH</w:t>
      </w:r>
      <w:r>
        <w:rPr>
          <w:spacing w:val="-1"/>
        </w:rPr>
        <w:t> CCOM/JHC.</w:t>
      </w:r>
      <w:r>
        <w:rPr/>
        <w:t> </w:t>
      </w:r>
      <w:r>
        <w:rPr>
          <w:spacing w:val="1"/>
        </w:rPr>
        <w:t> </w:t>
      </w:r>
      <w:r>
        <w:rPr/>
        <w:t>Raw</w:t>
      </w:r>
      <w:r>
        <w:rPr>
          <w:spacing w:val="1"/>
        </w:rPr>
        <w:t> </w:t>
      </w:r>
      <w:r>
        <w:rPr/>
        <w:t>(level-0)</w:t>
      </w:r>
      <w:r>
        <w:rPr>
          <w:spacing w:val="75"/>
        </w:rPr>
        <w:t> </w:t>
      </w:r>
      <w:r>
        <w:rPr>
          <w:spacing w:val="-1"/>
        </w:rPr>
        <w:t>bathymetry</w:t>
      </w:r>
      <w:r>
        <w:rPr>
          <w:spacing w:val="2"/>
        </w:rPr>
        <w:t> </w:t>
      </w:r>
      <w:r>
        <w:rPr>
          <w:spacing w:val="-1"/>
        </w:rPr>
        <w:t>files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cleaned/edited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2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files</w:t>
      </w:r>
      <w:r>
        <w:rPr/>
        <w:t> (level-1)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converted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 variety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products</w:t>
      </w:r>
      <w:r>
        <w:rPr>
          <w:spacing w:val="1"/>
        </w:rPr>
        <w:t> </w:t>
      </w:r>
      <w:r>
        <w:rPr/>
        <w:t>(level-2).</w:t>
      </w:r>
      <w:r>
        <w:rPr>
          <w:spacing w:val="85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sensors</w:t>
      </w:r>
      <w:r>
        <w:rPr>
          <w:spacing w:val="1"/>
        </w:rPr>
        <w:t> </w:t>
      </w:r>
      <w:r>
        <w:rPr/>
        <w:t>monitored</w:t>
      </w:r>
      <w:r>
        <w:rPr>
          <w:spacing w:val="1"/>
        </w:rPr>
        <w:t> </w:t>
      </w:r>
      <w:r>
        <w:rPr>
          <w:spacing w:val="-1"/>
        </w:rPr>
        <w:t>through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SCS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archived</w:t>
      </w:r>
      <w:r>
        <w:rPr/>
        <w:t> in</w:t>
      </w:r>
      <w:r>
        <w:rPr>
          <w:spacing w:val="-1"/>
        </w:rPr>
        <w:t> their</w:t>
      </w:r>
      <w:r>
        <w:rPr>
          <w:spacing w:val="1"/>
        </w:rPr>
        <w:t> </w:t>
      </w:r>
      <w:r>
        <w:rPr>
          <w:spacing w:val="-1"/>
        </w:rPr>
        <w:t>native</w:t>
      </w:r>
      <w:r>
        <w:rPr>
          <w:spacing w:val="1"/>
        </w:rPr>
        <w:t> </w:t>
      </w:r>
      <w:r>
        <w:rPr/>
        <w:t>format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quality</w:t>
      </w:r>
      <w:r>
        <w:rPr>
          <w:spacing w:val="2"/>
        </w:rPr>
        <w:t> </w:t>
      </w:r>
      <w:r>
        <w:rPr>
          <w:spacing w:val="-1"/>
        </w:rPr>
        <w:t>controlled.</w:t>
      </w:r>
      <w:r>
        <w:rPr>
          <w:spacing w:val="82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CTD</w:t>
      </w:r>
      <w:r>
        <w:rPr>
          <w:spacing w:val="1"/>
        </w:rPr>
        <w:t> </w:t>
      </w:r>
      <w:r>
        <w:rPr/>
        <w:t>casts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XBT </w:t>
      </w:r>
      <w:r>
        <w:rPr>
          <w:spacing w:val="-1"/>
        </w:rPr>
        <w:t>firings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archived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their </w:t>
      </w:r>
      <w:r>
        <w:rPr>
          <w:spacing w:val="-1"/>
        </w:rPr>
        <w:t>native</w:t>
      </w:r>
      <w:r>
        <w:rPr/>
        <w:t> format. </w:t>
      </w:r>
      <w:r>
        <w:rPr>
          <w:spacing w:val="1"/>
        </w:rPr>
        <w:t> </w:t>
      </w:r>
      <w:r>
        <w:rPr>
          <w:spacing w:val="-1"/>
        </w:rPr>
        <w:t>CTDs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post-processed </w:t>
      </w:r>
      <w:r>
        <w:rPr>
          <w:spacing w:val="-1"/>
        </w:rPr>
        <w:t>by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52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as a </w:t>
      </w:r>
      <w:r>
        <w:rPr>
          <w:spacing w:val="-1"/>
        </w:rPr>
        <w:t>quality</w:t>
      </w:r>
      <w:r>
        <w:rPr>
          <w:spacing w:val="1"/>
        </w:rPr>
        <w:t> </w:t>
      </w:r>
      <w:r>
        <w:rPr/>
        <w:t>control </w:t>
      </w:r>
      <w:r>
        <w:rPr>
          <w:spacing w:val="-1"/>
        </w:rPr>
        <w:t>measure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customized</w:t>
      </w:r>
      <w:r>
        <w:rPr>
          <w:spacing w:val="1"/>
        </w:rPr>
        <w:t> </w:t>
      </w:r>
      <w:r>
        <w:rPr>
          <w:spacing w:val="-1"/>
        </w:rPr>
        <w:t>CTD</w:t>
      </w:r>
      <w:r>
        <w:rPr>
          <w:spacing w:val="2"/>
        </w:rPr>
        <w:t> </w:t>
      </w:r>
      <w:r>
        <w:rPr>
          <w:spacing w:val="-1"/>
        </w:rPr>
        <w:t>profiles</w:t>
      </w:r>
      <w:r>
        <w:rPr>
          <w:spacing w:val="1"/>
        </w:rPr>
        <w:t> </w:t>
      </w:r>
      <w:r>
        <w:rPr/>
        <w:t>are generated for </w:t>
      </w:r>
      <w:r>
        <w:rPr>
          <w:spacing w:val="-1"/>
        </w:rPr>
        <w:t>display</w:t>
      </w:r>
      <w:r>
        <w:rPr>
          <w:spacing w:val="2"/>
        </w:rPr>
        <w:t> </w:t>
      </w:r>
      <w:r>
        <w:rPr/>
        <w:t>on </w:t>
      </w:r>
      <w:r>
        <w:rPr>
          <w:spacing w:val="-1"/>
        </w:rPr>
        <w:t>the</w:t>
      </w:r>
      <w:r>
        <w:rPr>
          <w:spacing w:val="52"/>
        </w:rPr>
        <w:t> </w:t>
      </w:r>
      <w:r>
        <w:rPr/>
        <w:t>Okeanos</w:t>
      </w:r>
      <w:r>
        <w:rPr>
          <w:spacing w:val="1"/>
        </w:rPr>
        <w:t> </w:t>
      </w:r>
      <w:r>
        <w:rPr/>
        <w:t>Atlas</w:t>
      </w:r>
      <w:r>
        <w:rPr>
          <w:spacing w:val="1"/>
        </w:rPr>
        <w:t> </w:t>
      </w:r>
      <w:r>
        <w:rPr>
          <w:spacing w:val="-1"/>
        </w:rPr>
        <w:t>(explore.noaa.gov/okeanosatlas).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4"/>
          <w:szCs w:val="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5pt;mso-position-horizontal-relative:char;mso-position-vertical-relative:line" coordorigin="0,0" coordsize="8430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1082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08425pt" strokecolor="#efefef">
                <v:path arrowok="t"/>
              </v:shape>
            </v:group>
            <v:group style="position:absolute;left:41;top:31;width:2;height:320" coordorigin="41,31" coordsize="2,320">
              <v:shape style="position:absolute;left:41;top:31;width:2;height:320" coordorigin="41,31" coordsize="0,320" path="m41,31l41,351e" filled="false" stroked="true" strokeweight="1.1086pt" strokecolor="#efefef">
                <v:path arrowok="t"/>
              </v:shape>
            </v:group>
            <v:group style="position:absolute;left:8388;top:31;width:2;height:320" coordorigin="8388,31" coordsize="2,320">
              <v:shape style="position:absolute;left:8388;top:31;width:2;height:320" coordorigin="8388,31" coordsize="0,320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08425pt" strokecolor="#9f9f9f">
                <v:path arrowok="t"/>
              </v:shape>
              <v:shape style="position:absolute;left:0;top:0;width:8430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66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6.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Documentation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7"/>
          <w:pgSz w:w="12250" w:h="15850"/>
          <w:pgMar w:header="1144" w:footer="1293" w:top="1360" w:bottom="1480" w:left="560" w:right="420"/>
          <w:pgNumType w:start="2"/>
        </w:sectPr>
      </w:pPr>
    </w:p>
    <w:p>
      <w:pPr>
        <w:pStyle w:val="Heading3"/>
        <w:numPr>
          <w:ilvl w:val="1"/>
          <w:numId w:val="4"/>
        </w:numPr>
        <w:tabs>
          <w:tab w:pos="847" w:val="left" w:leader="none"/>
        </w:tabs>
        <w:spacing w:line="240" w:lineRule="auto" w:before="60" w:after="0"/>
        <w:ind w:left="847" w:right="0" w:hanging="390"/>
        <w:jc w:val="left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metadata</w:t>
      </w:r>
      <w:r>
        <w:rPr>
          <w:spacing w:val="1"/>
        </w:rPr>
        <w:t> </w:t>
      </w:r>
      <w:r>
        <w:rPr>
          <w:spacing w:val="-1"/>
        </w:rPr>
        <w:t>comply </w:t>
      </w:r>
      <w:r>
        <w:rPr>
          <w:spacing w:val="-3"/>
        </w:rPr>
        <w:t>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1"/>
        </w:rPr>
        <w:t> </w:t>
      </w:r>
      <w:r>
        <w:rPr>
          <w:spacing w:val="-1"/>
        </w:rPr>
        <w:t>Documentation</w:t>
      </w:r>
      <w:r>
        <w:rPr>
          <w:spacing w:val="1"/>
        </w:rPr>
        <w:t> </w:t>
      </w:r>
      <w:r>
        <w:rPr>
          <w:spacing w:val="-2"/>
        </w:rPr>
        <w:t>Directive?</w:t>
      </w:r>
      <w:r>
        <w:rPr>
          <w:b w:val="0"/>
        </w:rPr>
      </w:r>
    </w:p>
    <w:p>
      <w:pPr>
        <w:pStyle w:val="BodyText"/>
        <w:spacing w:line="240" w:lineRule="auto" w:before="62"/>
        <w:ind w:left="457" w:right="0"/>
        <w:jc w:val="left"/>
      </w:pPr>
      <w:r>
        <w:rPr/>
        <w:br w:type="column"/>
      </w:r>
      <w:r>
        <w:rPr/>
        <w:t>True</w:t>
      </w:r>
    </w:p>
    <w:p>
      <w:pPr>
        <w:spacing w:after="0" w:line="240" w:lineRule="auto"/>
        <w:jc w:val="left"/>
        <w:sectPr>
          <w:type w:val="continuous"/>
          <w:pgSz w:w="12250" w:h="15850"/>
          <w:pgMar w:top="1200" w:bottom="1480" w:left="560" w:right="420"/>
          <w:cols w:num="2" w:equalWidth="0">
            <w:col w:w="7037" w:space="2532"/>
            <w:col w:w="1701"/>
          </w:cols>
        </w:sectPr>
      </w:pPr>
    </w:p>
    <w:p>
      <w:pPr>
        <w:pStyle w:val="Heading3"/>
        <w:spacing w:line="240" w:lineRule="auto" w:before="93"/>
        <w:ind w:left="457" w:right="0" w:firstLine="0"/>
        <w:jc w:val="left"/>
        <w:rPr>
          <w:b w:val="0"/>
          <w:bCs w:val="0"/>
        </w:rPr>
      </w:pPr>
      <w:r>
        <w:rPr>
          <w:spacing w:val="-1"/>
        </w:rPr>
        <w:t>6.1.1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metadata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2"/>
        </w:rPr>
        <w:t>non-existent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non-compliant,</w:t>
      </w:r>
      <w:r>
        <w:rPr>
          <w:spacing w:val="3"/>
        </w:rPr>
        <w:t> </w:t>
      </w:r>
      <w:r>
        <w:rPr>
          <w:spacing w:val="-1"/>
        </w:rPr>
        <w:t>please</w:t>
      </w:r>
      <w:r>
        <w:rPr>
          <w:spacing w:val="2"/>
        </w:rPr>
        <w:t> </w:t>
      </w:r>
      <w:r>
        <w:rPr>
          <w:spacing w:val="-2"/>
        </w:rPr>
        <w:t>explain:</w:t>
      </w:r>
      <w:r>
        <w:rPr>
          <w:b w:val="0"/>
        </w:rPr>
      </w:r>
    </w:p>
    <w:p>
      <w:pPr>
        <w:pStyle w:val="BodyText"/>
        <w:spacing w:line="240" w:lineRule="auto" w:before="94"/>
        <w:ind w:left="441" w:right="0"/>
        <w:jc w:val="left"/>
      </w:pPr>
      <w:r>
        <w:rPr/>
        <w:t>not</w:t>
      </w:r>
      <w:r>
        <w:rPr>
          <w:spacing w:val="1"/>
        </w:rPr>
        <w:t> </w:t>
      </w:r>
      <w:r>
        <w:rPr>
          <w:spacing w:val="-1"/>
        </w:rPr>
        <w:t>applicable</w:t>
      </w:r>
    </w:p>
    <w:p>
      <w:pPr>
        <w:pStyle w:val="Heading3"/>
        <w:numPr>
          <w:ilvl w:val="1"/>
          <w:numId w:val="4"/>
        </w:numPr>
        <w:tabs>
          <w:tab w:pos="847" w:val="left" w:leader="none"/>
        </w:tabs>
        <w:spacing w:line="240" w:lineRule="auto" w:before="89" w:after="0"/>
        <w:ind w:left="847" w:right="0" w:hanging="390"/>
        <w:jc w:val="left"/>
        <w:rPr>
          <w:b w:val="0"/>
          <w:bCs w:val="0"/>
        </w:rPr>
      </w:pPr>
      <w:r>
        <w:rPr>
          <w:spacing w:val="-1"/>
        </w:rPr>
        <w:t>Where</w:t>
      </w:r>
      <w:r>
        <w:rPr>
          <w:spacing w:val="2"/>
        </w:rPr>
        <w:t> </w:t>
      </w:r>
      <w:r>
        <w:rPr>
          <w:spacing w:val="-3"/>
        </w:rPr>
        <w:t>will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metadata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hosted?</w:t>
      </w:r>
      <w:r>
        <w:rPr>
          <w:b w:val="0"/>
        </w:rPr>
      </w:r>
    </w:p>
    <w:p>
      <w:pPr>
        <w:spacing w:after="0" w:line="240" w:lineRule="auto"/>
        <w:jc w:val="left"/>
        <w:sectPr>
          <w:pgSz w:w="12250" w:h="15850"/>
          <w:pgMar w:header="1144" w:footer="1293" w:top="1360" w:bottom="1480" w:left="560" w:right="420"/>
        </w:sectPr>
      </w:pPr>
    </w:p>
    <w:p>
      <w:pPr>
        <w:pStyle w:val="BodyText"/>
        <w:spacing w:line="240" w:lineRule="auto" w:before="91"/>
        <w:ind w:left="439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Organization: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 w:before="0"/>
        <w:ind w:left="439" w:right="0"/>
        <w:jc w:val="left"/>
      </w:pPr>
      <w:r>
        <w:rPr>
          <w:spacing w:val="-1"/>
        </w:rPr>
        <w:t>URL:</w:t>
      </w:r>
      <w:r>
        <w:rPr/>
      </w:r>
    </w:p>
    <w:p>
      <w:pPr>
        <w:pStyle w:val="BodyText"/>
        <w:spacing w:line="240" w:lineRule="auto" w:before="91"/>
        <w:ind w:left="439" w:right="0"/>
        <w:jc w:val="left"/>
      </w:pPr>
      <w:r>
        <w:rPr/>
        <w:t>Meta </w:t>
      </w:r>
      <w:r>
        <w:rPr>
          <w:spacing w:val="-1"/>
        </w:rPr>
        <w:t>Std:</w:t>
      </w:r>
      <w:r>
        <w:rPr/>
      </w:r>
    </w:p>
    <w:p>
      <w:pPr>
        <w:pStyle w:val="BodyText"/>
        <w:spacing w:line="240" w:lineRule="auto" w:before="94"/>
        <w:ind w:left="375" w:right="936"/>
        <w:jc w:val="left"/>
      </w:pPr>
      <w:r>
        <w:rPr/>
        <w:br w:type="column"/>
      </w:r>
      <w:r>
        <w:rPr/>
        <w:t>An ISO</w:t>
      </w:r>
      <w:r>
        <w:rPr>
          <w:spacing w:val="1"/>
        </w:rPr>
        <w:t> </w:t>
      </w:r>
      <w:r>
        <w:rPr/>
        <w:t>format</w:t>
      </w:r>
      <w:r>
        <w:rPr>
          <w:spacing w:val="1"/>
        </w:rPr>
        <w:t> </w:t>
      </w:r>
      <w:r>
        <w:rPr/>
        <w:t>collection-level</w:t>
      </w:r>
      <w:r>
        <w:rPr>
          <w:spacing w:val="1"/>
        </w:rPr>
        <w:t> </w:t>
      </w:r>
      <w:r>
        <w:rPr/>
        <w:t>metadata record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generated</w:t>
      </w:r>
      <w:r>
        <w:rPr>
          <w:spacing w:val="1"/>
        </w:rPr>
        <w:t> </w:t>
      </w:r>
      <w:r>
        <w:rPr>
          <w:spacing w:val="-1"/>
        </w:rPr>
        <w:t>during pre-cruise</w:t>
      </w:r>
      <w:r>
        <w:rPr>
          <w:spacing w:val="2"/>
        </w:rPr>
        <w:t> </w:t>
      </w:r>
      <w:r>
        <w:rPr>
          <w:spacing w:val="-1"/>
        </w:rPr>
        <w:t>planning</w:t>
      </w:r>
      <w:r>
        <w:rPr>
          <w:spacing w:val="24"/>
        </w:rPr>
        <w:t> </w:t>
      </w:r>
      <w:r>
        <w:rPr/>
        <w:t>and</w:t>
      </w:r>
      <w:r>
        <w:rPr>
          <w:spacing w:val="-1"/>
        </w:rPr>
        <w:t> published</w:t>
      </w:r>
      <w:r>
        <w:rPr/>
        <w:t> in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OER</w:t>
      </w:r>
      <w:r>
        <w:rPr/>
        <w:t> catalog and Web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Folder</w:t>
      </w:r>
      <w:r>
        <w:rPr/>
        <w:t> (WAF)</w:t>
      </w:r>
      <w:r>
        <w:rPr>
          <w:spacing w:val="1"/>
        </w:rPr>
        <w:t> </w:t>
      </w:r>
      <w:r>
        <w:rPr/>
        <w:t>hosted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NCEI-MS for</w:t>
      </w:r>
      <w:r>
        <w:rPr>
          <w:spacing w:val="35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discovery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access.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record</w:t>
      </w:r>
      <w:r>
        <w:rPr>
          <w:spacing w:val="-1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harvested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data.gov.</w:t>
      </w:r>
    </w:p>
    <w:p>
      <w:pPr>
        <w:pStyle w:val="BodyText"/>
        <w:spacing w:line="240" w:lineRule="auto" w:before="85"/>
        <w:ind w:left="375" w:right="0"/>
        <w:jc w:val="left"/>
      </w:pPr>
      <w:r>
        <w:rPr/>
        <w:t>h</w:t>
      </w:r>
      <w:hyperlink r:id="rId12">
        <w:r>
          <w:rPr/>
          <w:t>ttps://www.ncddc.noaa.gov/oer-waf/ISO/Resolved/2017/</w:t>
        </w:r>
      </w:hyperlink>
    </w:p>
    <w:p>
      <w:pPr>
        <w:pStyle w:val="BodyText"/>
        <w:spacing w:line="240" w:lineRule="auto" w:before="91"/>
        <w:ind w:left="375" w:right="717"/>
        <w:jc w:val="left"/>
      </w:pPr>
      <w:r>
        <w:rPr/>
        <w:t>ISO</w:t>
      </w:r>
      <w:r>
        <w:rPr>
          <w:spacing w:val="1"/>
        </w:rPr>
        <w:t> </w:t>
      </w:r>
      <w:r>
        <w:rPr/>
        <w:t>19115-2</w:t>
      </w:r>
      <w:r>
        <w:rPr>
          <w:spacing w:val="1"/>
        </w:rPr>
        <w:t> </w:t>
      </w:r>
      <w:r>
        <w:rPr/>
        <w:t>Geographic Information with</w:t>
      </w:r>
      <w:r>
        <w:rPr>
          <w:spacing w:val="1"/>
        </w:rPr>
        <w:t> </w:t>
      </w:r>
      <w:r>
        <w:rPr>
          <w:spacing w:val="-1"/>
        </w:rPr>
        <w:t>Extensions</w:t>
      </w:r>
      <w:r>
        <w:rPr/>
        <w:t> for Imagery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Gridded</w:t>
      </w:r>
      <w:r>
        <w:rPr/>
        <w:t> Data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metadata</w:t>
      </w:r>
      <w:r>
        <w:rPr/>
        <w:t> standard</w:t>
      </w:r>
      <w:r>
        <w:rPr>
          <w:spacing w:val="-1"/>
        </w:rPr>
        <w:t> </w:t>
      </w:r>
      <w:r>
        <w:rPr/>
        <w:t>employed; a NetCDF3</w:t>
      </w:r>
      <w:r>
        <w:rPr>
          <w:spacing w:val="1"/>
        </w:rPr>
        <w:t> </w:t>
      </w:r>
      <w:r>
        <w:rPr>
          <w:spacing w:val="-1"/>
        </w:rPr>
        <w:t>standard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oceanographic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employed</w:t>
      </w:r>
      <w:r>
        <w:rPr>
          <w:spacing w:val="63"/>
        </w:rPr>
        <w:t> </w:t>
      </w:r>
      <w:r>
        <w:rPr/>
        <w:t>for the </w:t>
      </w:r>
      <w:r>
        <w:rPr>
          <w:spacing w:val="-1"/>
        </w:rPr>
        <w:t>SCS</w:t>
      </w:r>
      <w:r>
        <w:rPr/>
        <w:t> </w:t>
      </w:r>
      <w:r>
        <w:rPr>
          <w:spacing w:val="-1"/>
        </w:rPr>
        <w:t>data;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Library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Congress</w:t>
      </w:r>
      <w:r>
        <w:rPr/>
        <w:t> standard,</w:t>
      </w:r>
      <w:r>
        <w:rPr>
          <w:spacing w:val="-1"/>
        </w:rPr>
        <w:t> </w:t>
      </w:r>
      <w:r>
        <w:rPr/>
        <w:t>MAchine Readable</w:t>
      </w:r>
      <w:r>
        <w:rPr>
          <w:spacing w:val="1"/>
        </w:rPr>
        <w:t> </w:t>
      </w:r>
      <w:r>
        <w:rPr>
          <w:spacing w:val="-1"/>
        </w:rPr>
        <w:t>Catalog</w:t>
      </w:r>
      <w:r>
        <w:rPr/>
        <w:t> (MARC),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40"/>
        </w:rPr>
        <w:t> </w:t>
      </w:r>
      <w:r>
        <w:rPr/>
        <w:t>employed for NOAA </w:t>
      </w:r>
      <w:r>
        <w:rPr>
          <w:spacing w:val="-1"/>
        </w:rPr>
        <w:t>Central</w:t>
      </w:r>
      <w:r>
        <w:rPr>
          <w:spacing w:val="2"/>
        </w:rPr>
        <w:t> </w:t>
      </w:r>
      <w:r>
        <w:rPr>
          <w:spacing w:val="-1"/>
        </w:rPr>
        <w:t>Library</w:t>
      </w:r>
      <w:r>
        <w:rPr>
          <w:spacing w:val="1"/>
        </w:rPr>
        <w:t> </w:t>
      </w:r>
      <w:r>
        <w:rPr/>
        <w:t>records.</w:t>
      </w:r>
    </w:p>
    <w:p>
      <w:pPr>
        <w:spacing w:after="0" w:line="240" w:lineRule="auto"/>
        <w:jc w:val="left"/>
        <w:sectPr>
          <w:type w:val="continuous"/>
          <w:pgSz w:w="12250" w:h="15850"/>
          <w:pgMar w:top="1200" w:bottom="1480" w:left="560" w:right="420"/>
          <w:cols w:num="2" w:equalWidth="0">
            <w:col w:w="1648" w:space="40"/>
            <w:col w:w="9582"/>
          </w:cols>
        </w:sectPr>
      </w:pPr>
    </w:p>
    <w:p>
      <w:pPr>
        <w:pStyle w:val="Heading3"/>
        <w:numPr>
          <w:ilvl w:val="1"/>
          <w:numId w:val="4"/>
        </w:numPr>
        <w:tabs>
          <w:tab w:pos="847" w:val="left" w:leader="none"/>
        </w:tabs>
        <w:spacing w:line="240" w:lineRule="auto" w:before="143" w:after="0"/>
        <w:ind w:left="847" w:right="0" w:hanging="390"/>
        <w:jc w:val="left"/>
        <w:rPr>
          <w:b w:val="0"/>
          <w:bCs w:val="0"/>
        </w:rPr>
      </w:pPr>
      <w:r>
        <w:rPr>
          <w:spacing w:val="-1"/>
        </w:rPr>
        <w:t>Process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producing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maintaining</w:t>
      </w:r>
      <w:r>
        <w:rPr>
          <w:spacing w:val="4"/>
        </w:rPr>
        <w:t> </w:t>
      </w:r>
      <w:r>
        <w:rPr>
          <w:spacing w:val="-2"/>
        </w:rPr>
        <w:t>metadata:</w:t>
      </w:r>
      <w:r>
        <w:rPr>
          <w:b w:val="0"/>
        </w:rPr>
      </w:r>
    </w:p>
    <w:p>
      <w:pPr>
        <w:pStyle w:val="BodyText"/>
        <w:spacing w:line="240" w:lineRule="auto" w:before="93"/>
        <w:ind w:left="381" w:right="0"/>
        <w:jc w:val="left"/>
      </w:pPr>
      <w:r>
        <w:rPr>
          <w:spacing w:val="-1"/>
        </w:rPr>
        <w:t>Metadata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generated</w:t>
      </w:r>
      <w:r>
        <w:rPr/>
        <w:t> via xml editors or metadata</w:t>
      </w:r>
      <w:r>
        <w:rPr>
          <w:spacing w:val="1"/>
        </w:rPr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tools.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4"/>
          <w:szCs w:val="4"/>
        </w:rPr>
      </w:pPr>
    </w:p>
    <w:p>
      <w:pPr>
        <w:spacing w:line="200" w:lineRule="atLeast"/>
        <w:ind w:left="17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45pt;height:19.45pt;mso-position-horizontal-relative:char;mso-position-vertical-relative:line" coordorigin="0,0" coordsize="8429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08425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2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2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2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1082pt" strokecolor="#9f9f9f">
                <v:path arrowok="t"/>
              </v:shape>
              <v:shape style="position:absolute;left:0;top:0;width:8429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66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7.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Access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50" w:h="15850"/>
          <w:pgMar w:top="1200" w:bottom="1480" w:left="560" w:right="420"/>
        </w:sectPr>
      </w:pPr>
    </w:p>
    <w:p>
      <w:pPr>
        <w:pStyle w:val="Heading3"/>
        <w:numPr>
          <w:ilvl w:val="1"/>
          <w:numId w:val="5"/>
        </w:numPr>
        <w:tabs>
          <w:tab w:pos="847" w:val="left" w:leader="none"/>
        </w:tabs>
        <w:spacing w:line="240" w:lineRule="auto" w:before="60" w:after="0"/>
        <w:ind w:left="847" w:right="0" w:hanging="390"/>
        <w:jc w:val="left"/>
        <w:rPr>
          <w:b w:val="0"/>
          <w:bCs w:val="0"/>
        </w:rPr>
      </w:pPr>
      <w:r>
        <w:rPr>
          <w:spacing w:val="-2"/>
        </w:rPr>
        <w:t>Do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comply</w:t>
      </w:r>
      <w:r>
        <w:rPr/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>
          <w:spacing w:val="-2"/>
        </w:rPr>
        <w:t>Directive?</w:t>
      </w:r>
      <w:r>
        <w:rPr>
          <w:b w:val="0"/>
        </w:rPr>
      </w:r>
    </w:p>
    <w:p>
      <w:pPr>
        <w:numPr>
          <w:ilvl w:val="2"/>
          <w:numId w:val="5"/>
        </w:numPr>
        <w:tabs>
          <w:tab w:pos="1018" w:val="left" w:leader="none"/>
        </w:tabs>
        <w:spacing w:before="151"/>
        <w:ind w:left="1017" w:right="0" w:hanging="5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If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the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data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3"/>
          <w:sz w:val="22"/>
        </w:rPr>
        <w:t>will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not</w:t>
      </w:r>
      <w:r>
        <w:rPr>
          <w:rFonts w:ascii="Calibri"/>
          <w:b/>
          <w:sz w:val="22"/>
        </w:rPr>
        <w:t> be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available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to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the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public,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z w:val="22"/>
        </w:rPr>
        <w:t>or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3"/>
          <w:sz w:val="22"/>
        </w:rPr>
        <w:t>with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2"/>
          <w:sz w:val="22"/>
        </w:rPr>
        <w:t>limitations,</w:t>
      </w:r>
      <w:r>
        <w:rPr>
          <w:rFonts w:ascii="Calibri"/>
          <w:b/>
          <w:spacing w:val="4"/>
          <w:sz w:val="22"/>
        </w:rPr>
        <w:t> </w:t>
      </w:r>
      <w:r>
        <w:rPr>
          <w:rFonts w:ascii="Calibri"/>
          <w:b/>
          <w:spacing w:val="-1"/>
          <w:sz w:val="22"/>
        </w:rPr>
        <w:t>provide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z w:val="22"/>
        </w:rPr>
        <w:t>a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valid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reason.</w:t>
      </w:r>
      <w:r>
        <w:rPr>
          <w:rFonts w:ascii="Calibri"/>
          <w:sz w:val="22"/>
        </w:rPr>
      </w:r>
    </w:p>
    <w:p>
      <w:pPr>
        <w:pStyle w:val="BodyText"/>
        <w:spacing w:line="240" w:lineRule="auto" w:before="94"/>
        <w:ind w:left="622" w:right="0"/>
        <w:jc w:val="left"/>
      </w:pPr>
      <w:r>
        <w:rPr/>
        <w:t>Not</w:t>
      </w:r>
      <w:r>
        <w:rPr>
          <w:spacing w:val="1"/>
        </w:rPr>
        <w:t> </w:t>
      </w:r>
      <w:r>
        <w:rPr>
          <w:spacing w:val="-1"/>
        </w:rPr>
        <w:t>Applicable</w:t>
      </w:r>
    </w:p>
    <w:p>
      <w:pPr>
        <w:pStyle w:val="Heading3"/>
        <w:numPr>
          <w:ilvl w:val="2"/>
          <w:numId w:val="5"/>
        </w:numPr>
        <w:tabs>
          <w:tab w:pos="1018" w:val="left" w:leader="none"/>
        </w:tabs>
        <w:spacing w:line="240" w:lineRule="auto" w:before="149" w:after="0"/>
        <w:ind w:left="1017" w:right="0" w:hanging="560"/>
        <w:jc w:val="left"/>
        <w:rPr>
          <w:b w:val="0"/>
          <w:bCs w:val="0"/>
        </w:rPr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there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2"/>
        </w:rPr>
        <w:t>limitations,</w:t>
      </w:r>
      <w:r>
        <w:rPr>
          <w:spacing w:val="3"/>
        </w:rPr>
        <w:t> </w:t>
      </w:r>
      <w:r>
        <w:rPr>
          <w:spacing w:val="-1"/>
        </w:rPr>
        <w:t>describe</w:t>
      </w:r>
      <w:r>
        <w:rPr>
          <w:spacing w:val="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protected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unauthorized</w:t>
      </w:r>
      <w:r>
        <w:rPr>
          <w:spacing w:val="3"/>
        </w:rPr>
        <w:t> </w:t>
      </w:r>
      <w:r>
        <w:rPr/>
        <w:t>access.</w:t>
      </w:r>
      <w:r>
        <w:rPr>
          <w:b w:val="0"/>
        </w:rPr>
      </w:r>
    </w:p>
    <w:p>
      <w:pPr>
        <w:pStyle w:val="BodyText"/>
        <w:spacing w:line="240" w:lineRule="auto" w:before="62"/>
        <w:ind w:left="457" w:right="0"/>
        <w:jc w:val="left"/>
      </w:pPr>
      <w:r>
        <w:rPr/>
        <w:br w:type="column"/>
      </w:r>
      <w:r>
        <w:rPr/>
        <w:t>True</w:t>
      </w:r>
    </w:p>
    <w:p>
      <w:pPr>
        <w:spacing w:after="0" w:line="240" w:lineRule="auto"/>
        <w:jc w:val="left"/>
        <w:sectPr>
          <w:type w:val="continuous"/>
          <w:pgSz w:w="12250" w:h="15850"/>
          <w:pgMar w:top="1200" w:bottom="1480" w:left="560" w:right="420"/>
          <w:cols w:num="2" w:equalWidth="0">
            <w:col w:w="9030" w:space="598"/>
            <w:col w:w="1642"/>
          </w:cols>
        </w:sectPr>
      </w:pPr>
    </w:p>
    <w:p>
      <w:pPr>
        <w:pStyle w:val="BodyText"/>
        <w:spacing w:line="240" w:lineRule="auto" w:before="93"/>
        <w:ind w:left="682" w:right="525"/>
        <w:jc w:val="left"/>
      </w:pPr>
      <w:r>
        <w:rPr/>
        <w:t>Account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mission systems</w:t>
      </w:r>
      <w:r>
        <w:rPr>
          <w:spacing w:val="1"/>
        </w:rPr>
        <w:t> </w:t>
      </w:r>
      <w:r>
        <w:rPr/>
        <w:t>are maintained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controlled </w:t>
      </w:r>
      <w:r>
        <w:rPr>
          <w:spacing w:val="-1"/>
        </w:rPr>
        <w:t>by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Program. 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access </w:t>
      </w:r>
      <w:r>
        <w:rPr>
          <w:spacing w:val="-1"/>
        </w:rPr>
        <w:t>prior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public</w:t>
      </w:r>
      <w:r>
        <w:rPr>
          <w:spacing w:val="23"/>
        </w:rPr>
        <w:t> </w:t>
      </w:r>
      <w:r>
        <w:rPr>
          <w:spacing w:val="-1"/>
        </w:rPr>
        <w:t>accessibility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documented</w:t>
      </w:r>
      <w:r>
        <w:rPr>
          <w:spacing w:val="1"/>
        </w:rPr>
        <w:t> </w:t>
      </w:r>
      <w:r>
        <w:rPr>
          <w:spacing w:val="-1"/>
        </w:rPr>
        <w:t>through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forms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standard</w:t>
      </w:r>
      <w:r>
        <w:rPr>
          <w:spacing w:val="-1"/>
        </w:rPr>
        <w:t> operating procedures.</w:t>
      </w:r>
      <w:r>
        <w:rPr/>
      </w:r>
    </w:p>
    <w:p>
      <w:pPr>
        <w:pStyle w:val="Heading3"/>
        <w:numPr>
          <w:ilvl w:val="1"/>
          <w:numId w:val="6"/>
        </w:numPr>
        <w:tabs>
          <w:tab w:pos="847" w:val="left" w:leader="none"/>
        </w:tabs>
        <w:spacing w:line="240" w:lineRule="auto" w:before="84" w:after="0"/>
        <w:ind w:left="847" w:right="0" w:hanging="390"/>
        <w:jc w:val="left"/>
        <w:rPr>
          <w:b w:val="0"/>
          <w:bCs w:val="0"/>
        </w:rPr>
      </w:pPr>
      <w:r>
        <w:rPr>
          <w:spacing w:val="-2"/>
        </w:rPr>
        <w:t>Name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URL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facility providing</w:t>
      </w:r>
      <w:r>
        <w:rPr>
          <w:spacing w:val="4"/>
        </w:rPr>
        <w:t> </w:t>
      </w:r>
      <w:r>
        <w:rPr>
          <w:spacing w:val="-1"/>
        </w:rPr>
        <w:t>data</w:t>
      </w:r>
      <w:r>
        <w:rPr>
          <w:spacing w:val="2"/>
        </w:rPr>
        <w:t> </w:t>
      </w:r>
      <w:r>
        <w:rPr/>
        <w:t>access.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50"/>
          <w:pgMar w:top="1200" w:bottom="1480" w:left="560" w:right="420"/>
        </w:sect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321" w:lineRule="auto" w:before="0"/>
        <w:ind w:right="0"/>
        <w:jc w:val="left"/>
      </w:pPr>
      <w:r>
        <w:rPr>
          <w:rFonts w:ascii="Calibri"/>
          <w:spacing w:val="-1"/>
        </w:rPr>
        <w:t>Org:</w:t>
      </w:r>
      <w:r>
        <w:rPr>
          <w:rFonts w:ascii="Calibri"/>
          <w:spacing w:val="19"/>
        </w:rPr>
        <w:t> </w:t>
      </w:r>
      <w:r>
        <w:rPr>
          <w:spacing w:val="-1"/>
        </w:rPr>
        <w:t>URL:</w:t>
      </w:r>
      <w:r>
        <w:rPr/>
      </w:r>
    </w:p>
    <w:p>
      <w:pPr>
        <w:pStyle w:val="BodyText"/>
        <w:spacing w:line="321" w:lineRule="auto"/>
        <w:ind w:right="5798"/>
        <w:jc w:val="left"/>
      </w:pPr>
      <w:r>
        <w:rPr/>
        <w:br w:type="column"/>
      </w:r>
      <w:r>
        <w:rPr>
          <w:spacing w:val="-1"/>
        </w:rPr>
        <w:t>National</w:t>
      </w:r>
      <w:r>
        <w:rPr/>
        <w:t> Centers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>
          <w:spacing w:val="1"/>
        </w:rPr>
        <w:t> </w:t>
      </w:r>
      <w:r>
        <w:rPr/>
        <w:t>Information</w:t>
      </w:r>
      <w:r>
        <w:rPr>
          <w:spacing w:val="37"/>
        </w:rPr>
        <w:t> </w:t>
      </w:r>
      <w:r>
        <w:rPr/>
        <w:t>h</w:t>
      </w:r>
      <w:hyperlink r:id="rId13">
        <w:r>
          <w:rPr/>
          <w:t>ttps://www.ncei.noaa.gov/access</w:t>
        </w:r>
      </w:hyperlink>
    </w:p>
    <w:p>
      <w:pPr>
        <w:spacing w:after="0" w:line="321" w:lineRule="auto"/>
        <w:jc w:val="left"/>
        <w:sectPr>
          <w:type w:val="continuous"/>
          <w:pgSz w:w="12250" w:h="15850"/>
          <w:pgMar w:top="1200" w:bottom="1480" w:left="560" w:right="420"/>
          <w:cols w:num="2" w:equalWidth="0">
            <w:col w:w="794" w:space="288"/>
            <w:col w:w="10188"/>
          </w:cols>
        </w:sectPr>
      </w:pPr>
    </w:p>
    <w:p>
      <w:pPr>
        <w:pStyle w:val="Heading3"/>
        <w:numPr>
          <w:ilvl w:val="1"/>
          <w:numId w:val="6"/>
        </w:numPr>
        <w:tabs>
          <w:tab w:pos="847" w:val="left" w:leader="none"/>
        </w:tabs>
        <w:spacing w:line="240" w:lineRule="auto" w:before="0" w:after="0"/>
        <w:ind w:left="847" w:right="0" w:hanging="390"/>
        <w:jc w:val="left"/>
        <w:rPr>
          <w:b w:val="0"/>
          <w:bCs w:val="0"/>
        </w:rPr>
      </w:pPr>
      <w:r>
        <w:rPr>
          <w:spacing w:val="-2"/>
        </w:rPr>
        <w:t>Approximate</w:t>
      </w:r>
      <w:r>
        <w:rPr>
          <w:spacing w:val="2"/>
        </w:rPr>
        <w:t> </w:t>
      </w:r>
      <w:r>
        <w:rPr>
          <w:spacing w:val="-1"/>
        </w:rPr>
        <w:t>delay</w:t>
      </w:r>
      <w:r>
        <w:rPr/>
        <w:t> </w:t>
      </w:r>
      <w:r>
        <w:rPr>
          <w:spacing w:val="-2"/>
        </w:rPr>
        <w:t>between</w:t>
      </w:r>
      <w:r>
        <w:rPr>
          <w:spacing w:val="3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collection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dissemination.</w:t>
      </w:r>
      <w:r>
        <w:rPr/>
        <w:t> </w:t>
      </w:r>
      <w:r>
        <w:rPr>
          <w:spacing w:val="5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>
          <w:spacing w:val="-2"/>
        </w:rPr>
        <w:t>authority?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50"/>
          <w:pgMar w:top="1200" w:bottom="1480" w:left="560" w:right="420"/>
        </w:sectPr>
      </w:pPr>
    </w:p>
    <w:p>
      <w:pPr>
        <w:pStyle w:val="BodyText"/>
        <w:spacing w:line="321" w:lineRule="auto" w:before="151"/>
        <w:ind w:left="319" w:right="0"/>
        <w:jc w:val="left"/>
      </w:pPr>
      <w:r>
        <w:rPr/>
        <w:t>Hold Time:</w:t>
      </w:r>
      <w:r>
        <w:rPr>
          <w:spacing w:val="21"/>
        </w:rPr>
        <w:t> </w:t>
      </w:r>
      <w:r>
        <w:rPr/>
        <w:t>Authority:</w:t>
      </w:r>
    </w:p>
    <w:p>
      <w:pPr>
        <w:spacing w:before="153"/>
        <w:ind w:left="6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no</w:t>
      </w:r>
      <w:r>
        <w:rPr>
          <w:rFonts w:ascii="Calibri"/>
          <w:sz w:val="22"/>
        </w:rPr>
      </w:r>
    </w:p>
    <w:p>
      <w:pPr>
        <w:pStyle w:val="BodyText"/>
        <w:spacing w:line="240" w:lineRule="auto" w:before="91"/>
        <w:ind w:left="65" w:right="0"/>
        <w:jc w:val="left"/>
      </w:pPr>
      <w:r>
        <w:rPr/>
        <w:t>not</w:t>
      </w:r>
      <w:r>
        <w:rPr>
          <w:spacing w:val="1"/>
        </w:rPr>
        <w:t> </w:t>
      </w:r>
      <w:r>
        <w:rPr>
          <w:spacing w:val="-1"/>
        </w:rPr>
        <w:t>applicable</w:t>
      </w:r>
    </w:p>
    <w:p>
      <w:pPr>
        <w:spacing w:after="0" w:line="240" w:lineRule="auto"/>
        <w:jc w:val="left"/>
        <w:sectPr>
          <w:type w:val="continuous"/>
          <w:pgSz w:w="12250" w:h="15850"/>
          <w:pgMar w:top="1200" w:bottom="1480" w:left="560" w:right="420"/>
          <w:cols w:num="2" w:equalWidth="0">
            <w:col w:w="1298" w:space="40"/>
            <w:col w:w="9932"/>
          </w:cols>
        </w:sectPr>
      </w:pPr>
    </w:p>
    <w:p>
      <w:pPr>
        <w:pStyle w:val="Heading3"/>
        <w:numPr>
          <w:ilvl w:val="1"/>
          <w:numId w:val="6"/>
        </w:numPr>
        <w:tabs>
          <w:tab w:pos="794" w:val="left" w:leader="none"/>
        </w:tabs>
        <w:spacing w:line="240" w:lineRule="auto" w:before="30" w:after="0"/>
        <w:ind w:left="793" w:right="0" w:hanging="336"/>
        <w:jc w:val="left"/>
        <w:rPr>
          <w:b w:val="0"/>
          <w:bCs w:val="0"/>
        </w:rPr>
      </w:pPr>
      <w:r>
        <w:rPr>
          <w:spacing w:val="-1"/>
        </w:rPr>
        <w:t>Prepare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4"/>
        </w:rPr>
        <w:t> </w:t>
      </w:r>
      <w:r>
        <w:rPr>
          <w:spacing w:val="-2"/>
        </w:rPr>
        <w:t>Statement</w:t>
      </w:r>
      <w:r>
        <w:rPr>
          <w:b w:val="0"/>
        </w:rPr>
      </w:r>
    </w:p>
    <w:p>
      <w:pPr>
        <w:pStyle w:val="BodyText"/>
        <w:spacing w:line="240" w:lineRule="auto" w:before="183"/>
        <w:ind w:left="321" w:right="0"/>
        <w:jc w:val="left"/>
      </w:pPr>
      <w:r>
        <w:rPr/>
        <w:t>No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/>
        <w:t>access </w:t>
      </w:r>
      <w:r>
        <w:rPr>
          <w:spacing w:val="-1"/>
        </w:rPr>
        <w:t>constraints,</w:t>
      </w:r>
      <w:r>
        <w:rPr>
          <w:spacing w:val="1"/>
        </w:rPr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data</w:t>
      </w:r>
      <w:r>
        <w:rPr/>
        <w:t> are</w:t>
      </w:r>
      <w:r>
        <w:rPr>
          <w:spacing w:val="2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under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National</w:t>
      </w:r>
      <w:r>
        <w:rPr/>
        <w:t> Historic</w:t>
      </w:r>
      <w:r>
        <w:rPr>
          <w:spacing w:val="1"/>
        </w:rPr>
        <w:t> </w:t>
      </w:r>
      <w:r>
        <w:rPr/>
        <w:t>Preservation 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1966.</w:t>
      </w:r>
    </w:p>
    <w:p>
      <w:pPr>
        <w:spacing w:line="240" w:lineRule="auto" w:before="11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45pt;height:19.45pt;mso-position-horizontal-relative:char;mso-position-vertical-relative:line" coordorigin="0,0" coordsize="8429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08425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2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2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2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1082pt" strokecolor="#9f9f9f">
                <v:path arrowok="t"/>
              </v:shape>
              <v:shape style="position:absolute;left:0;top:0;width:8429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66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8.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Preservation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and Protection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3"/>
        <w:numPr>
          <w:ilvl w:val="1"/>
          <w:numId w:val="7"/>
        </w:numPr>
        <w:tabs>
          <w:tab w:pos="847" w:val="left" w:leader="none"/>
        </w:tabs>
        <w:spacing w:line="240" w:lineRule="auto" w:before="0" w:after="0"/>
        <w:ind w:left="847" w:right="0" w:hanging="390"/>
        <w:jc w:val="left"/>
        <w:rPr>
          <w:b w:val="0"/>
          <w:bCs w:val="0"/>
        </w:rPr>
      </w:pPr>
      <w:r>
        <w:rPr>
          <w:spacing w:val="-2"/>
        </w:rPr>
        <w:t>Actual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planned</w:t>
      </w:r>
      <w:r>
        <w:rPr>
          <w:spacing w:val="2"/>
        </w:rPr>
        <w:t> </w:t>
      </w:r>
      <w:r>
        <w:rPr>
          <w:spacing w:val="-1"/>
        </w:rPr>
        <w:t>long-term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archive</w:t>
      </w:r>
      <w:r>
        <w:rPr>
          <w:spacing w:val="2"/>
        </w:rPr>
        <w:t> </w:t>
      </w:r>
      <w:r>
        <w:rPr>
          <w:spacing w:val="-1"/>
        </w:rPr>
        <w:t>location:</w:t>
      </w:r>
      <w:r>
        <w:rPr>
          <w:b w:val="0"/>
        </w:rPr>
      </w:r>
    </w:p>
    <w:p>
      <w:pPr>
        <w:pStyle w:val="BodyText"/>
        <w:spacing w:line="240" w:lineRule="auto" w:before="154"/>
        <w:ind w:left="321" w:right="525"/>
        <w:jc w:val="left"/>
      </w:pPr>
      <w:r>
        <w:rPr/>
        <w:t>Data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/>
        <w:t>mission will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preserved</w:t>
      </w:r>
      <w:r>
        <w:rPr/>
        <w:t> and stewarded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NOAA</w:t>
      </w:r>
      <w:r>
        <w:rPr>
          <w:spacing w:val="-1"/>
        </w:rPr>
        <w:t> National </w:t>
      </w:r>
      <w:r>
        <w:rPr/>
        <w:t>Centers</w:t>
      </w:r>
      <w:r>
        <w:rPr>
          <w:spacing w:val="1"/>
        </w:rPr>
        <w:t> </w:t>
      </w:r>
      <w:r>
        <w:rPr/>
        <w:t>for Environmental</w:t>
      </w:r>
      <w:r>
        <w:rPr>
          <w:spacing w:val="59"/>
        </w:rPr>
        <w:t> </w:t>
      </w:r>
      <w:r>
        <w:rPr/>
        <w:t>Information.</w:t>
      </w:r>
      <w:r>
        <w:rPr>
          <w:spacing w:val="49"/>
        </w:rPr>
        <w:t> </w:t>
      </w:r>
      <w:r>
        <w:rPr/>
        <w:t>Refer 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Okeanos</w:t>
      </w:r>
      <w:r>
        <w:rPr>
          <w:spacing w:val="1"/>
        </w:rPr>
        <w:t> </w:t>
      </w:r>
      <w:r>
        <w:rPr>
          <w:spacing w:val="-1"/>
        </w:rPr>
        <w:t>Explorer</w:t>
      </w:r>
      <w:r>
        <w:rPr/>
        <w:t> FY17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Management Plan at</w:t>
      </w:r>
      <w:r>
        <w:rPr>
          <w:spacing w:val="1"/>
        </w:rPr>
        <w:t> </w:t>
      </w:r>
      <w:r>
        <w:rPr>
          <w:spacing w:val="-1"/>
        </w:rPr>
        <w:t>NOAA's</w:t>
      </w:r>
      <w:r>
        <w:rPr>
          <w:spacing w:val="1"/>
        </w:rPr>
        <w:t> </w:t>
      </w:r>
      <w:r>
        <w:rPr/>
        <w:t>EDMC DMP</w:t>
      </w:r>
      <w:r>
        <w:rPr>
          <w:spacing w:val="1"/>
        </w:rPr>
        <w:t> </w:t>
      </w:r>
      <w:r>
        <w:rPr/>
        <w:t>Repository</w:t>
      </w:r>
      <w:r>
        <w:rPr>
          <w:spacing w:val="48"/>
        </w:rPr>
        <w:t> </w:t>
      </w:r>
      <w:r>
        <w:rPr>
          <w:spacing w:val="-1"/>
        </w:rPr>
        <w:t>(EX_FY16_DMP_Final.pdf)</w:t>
      </w:r>
      <w:r>
        <w:rPr/>
        <w:t> for </w:t>
      </w:r>
      <w:r>
        <w:rPr>
          <w:spacing w:val="-1"/>
        </w:rPr>
        <w:t>detailed</w:t>
      </w:r>
      <w:r>
        <w:rPr>
          <w:spacing w:val="1"/>
        </w:rPr>
        <w:t> </w:t>
      </w:r>
      <w:r>
        <w:rPr>
          <w:spacing w:val="-1"/>
        </w:rPr>
        <w:t>descriptions</w:t>
      </w:r>
      <w:r>
        <w:rPr/>
        <w:t> of the</w:t>
      </w:r>
      <w:r>
        <w:rPr>
          <w:spacing w:val="1"/>
        </w:rPr>
        <w:t> </w:t>
      </w:r>
      <w:r>
        <w:rPr>
          <w:spacing w:val="-1"/>
        </w:rPr>
        <w:t>processes,</w:t>
      </w:r>
      <w:r>
        <w:rPr>
          <w:spacing w:val="1"/>
        </w:rPr>
        <w:t> </w:t>
      </w:r>
      <w:r>
        <w:rPr>
          <w:spacing w:val="-1"/>
        </w:rPr>
        <w:t>procedures,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partners involved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this</w:t>
      </w:r>
      <w:r>
        <w:rPr>
          <w:spacing w:val="109"/>
        </w:rPr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/>
        <w:t>effort.</w:t>
      </w:r>
    </w:p>
    <w:p>
      <w:pPr>
        <w:pStyle w:val="Heading3"/>
        <w:numPr>
          <w:ilvl w:val="1"/>
          <w:numId w:val="7"/>
        </w:numPr>
        <w:tabs>
          <w:tab w:pos="847" w:val="left" w:leader="none"/>
        </w:tabs>
        <w:spacing w:line="240" w:lineRule="auto" w:before="83" w:after="0"/>
        <w:ind w:left="847" w:right="0" w:hanging="390"/>
        <w:jc w:val="left"/>
        <w:rPr>
          <w:b w:val="0"/>
          <w:bCs w:val="0"/>
        </w:rPr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archive</w:t>
      </w:r>
      <w:r>
        <w:rPr>
          <w:spacing w:val="2"/>
        </w:rPr>
        <w:t> </w:t>
      </w:r>
      <w:r>
        <w:rPr>
          <w:spacing w:val="-1"/>
        </w:rPr>
        <w:t>planned,</w:t>
      </w:r>
      <w:r>
        <w:rPr>
          <w:spacing w:val="4"/>
        </w:rPr>
        <w:t> </w:t>
      </w:r>
      <w:r>
        <w:rPr>
          <w:spacing w:val="-3"/>
        </w:rPr>
        <w:t>why?</w:t>
      </w:r>
      <w:r>
        <w:rPr>
          <w:b w:val="0"/>
        </w:rPr>
      </w:r>
    </w:p>
    <w:p>
      <w:pPr>
        <w:pStyle w:val="BodyText"/>
        <w:spacing w:line="240" w:lineRule="auto" w:before="94"/>
        <w:ind w:left="321" w:right="0"/>
        <w:jc w:val="left"/>
      </w:pPr>
      <w:r>
        <w:rPr/>
        <w:t>not</w:t>
      </w:r>
      <w:r>
        <w:rPr>
          <w:spacing w:val="1"/>
        </w:rPr>
        <w:t> </w:t>
      </w:r>
      <w:r>
        <w:rPr>
          <w:spacing w:val="-1"/>
        </w:rPr>
        <w:t>applicable</w:t>
      </w:r>
    </w:p>
    <w:p>
      <w:pPr>
        <w:spacing w:after="0" w:line="240" w:lineRule="auto"/>
        <w:jc w:val="left"/>
        <w:sectPr>
          <w:type w:val="continuous"/>
          <w:pgSz w:w="12250" w:h="15850"/>
          <w:pgMar w:top="1200" w:bottom="1480" w:left="560" w:right="420"/>
        </w:sectPr>
      </w:pPr>
    </w:p>
    <w:p>
      <w:pPr>
        <w:pStyle w:val="Heading3"/>
        <w:numPr>
          <w:ilvl w:val="1"/>
          <w:numId w:val="7"/>
        </w:numPr>
        <w:tabs>
          <w:tab w:pos="807" w:val="left" w:leader="none"/>
        </w:tabs>
        <w:spacing w:line="240" w:lineRule="auto" w:before="93" w:after="0"/>
        <w:ind w:left="807" w:right="0" w:hanging="390"/>
        <w:jc w:val="left"/>
        <w:rPr>
          <w:b w:val="0"/>
          <w:bCs w:val="0"/>
        </w:rPr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delay </w:t>
      </w:r>
      <w:r>
        <w:rPr>
          <w:spacing w:val="-2"/>
        </w:rPr>
        <w:t>between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collection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submission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archive</w:t>
      </w:r>
      <w:r>
        <w:rPr>
          <w:spacing w:val="2"/>
        </w:rPr>
        <w:t> </w:t>
      </w:r>
      <w:r>
        <w:rPr>
          <w:spacing w:val="-2"/>
        </w:rPr>
        <w:t>facility,</w:t>
      </w:r>
      <w:r>
        <w:rPr>
          <w:spacing w:val="3"/>
        </w:rPr>
        <w:t> </w:t>
      </w:r>
      <w:r>
        <w:rPr>
          <w:spacing w:val="-1"/>
        </w:rPr>
        <w:t>please</w:t>
      </w:r>
      <w:r>
        <w:rPr>
          <w:spacing w:val="2"/>
        </w:rPr>
        <w:t> </w:t>
      </w:r>
      <w:r>
        <w:rPr>
          <w:spacing w:val="-2"/>
        </w:rPr>
        <w:t>explain.</w:t>
      </w:r>
      <w:r>
        <w:rPr>
          <w:b w:val="0"/>
        </w:rPr>
      </w:r>
    </w:p>
    <w:p>
      <w:pPr>
        <w:pStyle w:val="BodyText"/>
        <w:spacing w:line="240" w:lineRule="auto" w:before="94"/>
        <w:ind w:left="281" w:right="0"/>
        <w:jc w:val="left"/>
      </w:pPr>
      <w:r>
        <w:rPr/>
        <w:t>60-90</w:t>
      </w:r>
      <w:r>
        <w:rPr>
          <w:spacing w:val="2"/>
        </w:rPr>
        <w:t> </w:t>
      </w:r>
      <w:r>
        <w:rPr>
          <w:spacing w:val="-1"/>
        </w:rPr>
        <w:t>days</w:t>
      </w:r>
      <w:r>
        <w:rPr/>
      </w:r>
    </w:p>
    <w:p>
      <w:pPr>
        <w:pStyle w:val="Heading3"/>
        <w:numPr>
          <w:ilvl w:val="1"/>
          <w:numId w:val="7"/>
        </w:numPr>
        <w:tabs>
          <w:tab w:pos="807" w:val="left" w:leader="none"/>
        </w:tabs>
        <w:spacing w:line="240" w:lineRule="auto" w:before="89" w:after="0"/>
        <w:ind w:left="807" w:right="0" w:hanging="390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3"/>
        </w:rPr>
        <w:t>will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protected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accidental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malicious</w:t>
      </w:r>
      <w:r>
        <w:rPr>
          <w:spacing w:val="3"/>
        </w:rPr>
        <w:t> </w:t>
      </w:r>
      <w:r>
        <w:rPr>
          <w:spacing w:val="-1"/>
        </w:rPr>
        <w:t>modification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2"/>
        </w:rPr>
        <w:t>deletion?</w:t>
      </w:r>
      <w:r>
        <w:rPr>
          <w:b w:val="0"/>
        </w:rPr>
      </w:r>
    </w:p>
    <w:p>
      <w:pPr>
        <w:pStyle w:val="BodyText"/>
        <w:spacing w:line="240" w:lineRule="auto" w:before="94"/>
        <w:ind w:left="281" w:right="507"/>
        <w:jc w:val="left"/>
      </w:pPr>
      <w:r>
        <w:rPr/>
        <w:t>Data</w:t>
      </w:r>
      <w:r>
        <w:rPr>
          <w:spacing w:val="1"/>
        </w:rPr>
        <w:t> </w:t>
      </w:r>
      <w:r>
        <w:rPr/>
        <w:t>management standard</w:t>
      </w:r>
      <w:r>
        <w:rPr>
          <w:spacing w:val="-1"/>
        </w:rPr>
        <w:t> operating procedures</w:t>
      </w:r>
      <w:r>
        <w:rPr/>
        <w:t> </w:t>
      </w:r>
      <w:r>
        <w:rPr>
          <w:spacing w:val="-1"/>
        </w:rPr>
        <w:t>minimizing</w:t>
      </w:r>
      <w:r>
        <w:rPr/>
        <w:t> </w:t>
      </w:r>
      <w:r>
        <w:rPr>
          <w:spacing w:val="-1"/>
        </w:rPr>
        <w:t>accidental </w:t>
      </w:r>
      <w:r>
        <w:rPr/>
        <w:t>or malicious </w:t>
      </w:r>
      <w:r>
        <w:rPr>
          <w:spacing w:val="-1"/>
        </w:rPr>
        <w:t>modification</w:t>
      </w:r>
      <w:r>
        <w:rPr/>
        <w:t> or deletion are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91"/>
        </w:rPr>
        <w:t> </w:t>
      </w:r>
      <w:r>
        <w:rPr>
          <w:spacing w:val="-1"/>
        </w:rPr>
        <w:t>place</w:t>
      </w:r>
      <w:r>
        <w:rPr>
          <w:spacing w:val="1"/>
        </w:rPr>
        <w:t> </w:t>
      </w:r>
      <w:r>
        <w:rPr/>
        <w:t>aboard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Okeanos</w:t>
      </w:r>
      <w:r>
        <w:rPr>
          <w:spacing w:val="1"/>
        </w:rPr>
        <w:t> </w:t>
      </w:r>
      <w:r>
        <w:rPr/>
        <w:t>Explorer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enforced.</w:t>
      </w:r>
    </w:p>
    <w:p>
      <w:pPr>
        <w:pStyle w:val="Heading3"/>
        <w:numPr>
          <w:ilvl w:val="1"/>
          <w:numId w:val="7"/>
        </w:numPr>
        <w:tabs>
          <w:tab w:pos="754" w:val="left" w:leader="none"/>
        </w:tabs>
        <w:spacing w:line="240" w:lineRule="auto" w:before="159" w:after="0"/>
        <w:ind w:left="753" w:right="0" w:hanging="336"/>
        <w:jc w:val="left"/>
        <w:rPr>
          <w:b w:val="0"/>
          <w:bCs w:val="0"/>
        </w:rPr>
      </w:pPr>
      <w:r>
        <w:rPr>
          <w:spacing w:val="-1"/>
        </w:rPr>
        <w:t>Prepare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2"/>
        </w:rPr>
        <w:t> </w:t>
      </w:r>
      <w:r>
        <w:rPr>
          <w:spacing w:val="-2"/>
        </w:rPr>
        <w:t>Statement</w:t>
      </w:r>
      <w:r>
        <w:rPr>
          <w:b w:val="0"/>
        </w:rPr>
      </w:r>
    </w:p>
    <w:p>
      <w:pPr>
        <w:pStyle w:val="BodyText"/>
        <w:spacing w:line="240" w:lineRule="auto" w:before="93"/>
        <w:ind w:left="281" w:right="0"/>
        <w:jc w:val="left"/>
      </w:pPr>
      <w:r>
        <w:rPr/>
        <w:t>Data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credited to</w:t>
      </w:r>
      <w:r>
        <w:rPr>
          <w:spacing w:val="2"/>
        </w:rPr>
        <w:t> </w:t>
      </w:r>
      <w:r>
        <w:rPr/>
        <w:t>NOAA </w:t>
      </w:r>
      <w:r>
        <w:rPr>
          <w:spacing w:val="-1"/>
        </w:rPr>
        <w:t>Office</w:t>
      </w:r>
      <w:r>
        <w:rPr>
          <w:spacing w:val="1"/>
        </w:rPr>
        <w:t> </w:t>
      </w:r>
      <w:r>
        <w:rPr/>
        <w:t>of Ocean </w:t>
      </w:r>
      <w:r>
        <w:rPr>
          <w:spacing w:val="-1"/>
        </w:rPr>
        <w:t>Exploration</w:t>
      </w:r>
      <w:r>
        <w:rPr/>
        <w:t> </w:t>
      </w:r>
      <w:r>
        <w:rPr>
          <w:spacing w:val="-1"/>
        </w:rPr>
        <w:t>and</w:t>
      </w:r>
      <w:r>
        <w:rPr/>
        <w:t> Research.</w:t>
      </w:r>
    </w:p>
    <w:sectPr>
      <w:headerReference w:type="default" r:id="rId14"/>
      <w:pgSz w:w="12250" w:h="15850"/>
      <w:pgMar w:header="1144" w:footer="1293" w:top="1360" w:bottom="1480" w:left="600" w:right="420"/>
      <w:pgNumType w:start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869995pt;margin-top:716.444763pt;width:308.350pt;height:13pt;mso-position-horizontal-relative:page;mso-position-vertical-relative:page;z-index:-8368" type="#_x0000_t202" filled="false" stroked="false">
          <v:textbox inset="0,0,0,0">
            <w:txbxContent>
              <w:p>
                <w:pPr>
                  <w:pStyle w:val="BodyText"/>
                  <w:spacing w:line="24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Okeanos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  <w:spacing w:val="-1"/>
                  </w:rPr>
                  <w:t>Explorer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(EX1708): </w:t>
                </w:r>
                <w:r>
                  <w:rPr>
                    <w:rFonts w:ascii="Calibri"/>
                    <w:spacing w:val="-1"/>
                  </w:rPr>
                  <w:t>Musicians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Seamounts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(ROV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&amp;</w:t>
                </w:r>
                <w:r>
                  <w:rPr>
                    <w:rFonts w:ascii="Calibri"/>
                    <w:spacing w:val="-1"/>
                  </w:rPr>
                  <w:t> Mapping)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084999pt;margin-top:56.192757pt;width:48.6pt;height:13.05pt;mso-position-horizontal-relative:page;mso-position-vertical-relative:page;z-index:-8344" type="#_x0000_t202" filled="false" stroked="false">
          <v:textbox inset="0,0,0,0">
            <w:txbxContent>
              <w:p>
                <w:pPr>
                  <w:pStyle w:val="BodyText"/>
                  <w:spacing w:line="24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44536A"/>
                    <w:spacing w:val="-1"/>
                  </w:rPr>
                  <w:t>17-Aug-17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960022pt;margin-top:56.192757pt;width:32.9pt;height:13.05pt;mso-position-horizontal-relative:page;mso-position-vertical-relative:page;z-index:-8320" type="#_x0000_t202" filled="false" stroked="false">
          <v:textbox inset="0,0,0,0">
            <w:txbxContent>
              <w:p>
                <w:pPr>
                  <w:pStyle w:val="BodyText"/>
                  <w:spacing w:line="24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084999pt;margin-top:56.192757pt;width:48.6pt;height:13.05pt;mso-position-horizontal-relative:page;mso-position-vertical-relative:page;z-index:-8296" type="#_x0000_t202" filled="false" stroked="false">
          <v:textbox inset="0,0,0,0">
            <w:txbxContent>
              <w:p>
                <w:pPr>
                  <w:pStyle w:val="BodyText"/>
                  <w:spacing w:line="24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44536A"/>
                    <w:spacing w:val="-1"/>
                  </w:rPr>
                  <w:t>17-Aug-17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960022pt;margin-top:56.192757pt;width:32.9pt;height:13.05pt;mso-position-horizontal-relative:page;mso-position-vertical-relative:page;z-index:-8272" type="#_x0000_t202" filled="false" stroked="false">
          <v:textbox inset="0,0,0,0">
            <w:txbxContent>
              <w:p>
                <w:pPr>
                  <w:pStyle w:val="BodyText"/>
                  <w:spacing w:line="24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39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7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390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1017" w:hanging="561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798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8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8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8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8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9" w:hanging="561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1686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5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2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9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8" w:hanging="39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39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390"/>
      </w:pPr>
      <w:rPr>
        <w:rFonts w:hint="default"/>
      </w:rPr>
    </w:lvl>
  </w:abstractNum>
  <w:abstractNum w:abstractNumId="0">
    <w:multiLevelType w:val="hybridMultilevel"/>
    <w:lvl w:ilvl="0">
      <w:start w:val="17"/>
      <w:numFmt w:val="decimal"/>
      <w:lvlText w:val="%1-"/>
      <w:lvlJc w:val="left"/>
      <w:pPr>
        <w:ind w:left="435" w:hanging="294"/>
        <w:jc w:val="left"/>
      </w:pPr>
      <w:rPr>
        <w:rFonts w:hint="default" w:ascii="Calibri" w:hAnsi="Calibri" w:eastAsia="Calibri"/>
        <w:color w:val="44536A"/>
        <w:spacing w:val="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846" w:hanging="390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05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5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4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3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3" w:hanging="39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3"/>
      <w:ind w:left="379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7"/>
      <w:ind w:left="139"/>
      <w:outlineLvl w:val="1"/>
    </w:pPr>
    <w:rPr>
      <w:rFonts w:ascii="Calibri" w:hAnsi="Calibri" w:eastAsia="Calibri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0"/>
      <w:ind w:left="139"/>
      <w:outlineLvl w:val="2"/>
    </w:pPr>
    <w:rPr>
      <w:rFonts w:ascii="Calibri" w:hAnsi="Calibri" w:eastAsia="Calibri"/>
      <w:i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89"/>
      <w:ind w:left="847" w:hanging="39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yperlink" Target="mailto:kasey.cantwell@noaa.gov" TargetMode="External"/><Relationship Id="rId9" Type="http://schemas.openxmlformats.org/officeDocument/2006/relationships/hyperlink" Target="mailto:andrew.obrien@tgfoe.org" TargetMode="External"/><Relationship Id="rId10" Type="http://schemas.openxmlformats.org/officeDocument/2006/relationships/hyperlink" Target="mailto:barrettnh@g.cofc.edu" TargetMode="External"/><Relationship Id="rId11" Type="http://schemas.openxmlformats.org/officeDocument/2006/relationships/hyperlink" Target="mailto:susan.gottfried@noaa.gov" TargetMode="External"/><Relationship Id="rId12" Type="http://schemas.openxmlformats.org/officeDocument/2006/relationships/hyperlink" Target="http://www.ncddc.noaa.gov/oer-waf/ISO/Resolved/2017/" TargetMode="External"/><Relationship Id="rId13" Type="http://schemas.openxmlformats.org/officeDocument/2006/relationships/hyperlink" Target="http://www.ncei.noaa.gov/access" TargetMode="External"/><Relationship Id="rId14" Type="http://schemas.openxmlformats.org/officeDocument/2006/relationships/header" Target="header2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2017-08-17T10:58:11Z</dcterms:created>
  <dcterms:modified xsi:type="dcterms:W3CDTF">2017-08-17T10:58:11Z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2017-08-17T00:00:00Z</vt:filetime>
  </property>
</Properties>
</file>