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14EC0" w14:textId="77777777" w:rsidR="00785C66" w:rsidRDefault="00785C66" w:rsidP="00833E3F">
      <w:pPr>
        <w:pStyle w:val="Title"/>
        <w:spacing w:after="0"/>
        <w:jc w:val="center"/>
      </w:pPr>
      <w:r>
        <w:t xml:space="preserve">Okeanos Explorer ROV Dive </w:t>
      </w:r>
      <w:r w:rsidR="004C4B5C">
        <w:t>Summary</w:t>
      </w:r>
    </w:p>
    <w:tbl>
      <w:tblPr>
        <w:tblW w:w="5000" w:type="pct"/>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ook w:val="0480" w:firstRow="0" w:lastRow="0" w:firstColumn="1" w:lastColumn="0" w:noHBand="0" w:noVBand="1"/>
      </w:tblPr>
      <w:tblGrid>
        <w:gridCol w:w="1481"/>
        <w:gridCol w:w="502"/>
        <w:gridCol w:w="1014"/>
        <w:gridCol w:w="1212"/>
        <w:gridCol w:w="680"/>
        <w:gridCol w:w="647"/>
        <w:gridCol w:w="1368"/>
        <w:gridCol w:w="2672"/>
      </w:tblGrid>
      <w:tr w:rsidR="00833E3F" w:rsidRPr="002A49DF" w14:paraId="4315792C" w14:textId="77777777" w:rsidTr="00C069B1">
        <w:trPr>
          <w:trHeight w:val="592"/>
        </w:trPr>
        <w:tc>
          <w:tcPr>
            <w:tcW w:w="786" w:type="pct"/>
            <w:tcBorders>
              <w:left w:val="single" w:sz="8" w:space="0" w:color="6585CF"/>
              <w:bottom w:val="single" w:sz="12" w:space="0" w:color="6585CF"/>
              <w:right w:val="single" w:sz="8" w:space="0" w:color="6585CF"/>
            </w:tcBorders>
            <w:shd w:val="clear" w:color="auto" w:fill="DBE5F1" w:themeFill="accent1" w:themeFillTint="33"/>
            <w:vAlign w:val="center"/>
          </w:tcPr>
          <w:p w14:paraId="5BF716B5"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2046" w:type="pct"/>
            <w:gridSpan w:val="5"/>
            <w:tcBorders>
              <w:left w:val="single" w:sz="8" w:space="0" w:color="6585CF"/>
              <w:bottom w:val="single" w:sz="12" w:space="0" w:color="6585CF"/>
              <w:right w:val="single" w:sz="8" w:space="0" w:color="6585CF"/>
            </w:tcBorders>
            <w:shd w:val="clear" w:color="auto" w:fill="auto"/>
            <w:vAlign w:val="center"/>
          </w:tcPr>
          <w:p w14:paraId="312EFA5E" w14:textId="77777777" w:rsidR="00833E3F" w:rsidRPr="006C518C" w:rsidRDefault="006A6972" w:rsidP="00D4065A">
            <w:pPr>
              <w:spacing w:after="0" w:line="240" w:lineRule="auto"/>
              <w:jc w:val="center"/>
              <w:rPr>
                <w:rFonts w:asciiTheme="minorHAnsi" w:hAnsiTheme="minorHAnsi"/>
              </w:rPr>
            </w:pPr>
            <w:r>
              <w:rPr>
                <w:rFonts w:asciiTheme="minorHAnsi" w:hAnsiTheme="minorHAnsi"/>
              </w:rPr>
              <w:t>Pagan</w:t>
            </w:r>
          </w:p>
        </w:tc>
        <w:tc>
          <w:tcPr>
            <w:tcW w:w="2169" w:type="pct"/>
            <w:gridSpan w:val="2"/>
            <w:vMerge w:val="restart"/>
            <w:tcBorders>
              <w:left w:val="single" w:sz="8" w:space="0" w:color="6585CF"/>
              <w:bottom w:val="single" w:sz="8" w:space="0" w:color="6585CF"/>
              <w:right w:val="single" w:sz="8" w:space="0" w:color="6585CF"/>
            </w:tcBorders>
            <w:shd w:val="clear" w:color="auto" w:fill="auto"/>
            <w:vAlign w:val="center"/>
          </w:tcPr>
          <w:p w14:paraId="7247AF1A" w14:textId="77777777" w:rsidR="00833E3F" w:rsidRPr="002A49DF" w:rsidRDefault="00916DD7" w:rsidP="00916DD7">
            <w:pPr>
              <w:spacing w:after="0" w:line="240" w:lineRule="auto"/>
              <w:jc w:val="center"/>
              <w:rPr>
                <w:rFonts w:ascii="Calibri" w:hAnsi="Calibri"/>
              </w:rPr>
            </w:pPr>
            <w:r>
              <w:rPr>
                <w:noProof/>
                <w:lang w:bidi="ar-SA"/>
              </w:rPr>
              <w:drawing>
                <wp:inline distT="0" distB="0" distL="0" distR="0" wp14:anchorId="500A764B" wp14:editId="3C68F4B6">
                  <wp:extent cx="2080257" cy="2010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080589" cy="2010550"/>
                          </a:xfrm>
                          <a:prstGeom prst="rect">
                            <a:avLst/>
                          </a:prstGeom>
                        </pic:spPr>
                      </pic:pic>
                    </a:graphicData>
                  </a:graphic>
                </wp:inline>
              </w:drawing>
            </w:r>
          </w:p>
        </w:tc>
      </w:tr>
      <w:tr w:rsidR="00833E3F" w:rsidRPr="002A49DF" w14:paraId="6BB811C4" w14:textId="77777777" w:rsidTr="00C069B1">
        <w:trPr>
          <w:trHeight w:val="510"/>
        </w:trPr>
        <w:tc>
          <w:tcPr>
            <w:tcW w:w="786" w:type="pct"/>
            <w:tcBorders>
              <w:left w:val="single" w:sz="8" w:space="0" w:color="6585CF"/>
              <w:bottom w:val="single" w:sz="12" w:space="0" w:color="6585CF"/>
              <w:right w:val="single" w:sz="8" w:space="0" w:color="6585CF"/>
            </w:tcBorders>
            <w:shd w:val="clear" w:color="auto" w:fill="DBE5F1" w:themeFill="accent1" w:themeFillTint="33"/>
            <w:vAlign w:val="center"/>
          </w:tcPr>
          <w:p w14:paraId="29D66939"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r w:rsidR="00C069B1">
              <w:rPr>
                <w:rFonts w:ascii="Calibri" w:hAnsi="Calibri"/>
                <w:b/>
                <w:bCs/>
              </w:rPr>
              <w:t>s</w:t>
            </w:r>
          </w:p>
        </w:tc>
        <w:tc>
          <w:tcPr>
            <w:tcW w:w="2046" w:type="pct"/>
            <w:gridSpan w:val="5"/>
            <w:tcBorders>
              <w:left w:val="single" w:sz="8" w:space="0" w:color="6585CF"/>
              <w:bottom w:val="single" w:sz="12" w:space="0" w:color="6585CF"/>
              <w:right w:val="single" w:sz="8" w:space="0" w:color="6585CF"/>
            </w:tcBorders>
            <w:shd w:val="clear" w:color="auto" w:fill="auto"/>
            <w:vAlign w:val="center"/>
          </w:tcPr>
          <w:p w14:paraId="218F7A30" w14:textId="77777777" w:rsidR="00833E3F" w:rsidRDefault="00916DD7" w:rsidP="00833E3F">
            <w:pPr>
              <w:spacing w:after="0" w:line="240" w:lineRule="auto"/>
              <w:jc w:val="center"/>
              <w:rPr>
                <w:rFonts w:ascii="Calibri" w:hAnsi="Calibri"/>
              </w:rPr>
            </w:pPr>
            <w:r>
              <w:rPr>
                <w:rFonts w:ascii="Calibri" w:hAnsi="Calibri"/>
              </w:rPr>
              <w:t>Jim Newman</w:t>
            </w:r>
            <w:r w:rsidR="00C069B1">
              <w:rPr>
                <w:rFonts w:ascii="Calibri" w:hAnsi="Calibri"/>
              </w:rPr>
              <w:t>/</w:t>
            </w:r>
          </w:p>
          <w:p w14:paraId="184F4C0C" w14:textId="77777777" w:rsidR="000157F9" w:rsidRPr="002A49DF" w:rsidRDefault="00C069B1" w:rsidP="00833E3F">
            <w:pPr>
              <w:spacing w:after="0" w:line="240" w:lineRule="auto"/>
              <w:jc w:val="center"/>
              <w:rPr>
                <w:rFonts w:ascii="Calibri" w:hAnsi="Calibri"/>
              </w:rPr>
            </w:pPr>
            <w:r>
              <w:rPr>
                <w:rFonts w:ascii="Calibri" w:hAnsi="Calibri"/>
              </w:rPr>
              <w:t>Kasey Cantwell</w:t>
            </w:r>
          </w:p>
        </w:tc>
        <w:tc>
          <w:tcPr>
            <w:tcW w:w="2169" w:type="pct"/>
            <w:gridSpan w:val="2"/>
            <w:vMerge/>
            <w:tcBorders>
              <w:left w:val="single" w:sz="8" w:space="0" w:color="6585CF"/>
              <w:bottom w:val="single" w:sz="8" w:space="0" w:color="6585CF"/>
              <w:right w:val="single" w:sz="8" w:space="0" w:color="6585CF"/>
            </w:tcBorders>
            <w:shd w:val="clear" w:color="auto" w:fill="auto"/>
            <w:vAlign w:val="center"/>
          </w:tcPr>
          <w:p w14:paraId="35251C36" w14:textId="77777777" w:rsidR="00833E3F" w:rsidRPr="002A49DF" w:rsidRDefault="00833E3F" w:rsidP="00833E3F">
            <w:pPr>
              <w:spacing w:after="0" w:line="240" w:lineRule="auto"/>
              <w:jc w:val="center"/>
              <w:rPr>
                <w:rFonts w:ascii="Calibri" w:hAnsi="Calibri"/>
              </w:rPr>
            </w:pPr>
          </w:p>
        </w:tc>
      </w:tr>
      <w:tr w:rsidR="00D9265E" w:rsidRPr="002A49DF" w14:paraId="6F3F0152" w14:textId="77777777" w:rsidTr="00C069B1">
        <w:trPr>
          <w:trHeight w:val="510"/>
        </w:trPr>
        <w:tc>
          <w:tcPr>
            <w:tcW w:w="786" w:type="pct"/>
            <w:tcBorders>
              <w:left w:val="single" w:sz="8" w:space="0" w:color="6585CF"/>
              <w:bottom w:val="single" w:sz="12" w:space="0" w:color="6585CF"/>
              <w:right w:val="single" w:sz="8" w:space="0" w:color="6585CF"/>
            </w:tcBorders>
            <w:shd w:val="clear" w:color="auto" w:fill="DBE5F1" w:themeFill="accent1" w:themeFillTint="33"/>
            <w:vAlign w:val="center"/>
          </w:tcPr>
          <w:p w14:paraId="0F8E775B" w14:textId="77777777"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2046" w:type="pct"/>
            <w:gridSpan w:val="5"/>
            <w:tcBorders>
              <w:left w:val="single" w:sz="8" w:space="0" w:color="6585CF"/>
              <w:bottom w:val="single" w:sz="12" w:space="0" w:color="6585CF"/>
              <w:right w:val="single" w:sz="8" w:space="0" w:color="6585CF"/>
            </w:tcBorders>
            <w:shd w:val="clear" w:color="auto" w:fill="auto"/>
            <w:vAlign w:val="center"/>
          </w:tcPr>
          <w:p w14:paraId="678587F1" w14:textId="77777777" w:rsidR="00D4065A" w:rsidRDefault="00916DD7" w:rsidP="00916DD7">
            <w:pPr>
              <w:spacing w:after="0" w:line="240" w:lineRule="auto"/>
              <w:jc w:val="center"/>
              <w:rPr>
                <w:rFonts w:ascii="Calibri" w:hAnsi="Calibri"/>
              </w:rPr>
            </w:pPr>
            <w:r>
              <w:rPr>
                <w:rFonts w:ascii="Calibri" w:hAnsi="Calibri"/>
              </w:rPr>
              <w:t>Shirley Pomponi (HBOI</w:t>
            </w:r>
            <w:r w:rsidR="006A6972">
              <w:rPr>
                <w:rFonts w:ascii="Calibri" w:hAnsi="Calibri"/>
              </w:rPr>
              <w:t>-FAU, CIOERT</w:t>
            </w:r>
            <w:r>
              <w:rPr>
                <w:rFonts w:ascii="Calibri" w:hAnsi="Calibri"/>
              </w:rPr>
              <w:t>)</w:t>
            </w:r>
          </w:p>
          <w:p w14:paraId="08BD1700" w14:textId="77777777" w:rsidR="00916DD7" w:rsidRDefault="00916DD7" w:rsidP="00916DD7">
            <w:pPr>
              <w:spacing w:after="0" w:line="240" w:lineRule="auto"/>
              <w:jc w:val="center"/>
              <w:rPr>
                <w:rFonts w:ascii="Calibri" w:hAnsi="Calibri"/>
              </w:rPr>
            </w:pPr>
            <w:r>
              <w:rPr>
                <w:rFonts w:ascii="Calibri" w:hAnsi="Calibri"/>
              </w:rPr>
              <w:t>Patty Fryer (UH)</w:t>
            </w:r>
          </w:p>
        </w:tc>
        <w:tc>
          <w:tcPr>
            <w:tcW w:w="2169" w:type="pct"/>
            <w:gridSpan w:val="2"/>
            <w:vMerge/>
            <w:tcBorders>
              <w:left w:val="single" w:sz="8" w:space="0" w:color="6585CF"/>
              <w:bottom w:val="single" w:sz="8" w:space="0" w:color="6585CF"/>
              <w:right w:val="single" w:sz="8" w:space="0" w:color="6585CF"/>
            </w:tcBorders>
            <w:shd w:val="clear" w:color="auto" w:fill="auto"/>
            <w:vAlign w:val="center"/>
          </w:tcPr>
          <w:p w14:paraId="5928046F" w14:textId="77777777" w:rsidR="00D9265E" w:rsidRPr="002A49DF" w:rsidRDefault="00D9265E" w:rsidP="00833E3F">
            <w:pPr>
              <w:spacing w:after="0" w:line="240" w:lineRule="auto"/>
              <w:jc w:val="center"/>
              <w:rPr>
                <w:rFonts w:ascii="Calibri" w:hAnsi="Calibri"/>
              </w:rPr>
            </w:pPr>
          </w:p>
        </w:tc>
      </w:tr>
      <w:tr w:rsidR="00833E3F" w:rsidRPr="002A49DF" w14:paraId="2BBE5861" w14:textId="77777777" w:rsidTr="00C069B1">
        <w:trPr>
          <w:trHeight w:val="600"/>
        </w:trPr>
        <w:tc>
          <w:tcPr>
            <w:tcW w:w="786" w:type="pct"/>
            <w:tcBorders>
              <w:left w:val="single" w:sz="8" w:space="0" w:color="6585CF"/>
              <w:bottom w:val="single" w:sz="8" w:space="0" w:color="6585CF"/>
              <w:right w:val="single" w:sz="8" w:space="0" w:color="6585CF"/>
            </w:tcBorders>
            <w:shd w:val="clear" w:color="auto" w:fill="DBE5F1" w:themeFill="accent1" w:themeFillTint="33"/>
            <w:vAlign w:val="center"/>
          </w:tcPr>
          <w:p w14:paraId="5F228F50"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2046" w:type="pct"/>
            <w:gridSpan w:val="5"/>
            <w:tcBorders>
              <w:left w:val="single" w:sz="8" w:space="0" w:color="6585CF"/>
              <w:bottom w:val="single" w:sz="8" w:space="0" w:color="6585CF"/>
              <w:right w:val="single" w:sz="8" w:space="0" w:color="6585CF"/>
            </w:tcBorders>
            <w:shd w:val="clear" w:color="auto" w:fill="auto"/>
            <w:vAlign w:val="center"/>
          </w:tcPr>
          <w:p w14:paraId="4BE0D8E3" w14:textId="77777777" w:rsidR="00BB37E3" w:rsidRPr="002A49DF" w:rsidRDefault="00916DD7" w:rsidP="00916DD7">
            <w:pPr>
              <w:spacing w:after="0" w:line="240" w:lineRule="auto"/>
              <w:jc w:val="center"/>
              <w:rPr>
                <w:rFonts w:ascii="Calibri" w:hAnsi="Calibri"/>
              </w:rPr>
            </w:pPr>
            <w:r>
              <w:rPr>
                <w:rFonts w:ascii="Calibri" w:hAnsi="Calibri"/>
              </w:rPr>
              <w:t>Areas in and around the Marianas Trench Marine National Monument</w:t>
            </w:r>
          </w:p>
        </w:tc>
        <w:tc>
          <w:tcPr>
            <w:tcW w:w="2169" w:type="pct"/>
            <w:gridSpan w:val="2"/>
            <w:vMerge/>
            <w:tcBorders>
              <w:left w:val="single" w:sz="8" w:space="0" w:color="6585CF"/>
              <w:bottom w:val="single" w:sz="8" w:space="0" w:color="6585CF"/>
              <w:right w:val="single" w:sz="8" w:space="0" w:color="6585CF"/>
            </w:tcBorders>
            <w:shd w:val="clear" w:color="auto" w:fill="auto"/>
            <w:vAlign w:val="center"/>
          </w:tcPr>
          <w:p w14:paraId="0BED5ABA" w14:textId="77777777" w:rsidR="00833E3F" w:rsidRPr="002A49DF" w:rsidRDefault="00833E3F" w:rsidP="00833E3F">
            <w:pPr>
              <w:spacing w:after="0" w:line="240" w:lineRule="auto"/>
              <w:jc w:val="center"/>
              <w:rPr>
                <w:rFonts w:ascii="Calibri" w:hAnsi="Calibri"/>
              </w:rPr>
            </w:pPr>
          </w:p>
        </w:tc>
      </w:tr>
      <w:tr w:rsidR="00833E3F" w:rsidRPr="002A49DF" w14:paraId="086E1EFB" w14:textId="77777777" w:rsidTr="00C069B1">
        <w:tc>
          <w:tcPr>
            <w:tcW w:w="786" w:type="pct"/>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40514DAA"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1374" w:type="pct"/>
            <w:gridSpan w:val="3"/>
            <w:tcBorders>
              <w:left w:val="single" w:sz="8" w:space="0" w:color="6585CF"/>
              <w:bottom w:val="single" w:sz="8" w:space="0" w:color="6585CF"/>
              <w:right w:val="single" w:sz="8" w:space="0" w:color="6585CF"/>
            </w:tcBorders>
            <w:shd w:val="clear" w:color="auto" w:fill="auto"/>
            <w:vAlign w:val="center"/>
          </w:tcPr>
          <w:p w14:paraId="0A1D5717" w14:textId="77777777" w:rsidR="00833E3F" w:rsidRPr="002A49DF" w:rsidRDefault="00833E3F" w:rsidP="00C069B1">
            <w:pPr>
              <w:spacing w:after="0" w:line="240" w:lineRule="auto"/>
              <w:jc w:val="center"/>
              <w:rPr>
                <w:rFonts w:ascii="Calibri" w:hAnsi="Calibri"/>
              </w:rPr>
            </w:pPr>
            <w:r w:rsidRPr="002A49DF">
              <w:rPr>
                <w:rFonts w:ascii="Calibri" w:hAnsi="Calibri"/>
              </w:rPr>
              <w:t xml:space="preserve">Cruise </w:t>
            </w:r>
          </w:p>
        </w:tc>
        <w:tc>
          <w:tcPr>
            <w:tcW w:w="1397" w:type="pct"/>
            <w:gridSpan w:val="3"/>
            <w:tcBorders>
              <w:left w:val="single" w:sz="8" w:space="0" w:color="6585CF"/>
              <w:bottom w:val="single" w:sz="8" w:space="0" w:color="6585CF"/>
              <w:right w:val="single" w:sz="8" w:space="0" w:color="6585CF"/>
            </w:tcBorders>
            <w:shd w:val="clear" w:color="auto" w:fill="auto"/>
            <w:vAlign w:val="center"/>
          </w:tcPr>
          <w:p w14:paraId="22A2C926"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1443" w:type="pct"/>
            <w:tcBorders>
              <w:left w:val="single" w:sz="8" w:space="0" w:color="6585CF"/>
              <w:bottom w:val="single" w:sz="8" w:space="0" w:color="6585CF"/>
              <w:right w:val="single" w:sz="8" w:space="0" w:color="6585CF"/>
            </w:tcBorders>
            <w:shd w:val="clear" w:color="auto" w:fill="auto"/>
            <w:vAlign w:val="center"/>
          </w:tcPr>
          <w:p w14:paraId="5A0B8EB2"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7E17B457" w14:textId="77777777" w:rsidTr="00C069B1">
        <w:trPr>
          <w:trHeight w:val="358"/>
        </w:trPr>
        <w:tc>
          <w:tcPr>
            <w:tcW w:w="786" w:type="pct"/>
            <w:vMerge/>
            <w:tcBorders>
              <w:left w:val="single" w:sz="8" w:space="0" w:color="6585CF"/>
              <w:bottom w:val="single" w:sz="8" w:space="0" w:color="6585CF"/>
              <w:right w:val="single" w:sz="8" w:space="0" w:color="6585CF"/>
            </w:tcBorders>
            <w:shd w:val="clear" w:color="auto" w:fill="DBE5F1" w:themeFill="accent1" w:themeFillTint="33"/>
            <w:vAlign w:val="center"/>
          </w:tcPr>
          <w:p w14:paraId="03A72E45" w14:textId="77777777" w:rsidR="00833E3F" w:rsidRPr="002A49DF" w:rsidRDefault="00833E3F" w:rsidP="00833E3F">
            <w:pPr>
              <w:spacing w:after="0" w:line="240" w:lineRule="auto"/>
              <w:jc w:val="center"/>
              <w:rPr>
                <w:rFonts w:ascii="Calibri" w:hAnsi="Calibri"/>
                <w:b/>
                <w:bCs/>
              </w:rPr>
            </w:pPr>
          </w:p>
        </w:tc>
        <w:tc>
          <w:tcPr>
            <w:tcW w:w="1374" w:type="pct"/>
            <w:gridSpan w:val="3"/>
            <w:tcBorders>
              <w:left w:val="single" w:sz="8" w:space="0" w:color="6585CF"/>
              <w:bottom w:val="single" w:sz="8" w:space="0" w:color="6585CF"/>
              <w:right w:val="single" w:sz="8" w:space="0" w:color="6585CF"/>
            </w:tcBorders>
            <w:shd w:val="clear" w:color="auto" w:fill="auto"/>
            <w:vAlign w:val="center"/>
          </w:tcPr>
          <w:p w14:paraId="3FA6D18D" w14:textId="1128965C" w:rsidR="00833E3F" w:rsidRPr="002A49DF" w:rsidRDefault="00F77C24" w:rsidP="00F83B66">
            <w:pPr>
              <w:spacing w:after="0" w:line="240" w:lineRule="auto"/>
              <w:jc w:val="center"/>
              <w:rPr>
                <w:rFonts w:ascii="Calibri" w:hAnsi="Calibri"/>
              </w:rPr>
            </w:pPr>
            <w:r>
              <w:rPr>
                <w:rFonts w:ascii="Calibri" w:hAnsi="Calibri"/>
              </w:rPr>
              <w:t>EX</w:t>
            </w:r>
            <w:r w:rsidR="000157F9">
              <w:rPr>
                <w:rFonts w:ascii="Calibri" w:hAnsi="Calibri"/>
              </w:rPr>
              <w:t>1</w:t>
            </w:r>
            <w:r w:rsidR="00C069B1">
              <w:rPr>
                <w:rFonts w:ascii="Calibri" w:hAnsi="Calibri"/>
              </w:rPr>
              <w:t>6</w:t>
            </w:r>
            <w:r w:rsidR="00D4065A">
              <w:rPr>
                <w:rFonts w:ascii="Calibri" w:hAnsi="Calibri"/>
              </w:rPr>
              <w:t>0</w:t>
            </w:r>
            <w:r w:rsidR="00F83B66">
              <w:rPr>
                <w:rFonts w:ascii="Calibri" w:hAnsi="Calibri"/>
              </w:rPr>
              <w:t>5</w:t>
            </w:r>
            <w:bookmarkStart w:id="0" w:name="_GoBack"/>
            <w:bookmarkEnd w:id="0"/>
          </w:p>
        </w:tc>
        <w:tc>
          <w:tcPr>
            <w:tcW w:w="1397" w:type="pct"/>
            <w:gridSpan w:val="3"/>
            <w:tcBorders>
              <w:left w:val="single" w:sz="8" w:space="0" w:color="6585CF"/>
              <w:bottom w:val="single" w:sz="8" w:space="0" w:color="6585CF"/>
              <w:right w:val="single" w:sz="8" w:space="0" w:color="6585CF"/>
            </w:tcBorders>
            <w:shd w:val="clear" w:color="auto" w:fill="auto"/>
            <w:vAlign w:val="center"/>
          </w:tcPr>
          <w:p w14:paraId="7DC1E8CF" w14:textId="77777777" w:rsidR="00833E3F" w:rsidRPr="002A49DF" w:rsidRDefault="00916DD7" w:rsidP="00833E3F">
            <w:pPr>
              <w:spacing w:after="0" w:line="240" w:lineRule="auto"/>
              <w:jc w:val="center"/>
              <w:rPr>
                <w:rFonts w:ascii="Calibri" w:hAnsi="Calibri"/>
              </w:rPr>
            </w:pPr>
            <w:r>
              <w:rPr>
                <w:rFonts w:ascii="Calibri" w:hAnsi="Calibri"/>
              </w:rPr>
              <w:t>3</w:t>
            </w:r>
          </w:p>
        </w:tc>
        <w:tc>
          <w:tcPr>
            <w:tcW w:w="1443" w:type="pct"/>
            <w:tcBorders>
              <w:left w:val="single" w:sz="8" w:space="0" w:color="6585CF"/>
              <w:bottom w:val="single" w:sz="8" w:space="0" w:color="6585CF"/>
              <w:right w:val="single" w:sz="8" w:space="0" w:color="6585CF"/>
            </w:tcBorders>
            <w:shd w:val="clear" w:color="auto" w:fill="auto"/>
            <w:vAlign w:val="center"/>
          </w:tcPr>
          <w:p w14:paraId="130D3E32" w14:textId="77777777" w:rsidR="00833E3F" w:rsidRPr="002A49DF" w:rsidRDefault="000157F9" w:rsidP="0070100C">
            <w:pPr>
              <w:spacing w:after="0" w:line="240" w:lineRule="auto"/>
              <w:jc w:val="center"/>
              <w:rPr>
                <w:rFonts w:ascii="Calibri" w:hAnsi="Calibri"/>
              </w:rPr>
            </w:pPr>
            <w:r>
              <w:rPr>
                <w:rFonts w:ascii="Calibri" w:hAnsi="Calibri"/>
              </w:rPr>
              <w:t>DIVE</w:t>
            </w:r>
            <w:r w:rsidR="0070100C">
              <w:rPr>
                <w:rFonts w:ascii="Calibri" w:hAnsi="Calibri"/>
              </w:rPr>
              <w:t>02</w:t>
            </w:r>
          </w:p>
        </w:tc>
      </w:tr>
      <w:tr w:rsidR="00833E3F" w:rsidRPr="002A49DF" w14:paraId="7BFEE700" w14:textId="77777777" w:rsidTr="00C069B1">
        <w:trPr>
          <w:trHeight w:val="313"/>
        </w:trPr>
        <w:tc>
          <w:tcPr>
            <w:tcW w:w="786" w:type="pct"/>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6E6E65F0"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1374" w:type="pct"/>
            <w:gridSpan w:val="3"/>
            <w:tcBorders>
              <w:left w:val="single" w:sz="8" w:space="0" w:color="6585CF"/>
              <w:bottom w:val="single" w:sz="8" w:space="0" w:color="6585CF"/>
              <w:right w:val="single" w:sz="8" w:space="0" w:color="6585CF"/>
            </w:tcBorders>
            <w:shd w:val="clear" w:color="auto" w:fill="auto"/>
            <w:vAlign w:val="center"/>
          </w:tcPr>
          <w:p w14:paraId="1C499D9A"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2840" w:type="pct"/>
            <w:gridSpan w:val="4"/>
            <w:tcBorders>
              <w:left w:val="single" w:sz="8" w:space="0" w:color="6585CF"/>
              <w:bottom w:val="single" w:sz="8" w:space="0" w:color="6585CF"/>
              <w:right w:val="single" w:sz="8" w:space="0" w:color="6585CF"/>
            </w:tcBorders>
            <w:shd w:val="clear" w:color="auto" w:fill="auto"/>
            <w:vAlign w:val="center"/>
          </w:tcPr>
          <w:p w14:paraId="4F2FE8B2" w14:textId="77777777" w:rsidR="00833E3F" w:rsidRPr="002A49DF" w:rsidRDefault="00C6402B" w:rsidP="00833E3F">
            <w:pPr>
              <w:spacing w:after="0" w:line="240" w:lineRule="auto"/>
              <w:jc w:val="center"/>
              <w:rPr>
                <w:rFonts w:ascii="Calibri" w:hAnsi="Calibri"/>
              </w:rPr>
            </w:pPr>
            <w:r>
              <w:rPr>
                <w:rFonts w:ascii="Calibri" w:hAnsi="Calibri"/>
              </w:rPr>
              <w:t xml:space="preserve">Deep </w:t>
            </w:r>
            <w:r w:rsidR="000157F9">
              <w:rPr>
                <w:rFonts w:ascii="Calibri" w:hAnsi="Calibri"/>
              </w:rPr>
              <w:t>Discoverer</w:t>
            </w:r>
          </w:p>
        </w:tc>
      </w:tr>
      <w:tr w:rsidR="00833E3F" w:rsidRPr="002A49DF" w14:paraId="6ECD306F" w14:textId="77777777" w:rsidTr="00C069B1">
        <w:trPr>
          <w:trHeight w:val="286"/>
        </w:trPr>
        <w:tc>
          <w:tcPr>
            <w:tcW w:w="786" w:type="pct"/>
            <w:vMerge/>
            <w:tcBorders>
              <w:left w:val="single" w:sz="8" w:space="0" w:color="6585CF"/>
              <w:bottom w:val="single" w:sz="8" w:space="0" w:color="6585CF"/>
              <w:right w:val="single" w:sz="8" w:space="0" w:color="6585CF"/>
            </w:tcBorders>
            <w:shd w:val="clear" w:color="auto" w:fill="DBE5F1" w:themeFill="accent1" w:themeFillTint="33"/>
            <w:vAlign w:val="center"/>
          </w:tcPr>
          <w:p w14:paraId="7CF0F23E" w14:textId="77777777" w:rsidR="00833E3F" w:rsidRPr="002A49DF" w:rsidRDefault="00833E3F" w:rsidP="00833E3F">
            <w:pPr>
              <w:spacing w:after="0" w:line="240" w:lineRule="auto"/>
              <w:jc w:val="center"/>
              <w:rPr>
                <w:rFonts w:ascii="Calibri" w:hAnsi="Calibri"/>
                <w:b/>
                <w:bCs/>
              </w:rPr>
            </w:pPr>
          </w:p>
        </w:tc>
        <w:tc>
          <w:tcPr>
            <w:tcW w:w="1374" w:type="pct"/>
            <w:gridSpan w:val="3"/>
            <w:tcBorders>
              <w:left w:val="single" w:sz="8" w:space="0" w:color="6585CF"/>
              <w:bottom w:val="single" w:sz="8" w:space="0" w:color="6585CF"/>
              <w:right w:val="single" w:sz="8" w:space="0" w:color="6585CF"/>
            </w:tcBorders>
            <w:shd w:val="clear" w:color="auto" w:fill="auto"/>
            <w:vAlign w:val="center"/>
          </w:tcPr>
          <w:p w14:paraId="428A2F7B"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2840" w:type="pct"/>
            <w:gridSpan w:val="4"/>
            <w:tcBorders>
              <w:left w:val="single" w:sz="8" w:space="0" w:color="6585CF"/>
              <w:bottom w:val="single" w:sz="8" w:space="0" w:color="6585CF"/>
              <w:right w:val="single" w:sz="8" w:space="0" w:color="6585CF"/>
            </w:tcBorders>
            <w:shd w:val="clear" w:color="auto" w:fill="auto"/>
            <w:vAlign w:val="center"/>
          </w:tcPr>
          <w:p w14:paraId="4A4C5E5F"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14A3AE68" w14:textId="77777777" w:rsidTr="00C069B1">
        <w:tc>
          <w:tcPr>
            <w:tcW w:w="786" w:type="pct"/>
            <w:vMerge w:val="restart"/>
            <w:tcBorders>
              <w:left w:val="single" w:sz="8" w:space="0" w:color="6585CF"/>
              <w:right w:val="single" w:sz="8" w:space="0" w:color="6585CF"/>
            </w:tcBorders>
            <w:shd w:val="clear" w:color="auto" w:fill="DBE5F1" w:themeFill="accent1" w:themeFillTint="33"/>
            <w:vAlign w:val="center"/>
          </w:tcPr>
          <w:p w14:paraId="50C80EEE"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1" w:name="Check1"/>
        <w:tc>
          <w:tcPr>
            <w:tcW w:w="1374" w:type="pct"/>
            <w:gridSpan w:val="3"/>
            <w:tcBorders>
              <w:left w:val="single" w:sz="8" w:space="0" w:color="6585CF"/>
              <w:bottom w:val="single" w:sz="8" w:space="0" w:color="6585CF"/>
              <w:right w:val="single" w:sz="8" w:space="0" w:color="6585CF"/>
            </w:tcBorders>
            <w:shd w:val="clear" w:color="auto" w:fill="auto"/>
            <w:vAlign w:val="center"/>
          </w:tcPr>
          <w:p w14:paraId="25F19D00"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CTD</w:t>
            </w:r>
          </w:p>
        </w:tc>
        <w:bookmarkStart w:id="2" w:name="Check5"/>
        <w:tc>
          <w:tcPr>
            <w:tcW w:w="1397" w:type="pct"/>
            <w:gridSpan w:val="3"/>
            <w:tcBorders>
              <w:left w:val="single" w:sz="8" w:space="0" w:color="6585CF"/>
              <w:bottom w:val="single" w:sz="8" w:space="0" w:color="6585CF"/>
              <w:right w:val="single" w:sz="8" w:space="0" w:color="6585CF"/>
            </w:tcBorders>
            <w:shd w:val="clear" w:color="auto" w:fill="auto"/>
            <w:vAlign w:val="center"/>
          </w:tcPr>
          <w:p w14:paraId="4120C8FD"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Depth</w:t>
            </w:r>
          </w:p>
        </w:tc>
        <w:bookmarkStart w:id="3" w:name="Check9"/>
        <w:tc>
          <w:tcPr>
            <w:tcW w:w="1443" w:type="pct"/>
            <w:tcBorders>
              <w:left w:val="single" w:sz="8" w:space="0" w:color="6585CF"/>
              <w:bottom w:val="single" w:sz="8" w:space="0" w:color="6585CF"/>
              <w:right w:val="single" w:sz="8" w:space="0" w:color="6585CF"/>
            </w:tcBorders>
            <w:shd w:val="clear" w:color="auto" w:fill="auto"/>
            <w:vAlign w:val="center"/>
          </w:tcPr>
          <w:p w14:paraId="21CB7066"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Altitude</w:t>
            </w:r>
          </w:p>
        </w:tc>
      </w:tr>
      <w:tr w:rsidR="002F69F0" w:rsidRPr="002A49DF" w14:paraId="0A031794" w14:textId="77777777" w:rsidTr="00C069B1">
        <w:tc>
          <w:tcPr>
            <w:tcW w:w="786" w:type="pct"/>
            <w:vMerge/>
            <w:tcBorders>
              <w:left w:val="single" w:sz="8" w:space="0" w:color="6585CF"/>
              <w:right w:val="single" w:sz="8" w:space="0" w:color="6585CF"/>
            </w:tcBorders>
            <w:shd w:val="clear" w:color="auto" w:fill="DBE5F1" w:themeFill="accent1" w:themeFillTint="33"/>
            <w:vAlign w:val="center"/>
          </w:tcPr>
          <w:p w14:paraId="66668BD8" w14:textId="77777777" w:rsidR="002F69F0" w:rsidRPr="002A49DF" w:rsidRDefault="002F69F0" w:rsidP="00833E3F">
            <w:pPr>
              <w:spacing w:after="0" w:line="240" w:lineRule="auto"/>
              <w:jc w:val="center"/>
              <w:rPr>
                <w:rFonts w:ascii="Calibri" w:hAnsi="Calibri"/>
                <w:b/>
                <w:bCs/>
              </w:rPr>
            </w:pPr>
          </w:p>
        </w:tc>
        <w:bookmarkStart w:id="4" w:name="Check2"/>
        <w:tc>
          <w:tcPr>
            <w:tcW w:w="1374" w:type="pct"/>
            <w:gridSpan w:val="3"/>
            <w:tcBorders>
              <w:left w:val="single" w:sz="8" w:space="0" w:color="6585CF"/>
              <w:bottom w:val="single" w:sz="8" w:space="0" w:color="6585CF"/>
              <w:right w:val="single" w:sz="8" w:space="0" w:color="6585CF"/>
            </w:tcBorders>
            <w:shd w:val="clear" w:color="auto" w:fill="auto"/>
            <w:vAlign w:val="center"/>
          </w:tcPr>
          <w:p w14:paraId="070FC2ED"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Scanning Sonar</w:t>
            </w:r>
          </w:p>
        </w:tc>
        <w:bookmarkStart w:id="5" w:name="Check6"/>
        <w:tc>
          <w:tcPr>
            <w:tcW w:w="1397" w:type="pct"/>
            <w:gridSpan w:val="3"/>
            <w:tcBorders>
              <w:left w:val="single" w:sz="8" w:space="0" w:color="6585CF"/>
              <w:bottom w:val="single" w:sz="8" w:space="0" w:color="6585CF"/>
              <w:right w:val="single" w:sz="8" w:space="0" w:color="6585CF"/>
            </w:tcBorders>
            <w:shd w:val="clear" w:color="auto" w:fill="auto"/>
            <w:vAlign w:val="center"/>
          </w:tcPr>
          <w:p w14:paraId="02B5AF54"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USBL Position</w:t>
            </w:r>
          </w:p>
        </w:tc>
        <w:bookmarkStart w:id="6" w:name="Check10"/>
        <w:tc>
          <w:tcPr>
            <w:tcW w:w="1443" w:type="pct"/>
            <w:tcBorders>
              <w:left w:val="single" w:sz="8" w:space="0" w:color="6585CF"/>
              <w:bottom w:val="single" w:sz="8" w:space="0" w:color="6585CF"/>
              <w:right w:val="single" w:sz="8" w:space="0" w:color="6585CF"/>
            </w:tcBorders>
            <w:shd w:val="clear" w:color="auto" w:fill="auto"/>
            <w:vAlign w:val="center"/>
          </w:tcPr>
          <w:p w14:paraId="0F13E9F5"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Heading</w:t>
            </w:r>
          </w:p>
        </w:tc>
      </w:tr>
      <w:tr w:rsidR="002F69F0" w:rsidRPr="002A49DF" w14:paraId="2032FDED" w14:textId="77777777" w:rsidTr="00C069B1">
        <w:tc>
          <w:tcPr>
            <w:tcW w:w="786" w:type="pct"/>
            <w:vMerge/>
            <w:tcBorders>
              <w:left w:val="single" w:sz="8" w:space="0" w:color="6585CF"/>
              <w:right w:val="single" w:sz="8" w:space="0" w:color="6585CF"/>
            </w:tcBorders>
            <w:shd w:val="clear" w:color="auto" w:fill="DBE5F1" w:themeFill="accent1" w:themeFillTint="33"/>
            <w:vAlign w:val="center"/>
          </w:tcPr>
          <w:p w14:paraId="33AC3C64" w14:textId="77777777" w:rsidR="002F69F0" w:rsidRPr="002A49DF" w:rsidRDefault="002F69F0" w:rsidP="00833E3F">
            <w:pPr>
              <w:spacing w:after="0" w:line="240" w:lineRule="auto"/>
              <w:jc w:val="center"/>
              <w:rPr>
                <w:rFonts w:ascii="Calibri" w:hAnsi="Calibri"/>
                <w:b/>
                <w:bCs/>
              </w:rPr>
            </w:pPr>
          </w:p>
        </w:tc>
        <w:bookmarkStart w:id="7" w:name="Check3"/>
        <w:tc>
          <w:tcPr>
            <w:tcW w:w="1374" w:type="pct"/>
            <w:gridSpan w:val="3"/>
            <w:tcBorders>
              <w:left w:val="single" w:sz="8" w:space="0" w:color="6585CF"/>
              <w:bottom w:val="single" w:sz="8" w:space="0" w:color="6585CF"/>
              <w:right w:val="single" w:sz="8" w:space="0" w:color="6585CF"/>
            </w:tcBorders>
            <w:shd w:val="clear" w:color="auto" w:fill="auto"/>
            <w:vAlign w:val="center"/>
          </w:tcPr>
          <w:p w14:paraId="7195A7EF"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Pitch</w:t>
            </w:r>
          </w:p>
        </w:tc>
        <w:bookmarkStart w:id="8" w:name="Check7"/>
        <w:tc>
          <w:tcPr>
            <w:tcW w:w="1397" w:type="pct"/>
            <w:gridSpan w:val="3"/>
            <w:tcBorders>
              <w:left w:val="single" w:sz="8" w:space="0" w:color="6585CF"/>
              <w:bottom w:val="single" w:sz="8" w:space="0" w:color="6585CF"/>
              <w:right w:val="single" w:sz="8" w:space="0" w:color="6585CF"/>
            </w:tcBorders>
            <w:shd w:val="clear" w:color="auto" w:fill="auto"/>
            <w:vAlign w:val="center"/>
          </w:tcPr>
          <w:p w14:paraId="15587356"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Roll</w:t>
            </w:r>
          </w:p>
        </w:tc>
        <w:bookmarkStart w:id="9" w:name="Check11"/>
        <w:tc>
          <w:tcPr>
            <w:tcW w:w="1443" w:type="pct"/>
            <w:tcBorders>
              <w:left w:val="single" w:sz="8" w:space="0" w:color="6585CF"/>
              <w:bottom w:val="single" w:sz="8" w:space="0" w:color="6585CF"/>
              <w:right w:val="single" w:sz="8" w:space="0" w:color="6585CF"/>
            </w:tcBorders>
            <w:shd w:val="clear" w:color="auto" w:fill="auto"/>
            <w:vAlign w:val="center"/>
          </w:tcPr>
          <w:p w14:paraId="7D4D794A"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1</w:t>
            </w:r>
          </w:p>
        </w:tc>
      </w:tr>
      <w:tr w:rsidR="002F69F0" w:rsidRPr="002A49DF" w14:paraId="103496CC" w14:textId="77777777" w:rsidTr="00C069B1">
        <w:tc>
          <w:tcPr>
            <w:tcW w:w="786" w:type="pct"/>
            <w:vMerge/>
            <w:tcBorders>
              <w:left w:val="single" w:sz="8" w:space="0" w:color="6585CF"/>
              <w:right w:val="single" w:sz="8" w:space="0" w:color="6585CF"/>
            </w:tcBorders>
            <w:shd w:val="clear" w:color="auto" w:fill="DBE5F1" w:themeFill="accent1" w:themeFillTint="33"/>
            <w:vAlign w:val="center"/>
          </w:tcPr>
          <w:p w14:paraId="5F443241" w14:textId="77777777" w:rsidR="002F69F0" w:rsidRPr="002A49DF" w:rsidRDefault="002F69F0" w:rsidP="00833E3F">
            <w:pPr>
              <w:spacing w:after="0" w:line="240" w:lineRule="auto"/>
              <w:jc w:val="center"/>
              <w:rPr>
                <w:rFonts w:ascii="Calibri" w:hAnsi="Calibri"/>
                <w:b/>
                <w:bCs/>
              </w:rPr>
            </w:pPr>
          </w:p>
        </w:tc>
        <w:bookmarkStart w:id="10" w:name="Check4"/>
        <w:tc>
          <w:tcPr>
            <w:tcW w:w="1374" w:type="pct"/>
            <w:gridSpan w:val="3"/>
            <w:tcBorders>
              <w:left w:val="single" w:sz="8" w:space="0" w:color="6585CF"/>
              <w:bottom w:val="single" w:sz="8" w:space="0" w:color="6585CF"/>
              <w:right w:val="single" w:sz="8" w:space="0" w:color="6585CF"/>
            </w:tcBorders>
            <w:shd w:val="clear" w:color="auto" w:fill="auto"/>
            <w:vAlign w:val="center"/>
          </w:tcPr>
          <w:p w14:paraId="5648DA8D"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HD Camera</w:t>
            </w:r>
            <w:r w:rsidR="002F69F0">
              <w:rPr>
                <w:rFonts w:ascii="Calibri" w:hAnsi="Calibri"/>
              </w:rPr>
              <w:t xml:space="preserve"> 2</w:t>
            </w:r>
          </w:p>
        </w:tc>
        <w:bookmarkStart w:id="11" w:name="Check8"/>
        <w:tc>
          <w:tcPr>
            <w:tcW w:w="1397" w:type="pct"/>
            <w:gridSpan w:val="3"/>
            <w:tcBorders>
              <w:left w:val="single" w:sz="8" w:space="0" w:color="6585CF"/>
              <w:bottom w:val="single" w:sz="8" w:space="0" w:color="6585CF"/>
              <w:right w:val="single" w:sz="8" w:space="0" w:color="6585CF"/>
            </w:tcBorders>
            <w:shd w:val="clear" w:color="auto" w:fill="auto"/>
            <w:vAlign w:val="center"/>
          </w:tcPr>
          <w:p w14:paraId="43F5457D"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bookmarkEnd w:id="11"/>
            <w:r w:rsidR="002F69F0" w:rsidRPr="002A49DF">
              <w:rPr>
                <w:rFonts w:ascii="Calibri" w:hAnsi="Calibri"/>
              </w:rPr>
              <w:t xml:space="preserve"> Low Res Cam </w:t>
            </w:r>
            <w:r w:rsidR="002F69F0">
              <w:rPr>
                <w:rFonts w:ascii="Calibri" w:hAnsi="Calibri"/>
              </w:rPr>
              <w:t>1</w:t>
            </w:r>
          </w:p>
        </w:tc>
        <w:tc>
          <w:tcPr>
            <w:tcW w:w="1443" w:type="pct"/>
            <w:tcBorders>
              <w:left w:val="single" w:sz="8" w:space="0" w:color="6585CF"/>
              <w:bottom w:val="single" w:sz="8" w:space="0" w:color="6585CF"/>
              <w:right w:val="single" w:sz="8" w:space="0" w:color="6585CF"/>
            </w:tcBorders>
            <w:shd w:val="clear" w:color="auto" w:fill="auto"/>
            <w:vAlign w:val="center"/>
          </w:tcPr>
          <w:p w14:paraId="3377A653"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43EB04A6" w14:textId="77777777" w:rsidTr="00C069B1">
        <w:tc>
          <w:tcPr>
            <w:tcW w:w="786" w:type="pct"/>
            <w:vMerge/>
            <w:tcBorders>
              <w:left w:val="single" w:sz="8" w:space="0" w:color="6585CF"/>
              <w:bottom w:val="single" w:sz="8" w:space="0" w:color="6585CF"/>
              <w:right w:val="single" w:sz="8" w:space="0" w:color="6585CF"/>
            </w:tcBorders>
            <w:shd w:val="clear" w:color="auto" w:fill="DBE5F1" w:themeFill="accent1" w:themeFillTint="33"/>
            <w:vAlign w:val="center"/>
          </w:tcPr>
          <w:p w14:paraId="4C89BF04" w14:textId="77777777" w:rsidR="002F69F0" w:rsidRPr="002A49DF" w:rsidRDefault="002F69F0" w:rsidP="00833E3F">
            <w:pPr>
              <w:spacing w:after="0" w:line="240" w:lineRule="auto"/>
              <w:jc w:val="center"/>
              <w:rPr>
                <w:rFonts w:ascii="Calibri" w:hAnsi="Calibri"/>
                <w:b/>
                <w:bCs/>
              </w:rPr>
            </w:pPr>
          </w:p>
        </w:tc>
        <w:tc>
          <w:tcPr>
            <w:tcW w:w="1374" w:type="pct"/>
            <w:gridSpan w:val="3"/>
            <w:tcBorders>
              <w:left w:val="single" w:sz="8" w:space="0" w:color="6585CF"/>
              <w:bottom w:val="single" w:sz="8" w:space="0" w:color="6585CF"/>
              <w:right w:val="single" w:sz="8" w:space="0" w:color="6585CF"/>
            </w:tcBorders>
            <w:shd w:val="clear" w:color="auto" w:fill="auto"/>
            <w:vAlign w:val="center"/>
          </w:tcPr>
          <w:p w14:paraId="5B71CB0D"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1397" w:type="pct"/>
            <w:gridSpan w:val="3"/>
            <w:tcBorders>
              <w:left w:val="single" w:sz="8" w:space="0" w:color="6585CF"/>
              <w:bottom w:val="single" w:sz="8" w:space="0" w:color="6585CF"/>
              <w:right w:val="single" w:sz="8" w:space="0" w:color="6585CF"/>
            </w:tcBorders>
            <w:shd w:val="clear" w:color="auto" w:fill="auto"/>
            <w:vAlign w:val="center"/>
          </w:tcPr>
          <w:p w14:paraId="3787A051"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1443" w:type="pct"/>
            <w:tcBorders>
              <w:left w:val="single" w:sz="8" w:space="0" w:color="6585CF"/>
              <w:bottom w:val="single" w:sz="8" w:space="0" w:color="6585CF"/>
              <w:right w:val="single" w:sz="8" w:space="0" w:color="6585CF"/>
            </w:tcBorders>
            <w:shd w:val="clear" w:color="auto" w:fill="auto"/>
            <w:vAlign w:val="center"/>
          </w:tcPr>
          <w:p w14:paraId="691E2129" w14:textId="77777777" w:rsidR="002F69F0" w:rsidRPr="002A49DF" w:rsidRDefault="0057424D"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F83B66">
              <w:rPr>
                <w:rFonts w:ascii="Calibri" w:hAnsi="Calibri"/>
              </w:rPr>
            </w:r>
            <w:r w:rsidR="00F83B66">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12DC4E68" w14:textId="77777777" w:rsidTr="00C069B1">
        <w:tblPrEx>
          <w:tblLook w:val="04A0" w:firstRow="1" w:lastRow="0" w:firstColumn="1" w:lastColumn="0" w:noHBand="0" w:noVBand="1"/>
        </w:tblPrEx>
        <w:trPr>
          <w:trHeight w:val="511"/>
        </w:trPr>
        <w:tc>
          <w:tcPr>
            <w:tcW w:w="786" w:type="pct"/>
            <w:tcBorders>
              <w:left w:val="single" w:sz="8" w:space="0" w:color="6585CF"/>
              <w:bottom w:val="single" w:sz="8" w:space="0" w:color="6585CF"/>
              <w:right w:val="single" w:sz="8" w:space="0" w:color="6585CF"/>
            </w:tcBorders>
            <w:shd w:val="clear" w:color="auto" w:fill="DBE5F1" w:themeFill="accent1" w:themeFillTint="33"/>
            <w:vAlign w:val="center"/>
          </w:tcPr>
          <w:p w14:paraId="2A1E3D95"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4214" w:type="pct"/>
            <w:gridSpan w:val="7"/>
            <w:tcBorders>
              <w:left w:val="single" w:sz="8" w:space="0" w:color="6585CF"/>
              <w:bottom w:val="single" w:sz="8" w:space="0" w:color="6585CF"/>
              <w:right w:val="single" w:sz="8" w:space="0" w:color="6585CF"/>
            </w:tcBorders>
            <w:shd w:val="clear" w:color="auto" w:fill="auto"/>
            <w:vAlign w:val="center"/>
          </w:tcPr>
          <w:p w14:paraId="652D3878" w14:textId="77777777" w:rsidR="00833E3F" w:rsidRPr="002A49DF" w:rsidRDefault="00833E3F" w:rsidP="00916DD7">
            <w:pPr>
              <w:tabs>
                <w:tab w:val="center" w:pos="4358"/>
              </w:tabs>
              <w:spacing w:after="0" w:line="240" w:lineRule="auto"/>
              <w:rPr>
                <w:rFonts w:ascii="Calibri" w:hAnsi="Calibri"/>
              </w:rPr>
            </w:pPr>
          </w:p>
        </w:tc>
      </w:tr>
      <w:tr w:rsidR="004C4B5C" w:rsidRPr="002A49DF" w14:paraId="4E2F39AD" w14:textId="77777777" w:rsidTr="00C069B1">
        <w:tblPrEx>
          <w:tblLook w:val="04A0" w:firstRow="1" w:lastRow="0" w:firstColumn="1" w:lastColumn="0" w:noHBand="0" w:noVBand="1"/>
        </w:tblPrEx>
        <w:trPr>
          <w:trHeight w:val="601"/>
        </w:trPr>
        <w:tc>
          <w:tcPr>
            <w:tcW w:w="786" w:type="pct"/>
            <w:tcBorders>
              <w:left w:val="single" w:sz="8" w:space="0" w:color="6585CF"/>
              <w:bottom w:val="single" w:sz="8" w:space="0" w:color="6585CF"/>
              <w:right w:val="single" w:sz="8" w:space="0" w:color="6585CF"/>
            </w:tcBorders>
            <w:shd w:val="clear" w:color="auto" w:fill="DBE5F1" w:themeFill="accent1" w:themeFillTint="33"/>
            <w:vAlign w:val="center"/>
          </w:tcPr>
          <w:p w14:paraId="28B89418"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4C162BEB"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4214" w:type="pct"/>
            <w:gridSpan w:val="7"/>
            <w:tcBorders>
              <w:left w:val="single" w:sz="8" w:space="0" w:color="6585CF"/>
              <w:bottom w:val="single" w:sz="8" w:space="0" w:color="6585CF"/>
              <w:right w:val="single" w:sz="8" w:space="0" w:color="6585CF"/>
            </w:tcBorders>
            <w:shd w:val="clear" w:color="auto" w:fill="auto"/>
            <w:vAlign w:val="center"/>
          </w:tcPr>
          <w:p w14:paraId="7F46EE5B"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ab/>
              <w:t xml:space="preserve">  Dive Summary:</w:t>
            </w:r>
            <w:r w:rsidRPr="00885DDF">
              <w:rPr>
                <w:rStyle w:val="PlaceholderText1"/>
                <w:rFonts w:ascii="Calibri" w:hAnsi="Calibri"/>
              </w:rPr>
              <w:tab/>
              <w:t>EX1605L3_DIVE02</w:t>
            </w:r>
          </w:p>
          <w:p w14:paraId="5F332699"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w:t>
            </w:r>
          </w:p>
          <w:p w14:paraId="485C9A11"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In Water:</w:t>
            </w:r>
            <w:r w:rsidRPr="00885DDF">
              <w:rPr>
                <w:rStyle w:val="PlaceholderText1"/>
                <w:rFonts w:ascii="Calibri" w:hAnsi="Calibri"/>
              </w:rPr>
              <w:tab/>
            </w:r>
            <w:r w:rsidRPr="00885DDF">
              <w:rPr>
                <w:rStyle w:val="PlaceholderText1"/>
                <w:rFonts w:ascii="Calibri" w:hAnsi="Calibri"/>
              </w:rPr>
              <w:tab/>
              <w:t xml:space="preserve"> 2016-06-18T22:24:46.639000</w:t>
            </w:r>
          </w:p>
          <w:p w14:paraId="238F59E4"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ab/>
            </w:r>
            <w:r w:rsidRPr="00885DDF">
              <w:rPr>
                <w:rStyle w:val="PlaceholderText1"/>
                <w:rFonts w:ascii="Calibri" w:hAnsi="Calibri"/>
              </w:rPr>
              <w:tab/>
            </w:r>
            <w:r w:rsidRPr="00885DDF">
              <w:rPr>
                <w:rStyle w:val="PlaceholderText1"/>
                <w:rFonts w:ascii="Calibri" w:hAnsi="Calibri"/>
              </w:rPr>
              <w:tab/>
              <w:t xml:space="preserve"> 18°, 10.864' N ; 145°, 49.206' E</w:t>
            </w:r>
          </w:p>
          <w:p w14:paraId="4D783FE4" w14:textId="77777777" w:rsidR="00885DDF" w:rsidRPr="00885DDF" w:rsidRDefault="00885DDF" w:rsidP="00885DDF">
            <w:pPr>
              <w:spacing w:after="0" w:line="240" w:lineRule="auto"/>
              <w:rPr>
                <w:rStyle w:val="PlaceholderText1"/>
                <w:rFonts w:ascii="Calibri" w:hAnsi="Calibri"/>
              </w:rPr>
            </w:pPr>
          </w:p>
          <w:p w14:paraId="1937F349"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Out Water:</w:t>
            </w:r>
            <w:r w:rsidRPr="00885DDF">
              <w:rPr>
                <w:rStyle w:val="PlaceholderText1"/>
                <w:rFonts w:ascii="Calibri" w:hAnsi="Calibri"/>
              </w:rPr>
              <w:tab/>
            </w:r>
            <w:r w:rsidRPr="00885DDF">
              <w:rPr>
                <w:rStyle w:val="PlaceholderText1"/>
                <w:rFonts w:ascii="Calibri" w:hAnsi="Calibri"/>
              </w:rPr>
              <w:tab/>
              <w:t xml:space="preserve"> 2016-06-19T06:24:43.449000</w:t>
            </w:r>
          </w:p>
          <w:p w14:paraId="127CE8C0"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ab/>
            </w:r>
            <w:r w:rsidRPr="00885DDF">
              <w:rPr>
                <w:rStyle w:val="PlaceholderText1"/>
                <w:rFonts w:ascii="Calibri" w:hAnsi="Calibri"/>
              </w:rPr>
              <w:tab/>
            </w:r>
            <w:r w:rsidRPr="00885DDF">
              <w:rPr>
                <w:rStyle w:val="PlaceholderText1"/>
                <w:rFonts w:ascii="Calibri" w:hAnsi="Calibri"/>
              </w:rPr>
              <w:tab/>
              <w:t xml:space="preserve"> 18°, 10.537' N ; 145°, 48.956' E</w:t>
            </w:r>
          </w:p>
          <w:p w14:paraId="5CF9CE30" w14:textId="77777777" w:rsidR="00885DDF" w:rsidRPr="00885DDF" w:rsidRDefault="00885DDF" w:rsidP="00885DDF">
            <w:pPr>
              <w:spacing w:after="0" w:line="240" w:lineRule="auto"/>
              <w:rPr>
                <w:rStyle w:val="PlaceholderText1"/>
                <w:rFonts w:ascii="Calibri" w:hAnsi="Calibri"/>
              </w:rPr>
            </w:pPr>
          </w:p>
          <w:p w14:paraId="7667E95E"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Off Bottom:</w:t>
            </w:r>
            <w:r w:rsidRPr="00885DDF">
              <w:rPr>
                <w:rStyle w:val="PlaceholderText1"/>
                <w:rFonts w:ascii="Calibri" w:hAnsi="Calibri"/>
              </w:rPr>
              <w:tab/>
            </w:r>
            <w:r w:rsidRPr="00885DDF">
              <w:rPr>
                <w:rStyle w:val="PlaceholderText1"/>
                <w:rFonts w:ascii="Calibri" w:hAnsi="Calibri"/>
              </w:rPr>
              <w:tab/>
              <w:t xml:space="preserve"> 2016-06-19T06:17:15.823000</w:t>
            </w:r>
          </w:p>
          <w:p w14:paraId="0B70A480"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ab/>
            </w:r>
            <w:r w:rsidRPr="00885DDF">
              <w:rPr>
                <w:rStyle w:val="PlaceholderText1"/>
                <w:rFonts w:ascii="Calibri" w:hAnsi="Calibri"/>
              </w:rPr>
              <w:tab/>
            </w:r>
            <w:r w:rsidRPr="00885DDF">
              <w:rPr>
                <w:rStyle w:val="PlaceholderText1"/>
                <w:rFonts w:ascii="Calibri" w:hAnsi="Calibri"/>
              </w:rPr>
              <w:tab/>
              <w:t xml:space="preserve"> 18°, 10.523' N ; 145°, 48.959' E</w:t>
            </w:r>
          </w:p>
          <w:p w14:paraId="7B6384F5" w14:textId="77777777" w:rsidR="00885DDF" w:rsidRPr="00885DDF" w:rsidRDefault="00885DDF" w:rsidP="00885DDF">
            <w:pPr>
              <w:spacing w:after="0" w:line="240" w:lineRule="auto"/>
              <w:rPr>
                <w:rStyle w:val="PlaceholderText1"/>
                <w:rFonts w:ascii="Calibri" w:hAnsi="Calibri"/>
              </w:rPr>
            </w:pPr>
          </w:p>
          <w:p w14:paraId="33F0AFA1"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On Bottom:</w:t>
            </w:r>
            <w:r w:rsidRPr="00885DDF">
              <w:rPr>
                <w:rStyle w:val="PlaceholderText1"/>
                <w:rFonts w:ascii="Calibri" w:hAnsi="Calibri"/>
              </w:rPr>
              <w:tab/>
            </w:r>
            <w:r w:rsidRPr="00885DDF">
              <w:rPr>
                <w:rStyle w:val="PlaceholderText1"/>
                <w:rFonts w:ascii="Calibri" w:hAnsi="Calibri"/>
              </w:rPr>
              <w:tab/>
              <w:t xml:space="preserve"> 2016-06-18T22:49:01.084000</w:t>
            </w:r>
          </w:p>
          <w:p w14:paraId="338E7A72"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ab/>
            </w:r>
            <w:r w:rsidRPr="00885DDF">
              <w:rPr>
                <w:rStyle w:val="PlaceholderText1"/>
                <w:rFonts w:ascii="Calibri" w:hAnsi="Calibri"/>
              </w:rPr>
              <w:tab/>
            </w:r>
            <w:r w:rsidRPr="00885DDF">
              <w:rPr>
                <w:rStyle w:val="PlaceholderText1"/>
                <w:rFonts w:ascii="Calibri" w:hAnsi="Calibri"/>
              </w:rPr>
              <w:tab/>
              <w:t xml:space="preserve"> 18°, 10.888' N ; 145°, 49.217' E</w:t>
            </w:r>
          </w:p>
          <w:p w14:paraId="7BFC41C6" w14:textId="77777777" w:rsidR="00885DDF" w:rsidRPr="00885DDF" w:rsidRDefault="00885DDF" w:rsidP="00885DDF">
            <w:pPr>
              <w:spacing w:after="0" w:line="240" w:lineRule="auto"/>
              <w:rPr>
                <w:rStyle w:val="PlaceholderText1"/>
                <w:rFonts w:ascii="Calibri" w:hAnsi="Calibri"/>
              </w:rPr>
            </w:pPr>
          </w:p>
          <w:p w14:paraId="17744B62"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Dive duration:</w:t>
            </w:r>
            <w:r w:rsidRPr="00885DDF">
              <w:rPr>
                <w:rStyle w:val="PlaceholderText1"/>
                <w:rFonts w:ascii="Calibri" w:hAnsi="Calibri"/>
              </w:rPr>
              <w:tab/>
            </w:r>
            <w:r w:rsidRPr="00885DDF">
              <w:rPr>
                <w:rStyle w:val="PlaceholderText1"/>
                <w:rFonts w:ascii="Calibri" w:hAnsi="Calibri"/>
              </w:rPr>
              <w:tab/>
              <w:t xml:space="preserve"> 7:59:56</w:t>
            </w:r>
          </w:p>
          <w:p w14:paraId="637CAB37" w14:textId="77777777" w:rsidR="00885DDF" w:rsidRPr="00885DDF" w:rsidRDefault="00885DDF" w:rsidP="00885DDF">
            <w:pPr>
              <w:spacing w:after="0" w:line="240" w:lineRule="auto"/>
              <w:rPr>
                <w:rStyle w:val="PlaceholderText1"/>
                <w:rFonts w:ascii="Calibri" w:hAnsi="Calibri"/>
              </w:rPr>
            </w:pPr>
          </w:p>
          <w:p w14:paraId="40C15B29" w14:textId="77777777" w:rsidR="00885DDF" w:rsidRPr="00885DDF" w:rsidRDefault="00885DDF" w:rsidP="00885DDF">
            <w:pPr>
              <w:spacing w:after="0" w:line="240" w:lineRule="auto"/>
              <w:rPr>
                <w:rStyle w:val="PlaceholderText1"/>
                <w:rFonts w:ascii="Calibri" w:hAnsi="Calibri"/>
              </w:rPr>
            </w:pPr>
            <w:r w:rsidRPr="00885DDF">
              <w:rPr>
                <w:rStyle w:val="PlaceholderText1"/>
                <w:rFonts w:ascii="Calibri" w:hAnsi="Calibri"/>
              </w:rPr>
              <w:t>Bottom Time:</w:t>
            </w:r>
            <w:r w:rsidRPr="00885DDF">
              <w:rPr>
                <w:rStyle w:val="PlaceholderText1"/>
                <w:rFonts w:ascii="Calibri" w:hAnsi="Calibri"/>
              </w:rPr>
              <w:tab/>
            </w:r>
            <w:r w:rsidRPr="00885DDF">
              <w:rPr>
                <w:rStyle w:val="PlaceholderText1"/>
                <w:rFonts w:ascii="Calibri" w:hAnsi="Calibri"/>
              </w:rPr>
              <w:tab/>
              <w:t xml:space="preserve"> 7:28:14</w:t>
            </w:r>
          </w:p>
          <w:p w14:paraId="54D3093D" w14:textId="77777777" w:rsidR="00885DDF" w:rsidRPr="00885DDF" w:rsidRDefault="00885DDF" w:rsidP="00885DDF">
            <w:pPr>
              <w:spacing w:after="0" w:line="240" w:lineRule="auto"/>
              <w:rPr>
                <w:rStyle w:val="PlaceholderText1"/>
                <w:rFonts w:ascii="Calibri" w:hAnsi="Calibri"/>
              </w:rPr>
            </w:pPr>
          </w:p>
          <w:p w14:paraId="099FAFFD" w14:textId="3F163EBB" w:rsidR="002E5DB8" w:rsidRPr="002A49DF" w:rsidRDefault="00885DDF" w:rsidP="00885DDF">
            <w:pPr>
              <w:spacing w:after="0" w:line="240" w:lineRule="auto"/>
              <w:rPr>
                <w:rStyle w:val="PlaceholderText1"/>
                <w:rFonts w:ascii="Calibri" w:hAnsi="Calibri"/>
              </w:rPr>
            </w:pPr>
            <w:r w:rsidRPr="00885DDF">
              <w:rPr>
                <w:rStyle w:val="PlaceholderText1"/>
                <w:rFonts w:ascii="Calibri" w:hAnsi="Calibri"/>
              </w:rPr>
              <w:t xml:space="preserve">Max. depth: </w:t>
            </w:r>
            <w:r w:rsidRPr="00885DDF">
              <w:rPr>
                <w:rStyle w:val="PlaceholderText1"/>
                <w:rFonts w:ascii="Calibri" w:hAnsi="Calibri"/>
              </w:rPr>
              <w:tab/>
            </w:r>
            <w:r w:rsidRPr="00885DDF">
              <w:rPr>
                <w:rStyle w:val="PlaceholderText1"/>
                <w:rFonts w:ascii="Calibri" w:hAnsi="Calibri"/>
              </w:rPr>
              <w:tab/>
              <w:t xml:space="preserve">  396.9 m</w:t>
            </w:r>
          </w:p>
        </w:tc>
      </w:tr>
      <w:tr w:rsidR="00833E3F" w:rsidRPr="002A49DF" w14:paraId="59765EAD" w14:textId="77777777" w:rsidTr="00C069B1">
        <w:tblPrEx>
          <w:tblLook w:val="04A0" w:firstRow="1" w:lastRow="0" w:firstColumn="1" w:lastColumn="0" w:noHBand="0" w:noVBand="1"/>
        </w:tblPrEx>
        <w:trPr>
          <w:trHeight w:val="601"/>
        </w:trPr>
        <w:tc>
          <w:tcPr>
            <w:tcW w:w="786" w:type="pct"/>
            <w:tcBorders>
              <w:left w:val="single" w:sz="8" w:space="0" w:color="6585CF"/>
              <w:bottom w:val="single" w:sz="8" w:space="0" w:color="6585CF"/>
              <w:right w:val="single" w:sz="8" w:space="0" w:color="6585CF"/>
            </w:tcBorders>
            <w:shd w:val="clear" w:color="auto" w:fill="DBE5F1" w:themeFill="accent1" w:themeFillTint="33"/>
            <w:vAlign w:val="center"/>
          </w:tcPr>
          <w:p w14:paraId="04C4879B"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4214" w:type="pct"/>
            <w:gridSpan w:val="7"/>
            <w:tcBorders>
              <w:left w:val="single" w:sz="8" w:space="0" w:color="6585CF"/>
              <w:bottom w:val="single" w:sz="8" w:space="0" w:color="6585CF"/>
              <w:right w:val="single" w:sz="8" w:space="0" w:color="6585CF"/>
            </w:tcBorders>
            <w:shd w:val="clear" w:color="auto" w:fill="auto"/>
            <w:vAlign w:val="center"/>
          </w:tcPr>
          <w:p w14:paraId="0292EC0D" w14:textId="77777777" w:rsidR="00833E3F" w:rsidRPr="002A49DF" w:rsidRDefault="00833E3F" w:rsidP="00833E3F">
            <w:pPr>
              <w:spacing w:after="0" w:line="240" w:lineRule="auto"/>
              <w:rPr>
                <w:rFonts w:ascii="Calibri" w:hAnsi="Calibri"/>
              </w:rPr>
            </w:pPr>
          </w:p>
        </w:tc>
      </w:tr>
      <w:tr w:rsidR="00833E3F" w:rsidRPr="002A49DF" w14:paraId="7B7A37DD" w14:textId="77777777" w:rsidTr="00C069B1">
        <w:tblPrEx>
          <w:tblLook w:val="04A0" w:firstRow="1" w:lastRow="0" w:firstColumn="1" w:lastColumn="0" w:noHBand="0" w:noVBand="1"/>
        </w:tblPrEx>
        <w:trPr>
          <w:trHeight w:val="601"/>
        </w:trPr>
        <w:tc>
          <w:tcPr>
            <w:tcW w:w="786" w:type="pct"/>
            <w:tcBorders>
              <w:left w:val="single" w:sz="8" w:space="0" w:color="6585CF"/>
              <w:bottom w:val="single" w:sz="8" w:space="0" w:color="6585CF"/>
              <w:right w:val="single" w:sz="8" w:space="0" w:color="6585CF"/>
            </w:tcBorders>
            <w:shd w:val="clear" w:color="auto" w:fill="DBE5F1" w:themeFill="accent1" w:themeFillTint="33"/>
            <w:vAlign w:val="center"/>
          </w:tcPr>
          <w:p w14:paraId="2D1AF648"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7E66F40E"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lastRenderedPageBreak/>
              <w:t>(please provide name / location / affiliation / email)</w:t>
            </w:r>
          </w:p>
        </w:tc>
        <w:tc>
          <w:tcPr>
            <w:tcW w:w="4214" w:type="pct"/>
            <w:gridSpan w:val="7"/>
            <w:tcBorders>
              <w:left w:val="single" w:sz="8" w:space="0" w:color="6585CF"/>
              <w:bottom w:val="single" w:sz="8" w:space="0" w:color="6585CF"/>
              <w:right w:val="single" w:sz="8" w:space="0" w:color="6585CF"/>
            </w:tcBorders>
            <w:shd w:val="clear" w:color="auto" w:fill="auto"/>
            <w:vAlign w:val="center"/>
          </w:tcPr>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419"/>
              <w:gridCol w:w="3211"/>
              <w:gridCol w:w="3233"/>
            </w:tblGrid>
            <w:tr w:rsidR="00D1646D" w:rsidRPr="00885DDF" w14:paraId="5981953C" w14:textId="77777777" w:rsidTr="00885DDF">
              <w:trPr>
                <w:trHeight w:val="279"/>
              </w:trPr>
              <w:tc>
                <w:tcPr>
                  <w:tcW w:w="902"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8BAF09" w14:textId="77777777" w:rsidR="00885DDF" w:rsidRPr="00885DDF" w:rsidRDefault="00885DDF" w:rsidP="00885DDF">
                  <w:pPr>
                    <w:spacing w:after="0"/>
                    <w:jc w:val="center"/>
                    <w:rPr>
                      <w:rFonts w:ascii="Times New Roman" w:hAnsi="Times New Roman"/>
                      <w:sz w:val="18"/>
                    </w:rPr>
                  </w:pPr>
                  <w:r w:rsidRPr="00885DDF">
                    <w:rPr>
                      <w:rFonts w:ascii="Times New Roman" w:hAnsi="Times New Roman"/>
                      <w:sz w:val="18"/>
                    </w:rPr>
                    <w:lastRenderedPageBreak/>
                    <w:t>Name</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C6ABD0" w14:textId="77777777" w:rsidR="00885DDF" w:rsidRPr="00885DDF" w:rsidRDefault="00885DDF" w:rsidP="00885DDF">
                  <w:pPr>
                    <w:spacing w:after="0"/>
                    <w:jc w:val="center"/>
                    <w:rPr>
                      <w:rFonts w:ascii="Times New Roman" w:hAnsi="Times New Roman"/>
                      <w:sz w:val="18"/>
                    </w:rPr>
                  </w:pPr>
                  <w:r w:rsidRPr="00885DDF">
                    <w:rPr>
                      <w:rFonts w:ascii="Times New Roman" w:hAnsi="Times New Roman"/>
                      <w:sz w:val="18"/>
                    </w:rPr>
                    <w:t>Institution</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B9FF3C" w14:textId="77777777" w:rsidR="00885DDF" w:rsidRPr="00885DDF" w:rsidRDefault="00885DDF" w:rsidP="00885DDF">
                  <w:pPr>
                    <w:spacing w:after="0"/>
                    <w:jc w:val="center"/>
                    <w:rPr>
                      <w:rFonts w:ascii="Times New Roman" w:hAnsi="Times New Roman"/>
                      <w:sz w:val="18"/>
                    </w:rPr>
                  </w:pPr>
                  <w:r w:rsidRPr="00885DDF">
                    <w:rPr>
                      <w:rFonts w:ascii="Times New Roman" w:hAnsi="Times New Roman"/>
                      <w:sz w:val="18"/>
                    </w:rPr>
                    <w:t>Email</w:t>
                  </w:r>
                </w:p>
              </w:tc>
            </w:tr>
            <w:tr w:rsidR="00D1646D" w:rsidRPr="00885DDF" w14:paraId="70E44B2B" w14:textId="77777777" w:rsidTr="00885DDF">
              <w:trPr>
                <w:trHeight w:val="387"/>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B470320"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lastRenderedPageBreak/>
                    <w:t>Diva Amon</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4FC4C8"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University of Hawaii</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3D048C"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divaamon@hawaii.edu</w:t>
                  </w:r>
                </w:p>
              </w:tc>
            </w:tr>
            <w:tr w:rsidR="00D1646D" w:rsidRPr="00885DDF" w14:paraId="24D5E671"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24A870"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Amy Baco-Taylor</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5E6EE1"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Florida State university</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FD0B5A9"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abacotaylor@fsu.edu</w:t>
                  </w:r>
                </w:p>
              </w:tc>
            </w:tr>
            <w:tr w:rsidR="00D1646D" w:rsidRPr="00885DDF" w14:paraId="19FE734F"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CF652EB"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Maryjo Brounce</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D7E15B"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California Institute of Technology</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ED2DB0"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mbrounce@gps.caltech.edu</w:t>
                  </w:r>
                </w:p>
              </w:tc>
            </w:tr>
            <w:tr w:rsidR="00D1646D" w:rsidRPr="00885DDF" w14:paraId="4AB6DD2F"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19A6448"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Robert Carney</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05FC0B"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Louisiana State Univ</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FA2FC54"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rcarne1@lsu.edu</w:t>
                  </w:r>
                </w:p>
              </w:tc>
            </w:tr>
            <w:tr w:rsidR="00D1646D" w:rsidRPr="00885DDF" w14:paraId="3AC2F87D"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4503687"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William Clancey</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48CCCE"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HBOI/IHMC</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E5ED07"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wclancey@ihmc.us</w:t>
                  </w:r>
                </w:p>
              </w:tc>
            </w:tr>
            <w:tr w:rsidR="00D1646D" w:rsidRPr="00885DDF" w14:paraId="79B9D5C1"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4C3B02B"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Scott France</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4A5CE1"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University of Louisiana at Lafayette</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9D9F5DC"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france@louisiana.edu</w:t>
                  </w:r>
                </w:p>
              </w:tc>
            </w:tr>
            <w:tr w:rsidR="00D1646D" w:rsidRPr="00885DDF" w14:paraId="2C644F71"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94A4F56"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Patricia Fryer</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D28AC1"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Univ. Hawaiʻi at Mānoa (UHM)</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21F943"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pfryer@hawaii.edu</w:t>
                  </w:r>
                </w:p>
              </w:tc>
            </w:tr>
            <w:tr w:rsidR="00D1646D" w:rsidRPr="00885DDF" w14:paraId="6D354148"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F485C33"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Deborah Glickson</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05C235"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FAU-Harbor Branch Oceanographic Institute</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F82F24"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dglickson@fau.edu</w:t>
                  </w:r>
                </w:p>
              </w:tc>
            </w:tr>
            <w:tr w:rsidR="00D1646D" w:rsidRPr="00885DDF" w14:paraId="3836F8A3"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F1652C1"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Tara Harmer Luke</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7189AA"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Stockton University</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BAE02D"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luket@stockton.edu</w:t>
                  </w:r>
                </w:p>
              </w:tc>
            </w:tr>
            <w:tr w:rsidR="00D1646D" w:rsidRPr="00885DDF" w14:paraId="68D54A19"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FED5A56"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Chris Kelley</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AF55E8"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University of Hawaii Manoa</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7F75C1" w14:textId="51ED6F90"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ckelley@hawaii.edu</w:t>
                  </w:r>
                </w:p>
              </w:tc>
            </w:tr>
            <w:tr w:rsidR="00D1646D" w:rsidRPr="00885DDF" w14:paraId="54E2BD66"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9888AE1"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Christopher Mah</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44C5DC"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National Museum of Natural History (Smithsonian)</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6766E1"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brisinga@gmail.com, mahch@si.edu</w:t>
                  </w:r>
                </w:p>
              </w:tc>
            </w:tr>
            <w:tr w:rsidR="00D1646D" w:rsidRPr="00885DDF" w14:paraId="09684798"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988CF0B"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Asako Matsumoto</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7B9C6F"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Chiba Institute of Technology (Chitech)</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2D1416"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amatsu@gorgonian.jp</w:t>
                  </w:r>
                </w:p>
              </w:tc>
            </w:tr>
            <w:tr w:rsidR="00D1646D" w:rsidRPr="00885DDF" w14:paraId="1926FC77"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08F3D28"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Tina Molodtsova</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29DE15"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P.P.Shirshov Institute of Oceanology RAS</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398818"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tina@ocean.ru, tina.molodtsova@gmail.com</w:t>
                  </w:r>
                </w:p>
              </w:tc>
            </w:tr>
            <w:tr w:rsidR="00D1646D" w:rsidRPr="00885DDF" w14:paraId="454F1D04"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7B02724"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Michael Parke</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DA559D"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PIFSC</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133117"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michael.parke@noaa.gov</w:t>
                  </w:r>
                </w:p>
              </w:tc>
            </w:tr>
            <w:tr w:rsidR="00D1646D" w:rsidRPr="00885DDF" w14:paraId="4A55E656"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718FE3E"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Shirley Pomponi</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DE578E"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FAU</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D1C3EB"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spomponi@fau.edu</w:t>
                  </w:r>
                </w:p>
              </w:tc>
            </w:tr>
            <w:tr w:rsidR="00D1646D" w:rsidRPr="00885DDF" w14:paraId="6CEF948E"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C725485"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Sonia Rowley</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9216602"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University of Hawai'i at Manoa</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531F97"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srowley@hawaii.edu</w:t>
                  </w:r>
                </w:p>
              </w:tc>
            </w:tr>
            <w:tr w:rsidR="00D1646D" w:rsidRPr="00885DDF" w14:paraId="52550A7E" w14:textId="77777777" w:rsidTr="00885DDF">
              <w:trPr>
                <w:trHeight w:val="342"/>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E230E56"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Bob Stern</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E9DD45"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U TX Dallas</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DA8CB6"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rjstern@utdallas.edu</w:t>
                  </w:r>
                </w:p>
              </w:tc>
            </w:tr>
            <w:tr w:rsidR="00D1646D" w:rsidRPr="00885DDF" w14:paraId="0018CA4F" w14:textId="77777777" w:rsidTr="00885DDF">
              <w:trPr>
                <w:trHeight w:val="252"/>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3805E97"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Hongpeng Tong</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EB98007"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University of Hawaii</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7156B8"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hongpeng@hawaii.edu</w:t>
                  </w:r>
                </w:p>
              </w:tc>
            </w:tr>
            <w:tr w:rsidR="00D1646D" w:rsidRPr="00885DDF" w14:paraId="28FE8EF4"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215D6BF"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Verena Tunnicliffe</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DC3102"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University of Victoria</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50F61D"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verenat@uvic.ca</w:t>
                  </w:r>
                </w:p>
              </w:tc>
            </w:tr>
            <w:tr w:rsidR="00D1646D" w:rsidRPr="00885DDF" w14:paraId="424ED110"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8BEE701"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Daniel Wagner</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B0EC53"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NOAA</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467199F"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Daniel.Wagner@noaa.gov</w:t>
                  </w:r>
                </w:p>
              </w:tc>
            </w:tr>
            <w:tr w:rsidR="00D1646D" w:rsidRPr="00885DDF" w14:paraId="026F82A5"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4B726A8"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Mary Wicksten</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52DEAF"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TexasA&amp;M University</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35CFBE"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Wicksten@bio.tamu.edu</w:t>
                  </w:r>
                </w:p>
              </w:tc>
            </w:tr>
            <w:tr w:rsidR="00D1646D" w:rsidRPr="00885DDF" w14:paraId="44CA728B"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AF3A686"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Chong Chen</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480719"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JAMSTEC</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451F31"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cchen@jamstec.go.jp</w:t>
                  </w:r>
                </w:p>
              </w:tc>
            </w:tr>
            <w:tr w:rsidR="00D1646D" w:rsidRPr="00885DDF" w14:paraId="4B73F642"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5990CDF"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Matt Dornback</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8FA0B3"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NCEI</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14DD20"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matt.dornback@noaa.gov</w:t>
                  </w:r>
                </w:p>
              </w:tc>
            </w:tr>
            <w:tr w:rsidR="00D1646D" w:rsidRPr="00885DDF" w14:paraId="42A35D3A"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ABB0F74"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Charlie Wilkins</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4CA7F0"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OMAO</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D37103"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charles.e.wilkins@noaa.gov</w:t>
                  </w:r>
                </w:p>
              </w:tc>
            </w:tr>
            <w:tr w:rsidR="00D1646D" w:rsidRPr="00885DDF" w14:paraId="6944803C"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03C4B72"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Jason Meyer</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2711ED"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Meyer Hydrographic</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E7B62C" w14:textId="77777777" w:rsidR="00885DDF" w:rsidRPr="00885DDF" w:rsidRDefault="00F83B66" w:rsidP="00885DDF">
                  <w:pPr>
                    <w:spacing w:after="0"/>
                    <w:jc w:val="center"/>
                    <w:rPr>
                      <w:rFonts w:ascii="Times New Roman" w:hAnsi="Times New Roman"/>
                      <w:color w:val="000000"/>
                      <w:sz w:val="18"/>
                      <w:u w:val="single"/>
                    </w:rPr>
                  </w:pPr>
                  <w:hyperlink r:id="rId7" w:tgtFrame="_blank" w:history="1">
                    <w:r w:rsidR="00885DDF" w:rsidRPr="00885DDF">
                      <w:rPr>
                        <w:rStyle w:val="Hyperlink"/>
                        <w:rFonts w:ascii="Times New Roman" w:hAnsi="Times New Roman"/>
                        <w:sz w:val="18"/>
                      </w:rPr>
                      <w:t>jason7seas@gmail.com</w:t>
                    </w:r>
                  </w:hyperlink>
                </w:p>
              </w:tc>
            </w:tr>
            <w:tr w:rsidR="00D1646D" w:rsidRPr="00885DDF" w14:paraId="705CA235" w14:textId="77777777" w:rsidTr="00885DDF">
              <w:trPr>
                <w:trHeight w:val="315"/>
              </w:trPr>
              <w:tc>
                <w:tcPr>
                  <w:tcW w:w="902" w:type="pct"/>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3F87E3A" w14:textId="1CDDBC95"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Derek Sowers</w:t>
                  </w:r>
                </w:p>
              </w:tc>
              <w:tc>
                <w:tcPr>
                  <w:tcW w:w="2041"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0F3748"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OER</w:t>
                  </w:r>
                </w:p>
              </w:tc>
              <w:tc>
                <w:tcPr>
                  <w:tcW w:w="205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C8B88C" w14:textId="77777777" w:rsidR="00885DDF" w:rsidRPr="00885DDF" w:rsidRDefault="00885DDF" w:rsidP="00885DDF">
                  <w:pPr>
                    <w:spacing w:after="0"/>
                    <w:jc w:val="center"/>
                    <w:rPr>
                      <w:rFonts w:ascii="Times New Roman" w:hAnsi="Times New Roman"/>
                      <w:color w:val="000000"/>
                      <w:sz w:val="18"/>
                    </w:rPr>
                  </w:pPr>
                  <w:r w:rsidRPr="00885DDF">
                    <w:rPr>
                      <w:rFonts w:ascii="Times New Roman" w:hAnsi="Times New Roman"/>
                      <w:color w:val="000000"/>
                      <w:sz w:val="18"/>
                    </w:rPr>
                    <w:t>derek.sowers@noaa.gov</w:t>
                  </w:r>
                </w:p>
              </w:tc>
            </w:tr>
          </w:tbl>
          <w:p w14:paraId="4EADBD5D" w14:textId="77777777" w:rsidR="00B054CB" w:rsidRDefault="00B054CB" w:rsidP="00B054CB">
            <w:pPr>
              <w:spacing w:after="0" w:line="240" w:lineRule="auto"/>
              <w:jc w:val="center"/>
              <w:rPr>
                <w:rStyle w:val="go"/>
                <w:rFonts w:asciiTheme="minorHAnsi" w:hAnsiTheme="minorHAnsi"/>
              </w:rPr>
            </w:pPr>
          </w:p>
          <w:p w14:paraId="7A46716C" w14:textId="77777777" w:rsidR="00B054CB" w:rsidRPr="008D4CF1" w:rsidRDefault="00B054CB" w:rsidP="00DE7F1B">
            <w:pPr>
              <w:spacing w:after="0" w:line="240" w:lineRule="auto"/>
              <w:jc w:val="center"/>
              <w:rPr>
                <w:rFonts w:asciiTheme="minorHAnsi" w:hAnsiTheme="minorHAnsi"/>
              </w:rPr>
            </w:pPr>
          </w:p>
        </w:tc>
      </w:tr>
      <w:tr w:rsidR="00833E3F" w:rsidRPr="002A49DF" w14:paraId="62788112" w14:textId="77777777" w:rsidTr="00C069B1">
        <w:tblPrEx>
          <w:tblLook w:val="04A0" w:firstRow="1" w:lastRow="0" w:firstColumn="1" w:lastColumn="0" w:noHBand="0" w:noVBand="1"/>
        </w:tblPrEx>
        <w:trPr>
          <w:trHeight w:val="970"/>
        </w:trPr>
        <w:tc>
          <w:tcPr>
            <w:tcW w:w="5000" w:type="pct"/>
            <w:gridSpan w:val="8"/>
            <w:tcBorders>
              <w:left w:val="single" w:sz="8" w:space="0" w:color="6585CF"/>
              <w:bottom w:val="single" w:sz="8" w:space="0" w:color="6585CF"/>
              <w:right w:val="single" w:sz="8" w:space="0" w:color="6585CF"/>
            </w:tcBorders>
          </w:tcPr>
          <w:p w14:paraId="1ABE0E67" w14:textId="77777777" w:rsidR="00BB37E3" w:rsidRPr="00C431B0" w:rsidRDefault="00833E3F" w:rsidP="002E341C">
            <w:pPr>
              <w:spacing w:after="0" w:line="240" w:lineRule="auto"/>
              <w:rPr>
                <w:rFonts w:ascii="Calibri" w:hAnsi="Calibri"/>
                <w:b/>
                <w:bCs/>
              </w:rPr>
            </w:pPr>
            <w:r w:rsidRPr="00C431B0">
              <w:rPr>
                <w:rFonts w:ascii="Calibri" w:hAnsi="Calibri"/>
                <w:b/>
                <w:bCs/>
              </w:rPr>
              <w:lastRenderedPageBreak/>
              <w:t>Purpose of the Dive</w:t>
            </w:r>
            <w:r w:rsidR="000157F9" w:rsidRPr="00C431B0">
              <w:rPr>
                <w:rFonts w:ascii="Calibri" w:hAnsi="Calibri"/>
                <w:b/>
                <w:bCs/>
              </w:rPr>
              <w:t xml:space="preserve"> </w:t>
            </w:r>
          </w:p>
          <w:p w14:paraId="049B6D56" w14:textId="7561C473" w:rsidR="00344AC8" w:rsidRPr="00344AC8" w:rsidRDefault="00344AC8" w:rsidP="00344AC8">
            <w:pPr>
              <w:rPr>
                <w:rFonts w:asciiTheme="minorHAnsi" w:hAnsiTheme="minorHAnsi"/>
              </w:rPr>
            </w:pPr>
            <w:r w:rsidRPr="00344AC8">
              <w:rPr>
                <w:rFonts w:asciiTheme="minorHAnsi" w:hAnsiTheme="minorHAnsi"/>
              </w:rPr>
              <w:t xml:space="preserve">This dive </w:t>
            </w:r>
            <w:r w:rsidR="00885DDF">
              <w:rPr>
                <w:rFonts w:asciiTheme="minorHAnsi" w:hAnsiTheme="minorHAnsi"/>
              </w:rPr>
              <w:t>explored</w:t>
            </w:r>
            <w:r w:rsidRPr="00344AC8">
              <w:rPr>
                <w:rFonts w:asciiTheme="minorHAnsi" w:hAnsiTheme="minorHAnsi"/>
              </w:rPr>
              <w:t xml:space="preserve"> the northeast side of Pagan on a small ridge feature.  The dive addresses the CAPSTONE priority of exploring for high-density communities of deep-sea corals, in this case precious corals that are under the management of NOAA Fisheries.  While the precious coral fishery is listed as a managed fishery in Guam and CNMI, no precious coral beds had been identified prior to EX1605L1 and only anecdotal accounts have been published of </w:t>
            </w:r>
            <w:r w:rsidRPr="00344AC8">
              <w:rPr>
                <w:rFonts w:asciiTheme="minorHAnsi" w:hAnsiTheme="minorHAnsi"/>
              </w:rPr>
              <w:lastRenderedPageBreak/>
              <w:t>their presence in this region of the Pacific.  This particular site was chosen to also survey bottom fish fishery habitat, which has also not been characterized in Guam/CNMI and determine if there is a depth and site overlap between the two fisheries.</w:t>
            </w:r>
          </w:p>
          <w:p w14:paraId="083B354D" w14:textId="77777777" w:rsidR="00855B65" w:rsidRPr="00C431B0" w:rsidRDefault="00855B65" w:rsidP="00DE7F1B"/>
        </w:tc>
      </w:tr>
      <w:tr w:rsidR="00833E3F" w:rsidRPr="002A49DF" w14:paraId="46383657" w14:textId="77777777" w:rsidTr="00C069B1">
        <w:tblPrEx>
          <w:tblLook w:val="04A0" w:firstRow="1" w:lastRow="0" w:firstColumn="1" w:lastColumn="0" w:noHBand="0" w:noVBand="1"/>
        </w:tblPrEx>
        <w:tc>
          <w:tcPr>
            <w:tcW w:w="5000" w:type="pct"/>
            <w:gridSpan w:val="8"/>
            <w:tcBorders>
              <w:left w:val="single" w:sz="8" w:space="0" w:color="6585CF"/>
              <w:bottom w:val="single" w:sz="8" w:space="0" w:color="6585CF"/>
              <w:right w:val="single" w:sz="8" w:space="0" w:color="6585CF"/>
            </w:tcBorders>
            <w:shd w:val="clear" w:color="auto" w:fill="D8E0F3"/>
          </w:tcPr>
          <w:p w14:paraId="43FC6EEC" w14:textId="77777777" w:rsidR="00833E3F" w:rsidRPr="00C431B0" w:rsidRDefault="00833E3F" w:rsidP="00833E3F">
            <w:pPr>
              <w:spacing w:after="0" w:line="240" w:lineRule="auto"/>
              <w:rPr>
                <w:rFonts w:ascii="Calibri" w:hAnsi="Calibri"/>
                <w:b/>
                <w:bCs/>
              </w:rPr>
            </w:pPr>
            <w:r w:rsidRPr="00C431B0">
              <w:rPr>
                <w:rFonts w:ascii="Calibri" w:hAnsi="Calibri"/>
                <w:b/>
                <w:bCs/>
              </w:rPr>
              <w:lastRenderedPageBreak/>
              <w:t>Description of the Dive:</w:t>
            </w:r>
          </w:p>
        </w:tc>
      </w:tr>
      <w:tr w:rsidR="00833E3F" w:rsidRPr="002A49DF" w14:paraId="647B2B3F" w14:textId="77777777" w:rsidTr="00173B32">
        <w:tblPrEx>
          <w:tblLook w:val="04A0" w:firstRow="1" w:lastRow="0" w:firstColumn="1" w:lastColumn="0" w:noHBand="0" w:noVBand="1"/>
        </w:tblPrEx>
        <w:trPr>
          <w:trHeight w:val="2050"/>
        </w:trPr>
        <w:tc>
          <w:tcPr>
            <w:tcW w:w="5000" w:type="pct"/>
            <w:gridSpan w:val="8"/>
            <w:tcBorders>
              <w:left w:val="single" w:sz="8" w:space="0" w:color="6585CF"/>
              <w:bottom w:val="single" w:sz="8" w:space="0" w:color="6585CF"/>
              <w:right w:val="single" w:sz="8" w:space="0" w:color="6585CF"/>
            </w:tcBorders>
          </w:tcPr>
          <w:p w14:paraId="758982F1" w14:textId="654D9075" w:rsidR="00DF6868" w:rsidRPr="00173B32" w:rsidRDefault="00DF6868" w:rsidP="00DF6868">
            <w:pPr>
              <w:widowControl w:val="0"/>
              <w:autoSpaceDE w:val="0"/>
              <w:autoSpaceDN w:val="0"/>
              <w:adjustRightInd w:val="0"/>
              <w:spacing w:after="0" w:line="240" w:lineRule="auto"/>
              <w:jc w:val="left"/>
              <w:rPr>
                <w:rFonts w:asciiTheme="minorHAnsi" w:hAnsiTheme="minorHAnsi"/>
                <w:lang w:bidi="ar-SA"/>
              </w:rPr>
            </w:pPr>
            <w:r w:rsidRPr="00173B32">
              <w:rPr>
                <w:rFonts w:asciiTheme="minorHAnsi" w:hAnsiTheme="minorHAnsi"/>
                <w:lang w:bidi="ar-SA"/>
              </w:rPr>
              <w:t>The geology of the dive site on the upper flank of Pagan Island was fascinating fro</w:t>
            </w:r>
            <w:r w:rsidR="00173B32" w:rsidRPr="00173B32">
              <w:rPr>
                <w:rFonts w:asciiTheme="minorHAnsi" w:hAnsiTheme="minorHAnsi"/>
                <w:lang w:bidi="ar-SA"/>
              </w:rPr>
              <w:t>m the start and quite diverse. </w:t>
            </w:r>
            <w:r w:rsidRPr="00173B32">
              <w:rPr>
                <w:rFonts w:asciiTheme="minorHAnsi" w:hAnsiTheme="minorHAnsi"/>
                <w:lang w:bidi="ar-SA"/>
              </w:rPr>
              <w:t xml:space="preserve">The seafloor that </w:t>
            </w:r>
            <w:r w:rsidR="00173B32" w:rsidRPr="00173B32">
              <w:rPr>
                <w:rFonts w:asciiTheme="minorHAnsi" w:hAnsiTheme="minorHAnsi"/>
                <w:lang w:bidi="ar-SA"/>
              </w:rPr>
              <w:t xml:space="preserve">ROV </w:t>
            </w:r>
            <w:r w:rsidR="00173B32" w:rsidRPr="00173B32">
              <w:rPr>
                <w:rFonts w:asciiTheme="minorHAnsi" w:hAnsiTheme="minorHAnsi"/>
                <w:i/>
                <w:lang w:bidi="ar-SA"/>
              </w:rPr>
              <w:t xml:space="preserve">Deep Discoverer </w:t>
            </w:r>
            <w:r w:rsidR="00173B32" w:rsidRPr="00173B32">
              <w:rPr>
                <w:rFonts w:asciiTheme="minorHAnsi" w:hAnsiTheme="minorHAnsi"/>
                <w:lang w:bidi="ar-SA"/>
              </w:rPr>
              <w:t>(D2)</w:t>
            </w:r>
            <w:r w:rsidRPr="00173B32">
              <w:rPr>
                <w:rFonts w:asciiTheme="minorHAnsi" w:hAnsiTheme="minorHAnsi"/>
                <w:lang w:bidi="ar-SA"/>
              </w:rPr>
              <w:t xml:space="preserve"> landed on at was a steep knoll covered with subangular blocks of what appeared to be lava fragments. </w:t>
            </w:r>
            <w:r w:rsidR="00173B32" w:rsidRPr="00173B32">
              <w:rPr>
                <w:rFonts w:asciiTheme="minorHAnsi" w:hAnsiTheme="minorHAnsi"/>
                <w:lang w:bidi="ar-SA"/>
              </w:rPr>
              <w:t>D2</w:t>
            </w:r>
            <w:r w:rsidRPr="00173B32">
              <w:rPr>
                <w:rFonts w:asciiTheme="minorHAnsi" w:hAnsiTheme="minorHAnsi"/>
                <w:lang w:bidi="ar-SA"/>
              </w:rPr>
              <w:t xml:space="preserve"> collected rock that turned out to be a block of lava. A rough blocky surface was the dominant geologic feature on the lower part of this narrow ridge, although there were a few patches of small scorria (volcaniclastics) fields. The rock </w:t>
            </w:r>
            <w:r w:rsidR="00173B32" w:rsidRPr="00173B32">
              <w:rPr>
                <w:rFonts w:asciiTheme="minorHAnsi" w:hAnsiTheme="minorHAnsi"/>
                <w:lang w:bidi="ar-SA"/>
              </w:rPr>
              <w:t>that was</w:t>
            </w:r>
            <w:r w:rsidRPr="00173B32">
              <w:rPr>
                <w:rFonts w:asciiTheme="minorHAnsi" w:hAnsiTheme="minorHAnsi"/>
                <w:lang w:bidi="ar-SA"/>
              </w:rPr>
              <w:t xml:space="preserve"> collected in this area was a piece of scorria (volcaniclastic). The loose scorria terrain transitioned into a combination of finer ash and blocks of scoriaceous lava, some of them very large boulders. There were also exposures of bedded volcaniclastics. Scorria and spatter were dominant toward the upper part of the ridge, but near the end of the dive the sea floor was covered with finer volcaniclastics.</w:t>
            </w:r>
          </w:p>
          <w:p w14:paraId="37714180" w14:textId="77777777" w:rsidR="00342363" w:rsidRPr="00173B32" w:rsidRDefault="00DF6868" w:rsidP="00DF6868">
            <w:pPr>
              <w:spacing w:after="0" w:line="240" w:lineRule="auto"/>
              <w:rPr>
                <w:rFonts w:asciiTheme="minorHAnsi" w:hAnsiTheme="minorHAnsi"/>
                <w:color w:val="1A1A1A"/>
              </w:rPr>
            </w:pPr>
            <w:r w:rsidRPr="00173B32">
              <w:rPr>
                <w:rFonts w:asciiTheme="minorHAnsi" w:hAnsiTheme="minorHAnsi"/>
                <w:color w:val="1A1A1A"/>
              </w:rPr>
              <w:t xml:space="preserve"> </w:t>
            </w:r>
          </w:p>
          <w:p w14:paraId="0EEA9F59" w14:textId="738BAFDB" w:rsidR="00B67E0C" w:rsidRPr="00173B32" w:rsidRDefault="00342363" w:rsidP="00DF6868">
            <w:pPr>
              <w:spacing w:after="0" w:line="240" w:lineRule="auto"/>
              <w:rPr>
                <w:rFonts w:asciiTheme="minorHAnsi" w:hAnsiTheme="minorHAnsi"/>
                <w:color w:val="1A1A1A"/>
              </w:rPr>
            </w:pPr>
            <w:r w:rsidRPr="00173B32">
              <w:rPr>
                <w:rFonts w:asciiTheme="minorHAnsi" w:hAnsiTheme="minorHAnsi"/>
                <w:color w:val="1A1A1A"/>
              </w:rPr>
              <w:t xml:space="preserve">At each transition from one bottom type to another, the biological communities also changed. D2 touched down on the lat/long numbers, but the depth was shallower than </w:t>
            </w:r>
            <w:r w:rsidR="00B67E0C" w:rsidRPr="00173B32">
              <w:rPr>
                <w:rFonts w:asciiTheme="minorHAnsi" w:hAnsiTheme="minorHAnsi"/>
                <w:color w:val="1A1A1A"/>
              </w:rPr>
              <w:t>expected</w:t>
            </w:r>
            <w:r w:rsidRPr="00173B32">
              <w:rPr>
                <w:rFonts w:asciiTheme="minorHAnsi" w:hAnsiTheme="minorHAnsi"/>
                <w:color w:val="1A1A1A"/>
              </w:rPr>
              <w:t xml:space="preserve">, most likely because there are a series of pinnacles and we were on one.  </w:t>
            </w:r>
            <w:r w:rsidR="00F74908" w:rsidRPr="00173B32">
              <w:rPr>
                <w:rFonts w:asciiTheme="minorHAnsi" w:hAnsiTheme="minorHAnsi"/>
                <w:color w:val="1A1A1A"/>
              </w:rPr>
              <w:t xml:space="preserve"> The dive track took us up and down the pinnacles.  Below are notes on the more commo</w:t>
            </w:r>
            <w:r w:rsidR="00173B32">
              <w:rPr>
                <w:rFonts w:asciiTheme="minorHAnsi" w:hAnsiTheme="minorHAnsi"/>
                <w:color w:val="1A1A1A"/>
              </w:rPr>
              <w:t>n organisms found at each depth:</w:t>
            </w:r>
          </w:p>
          <w:p w14:paraId="59EFD69F" w14:textId="77777777" w:rsidR="00B67E0C" w:rsidRPr="00173B32" w:rsidRDefault="00B67E0C" w:rsidP="00DE7F1B">
            <w:pPr>
              <w:spacing w:after="0" w:line="240" w:lineRule="auto"/>
              <w:rPr>
                <w:rFonts w:asciiTheme="minorHAnsi" w:hAnsiTheme="minorHAnsi"/>
                <w:color w:val="1A1A1A"/>
              </w:rPr>
            </w:pPr>
          </w:p>
          <w:p w14:paraId="610981ED" w14:textId="77777777" w:rsidR="00342363" w:rsidRPr="00173B32" w:rsidRDefault="00B67E0C" w:rsidP="00DE7F1B">
            <w:pPr>
              <w:spacing w:after="0" w:line="240" w:lineRule="auto"/>
              <w:rPr>
                <w:rFonts w:asciiTheme="minorHAnsi" w:hAnsiTheme="minorHAnsi"/>
                <w:color w:val="1A1A1A"/>
              </w:rPr>
            </w:pPr>
            <w:r w:rsidRPr="00173B32">
              <w:rPr>
                <w:rFonts w:asciiTheme="minorHAnsi" w:hAnsiTheme="minorHAnsi"/>
                <w:color w:val="1A1A1A"/>
              </w:rPr>
              <w:t>Depth: 374m</w:t>
            </w:r>
            <w:r w:rsidR="00342363" w:rsidRPr="00173B32">
              <w:rPr>
                <w:rFonts w:asciiTheme="minorHAnsi" w:hAnsiTheme="minorHAnsi"/>
                <w:color w:val="1A1A1A"/>
              </w:rPr>
              <w:t>.  At this site, there were abundant stoloniferous octocorals, at least 3 species (white, pink, and yellow), thinly encrusting on the more than 75% of the rocks.   At this depth were several spherical to irregularly massive demosponges (</w:t>
            </w:r>
            <w:r w:rsidR="00342363" w:rsidRPr="00173B32">
              <w:rPr>
                <w:rFonts w:asciiTheme="minorHAnsi" w:hAnsiTheme="minorHAnsi"/>
                <w:i/>
                <w:color w:val="1A1A1A"/>
              </w:rPr>
              <w:t>Geodia</w:t>
            </w:r>
            <w:r w:rsidR="00342363" w:rsidRPr="00173B32">
              <w:rPr>
                <w:rFonts w:asciiTheme="minorHAnsi" w:hAnsiTheme="minorHAnsi"/>
                <w:color w:val="1A1A1A"/>
              </w:rPr>
              <w:t xml:space="preserve"> sp. and Pachastrellidae).</w:t>
            </w:r>
          </w:p>
          <w:p w14:paraId="44CA5E14" w14:textId="77777777" w:rsidR="00342363" w:rsidRPr="00173B32" w:rsidRDefault="00342363" w:rsidP="00DE7F1B">
            <w:pPr>
              <w:spacing w:after="0" w:line="240" w:lineRule="auto"/>
              <w:rPr>
                <w:rFonts w:asciiTheme="minorHAnsi" w:hAnsiTheme="minorHAnsi"/>
                <w:color w:val="1A1A1A"/>
              </w:rPr>
            </w:pPr>
          </w:p>
          <w:p w14:paraId="2287FE35" w14:textId="77777777" w:rsidR="00342363" w:rsidRPr="00173B32" w:rsidRDefault="00B67E0C" w:rsidP="00DE7F1B">
            <w:pPr>
              <w:spacing w:after="0" w:line="240" w:lineRule="auto"/>
              <w:rPr>
                <w:rFonts w:asciiTheme="minorHAnsi" w:hAnsiTheme="minorHAnsi"/>
                <w:color w:val="1A1A1A"/>
              </w:rPr>
            </w:pPr>
            <w:r w:rsidRPr="00173B32">
              <w:rPr>
                <w:rFonts w:asciiTheme="minorHAnsi" w:hAnsiTheme="minorHAnsi"/>
                <w:color w:val="1A1A1A"/>
              </w:rPr>
              <w:t>Depth: 366m.</w:t>
            </w:r>
            <w:r w:rsidR="00342363" w:rsidRPr="00173B32">
              <w:rPr>
                <w:rFonts w:asciiTheme="minorHAnsi" w:hAnsiTheme="minorHAnsi"/>
                <w:color w:val="1A1A1A"/>
              </w:rPr>
              <w:t xml:space="preserve"> </w:t>
            </w:r>
            <w:r w:rsidR="00412904" w:rsidRPr="00173B32">
              <w:rPr>
                <w:rFonts w:asciiTheme="minorHAnsi" w:hAnsiTheme="minorHAnsi"/>
                <w:color w:val="1A1A1A"/>
              </w:rPr>
              <w:t xml:space="preserve">We </w:t>
            </w:r>
            <w:r w:rsidR="00342363" w:rsidRPr="00173B32">
              <w:rPr>
                <w:rFonts w:asciiTheme="minorHAnsi" w:hAnsiTheme="minorHAnsi"/>
                <w:color w:val="1A1A1A"/>
              </w:rPr>
              <w:t>observed on</w:t>
            </w:r>
            <w:r w:rsidR="00412904" w:rsidRPr="00173B32">
              <w:rPr>
                <w:rFonts w:asciiTheme="minorHAnsi" w:hAnsiTheme="minorHAnsi"/>
                <w:color w:val="1A1A1A"/>
              </w:rPr>
              <w:t>e</w:t>
            </w:r>
            <w:r w:rsidR="00342363" w:rsidRPr="00173B32">
              <w:rPr>
                <w:rFonts w:asciiTheme="minorHAnsi" w:hAnsiTheme="minorHAnsi"/>
                <w:color w:val="1A1A1A"/>
              </w:rPr>
              <w:t xml:space="preserve"> long-tailed red snapper (onaga, or </w:t>
            </w:r>
            <w:r w:rsidR="00342363" w:rsidRPr="00173B32">
              <w:rPr>
                <w:rFonts w:asciiTheme="minorHAnsi" w:hAnsiTheme="minorHAnsi"/>
                <w:i/>
                <w:color w:val="1A1A1A"/>
              </w:rPr>
              <w:t>Etelis coruscans</w:t>
            </w:r>
            <w:r w:rsidR="00342363" w:rsidRPr="00173B32">
              <w:rPr>
                <w:rFonts w:asciiTheme="minorHAnsi" w:hAnsiTheme="minorHAnsi"/>
                <w:color w:val="1A1A1A"/>
              </w:rPr>
              <w:t>), one of the more important commercial fish species.   In the crevices were thinly encrusting yellow demosponges, as well as stoloniferous octocorals</w:t>
            </w:r>
            <w:r w:rsidR="005A461A" w:rsidRPr="00173B32">
              <w:rPr>
                <w:rFonts w:asciiTheme="minorHAnsi" w:hAnsiTheme="minorHAnsi"/>
                <w:color w:val="1A1A1A"/>
              </w:rPr>
              <w:t xml:space="preserve"> encrusting on the rocks.  We also observed a live slit shell.</w:t>
            </w:r>
          </w:p>
          <w:p w14:paraId="56300208" w14:textId="77777777" w:rsidR="005A461A" w:rsidRPr="00173B32" w:rsidRDefault="005A461A" w:rsidP="00DE7F1B">
            <w:pPr>
              <w:spacing w:after="0" w:line="240" w:lineRule="auto"/>
              <w:rPr>
                <w:rFonts w:asciiTheme="minorHAnsi" w:hAnsiTheme="minorHAnsi"/>
                <w:color w:val="1A1A1A"/>
              </w:rPr>
            </w:pPr>
          </w:p>
          <w:p w14:paraId="0ACAD163" w14:textId="77777777" w:rsidR="005A461A" w:rsidRPr="00173B32" w:rsidRDefault="00B67E0C" w:rsidP="00DE7F1B">
            <w:pPr>
              <w:spacing w:after="0" w:line="240" w:lineRule="auto"/>
              <w:rPr>
                <w:rFonts w:asciiTheme="minorHAnsi" w:hAnsiTheme="minorHAnsi"/>
                <w:color w:val="1A1A1A"/>
              </w:rPr>
            </w:pPr>
            <w:r w:rsidRPr="00173B32">
              <w:rPr>
                <w:rFonts w:asciiTheme="minorHAnsi" w:hAnsiTheme="minorHAnsi"/>
                <w:color w:val="1A1A1A"/>
              </w:rPr>
              <w:t>Depth: 370m.</w:t>
            </w:r>
            <w:r w:rsidR="005A461A" w:rsidRPr="00173B32">
              <w:rPr>
                <w:rFonts w:asciiTheme="minorHAnsi" w:hAnsiTheme="minorHAnsi"/>
                <w:color w:val="1A1A1A"/>
              </w:rPr>
              <w:t xml:space="preserve"> </w:t>
            </w:r>
            <w:r w:rsidR="00412904" w:rsidRPr="00173B32">
              <w:rPr>
                <w:rFonts w:asciiTheme="minorHAnsi" w:hAnsiTheme="minorHAnsi"/>
                <w:color w:val="1A1A1A"/>
              </w:rPr>
              <w:t>Thin</w:t>
            </w:r>
            <w:r w:rsidR="007B65FD" w:rsidRPr="00173B32">
              <w:rPr>
                <w:rFonts w:asciiTheme="minorHAnsi" w:hAnsiTheme="minorHAnsi"/>
                <w:color w:val="1A1A1A"/>
              </w:rPr>
              <w:t xml:space="preserve"> encrusting yellow sponges with </w:t>
            </w:r>
            <w:r w:rsidR="00412904" w:rsidRPr="00173B32">
              <w:rPr>
                <w:rFonts w:asciiTheme="minorHAnsi" w:hAnsiTheme="minorHAnsi"/>
                <w:color w:val="1A1A1A"/>
              </w:rPr>
              <w:t xml:space="preserve">attached </w:t>
            </w:r>
            <w:r w:rsidR="007B65FD" w:rsidRPr="00173B32">
              <w:rPr>
                <w:rFonts w:asciiTheme="minorHAnsi" w:hAnsiTheme="minorHAnsi"/>
                <w:color w:val="1A1A1A"/>
              </w:rPr>
              <w:t xml:space="preserve">hydroids </w:t>
            </w:r>
            <w:r w:rsidR="00412904" w:rsidRPr="00173B32">
              <w:rPr>
                <w:rFonts w:asciiTheme="minorHAnsi" w:hAnsiTheme="minorHAnsi"/>
                <w:color w:val="1A1A1A"/>
              </w:rPr>
              <w:t>were very abundant</w:t>
            </w:r>
            <w:r w:rsidR="007B65FD" w:rsidRPr="00173B32">
              <w:rPr>
                <w:rFonts w:asciiTheme="minorHAnsi" w:hAnsiTheme="minorHAnsi"/>
                <w:color w:val="1A1A1A"/>
              </w:rPr>
              <w:t>.   A brown pompom anemone (?</w:t>
            </w:r>
            <w:r w:rsidR="007B65FD" w:rsidRPr="00173B32">
              <w:rPr>
                <w:rFonts w:asciiTheme="minorHAnsi" w:hAnsiTheme="minorHAnsi"/>
                <w:i/>
                <w:color w:val="1A1A1A"/>
              </w:rPr>
              <w:t>Liponema</w:t>
            </w:r>
            <w:r w:rsidR="007B65FD" w:rsidRPr="00173B32">
              <w:rPr>
                <w:rFonts w:asciiTheme="minorHAnsi" w:hAnsiTheme="minorHAnsi"/>
                <w:color w:val="1A1A1A"/>
              </w:rPr>
              <w:t xml:space="preserve"> sp.) was collected.</w:t>
            </w:r>
            <w:r w:rsidR="00FF436D" w:rsidRPr="00173B32">
              <w:rPr>
                <w:rFonts w:asciiTheme="minorHAnsi" w:hAnsiTheme="minorHAnsi"/>
                <w:color w:val="1A1A1A"/>
              </w:rPr>
              <w:t xml:space="preserve">  Also observed were at least 2 different fish species (one pink and yellow, the other mottled white on red).  </w:t>
            </w:r>
          </w:p>
          <w:p w14:paraId="21CF8CB2" w14:textId="77777777" w:rsidR="00FF436D" w:rsidRPr="00173B32" w:rsidRDefault="00FF436D" w:rsidP="00DE7F1B">
            <w:pPr>
              <w:spacing w:after="0" w:line="240" w:lineRule="auto"/>
              <w:rPr>
                <w:rFonts w:asciiTheme="minorHAnsi" w:hAnsiTheme="minorHAnsi"/>
                <w:color w:val="1A1A1A"/>
              </w:rPr>
            </w:pPr>
          </w:p>
          <w:p w14:paraId="32555850" w14:textId="77777777" w:rsidR="00342363" w:rsidRPr="00173B32" w:rsidRDefault="00B67E0C" w:rsidP="00DE7F1B">
            <w:pPr>
              <w:spacing w:after="0" w:line="240" w:lineRule="auto"/>
              <w:rPr>
                <w:rFonts w:asciiTheme="minorHAnsi" w:hAnsiTheme="minorHAnsi"/>
                <w:color w:val="1A1A1A"/>
              </w:rPr>
            </w:pPr>
            <w:r w:rsidRPr="00173B32">
              <w:rPr>
                <w:rFonts w:asciiTheme="minorHAnsi" w:hAnsiTheme="minorHAnsi"/>
                <w:color w:val="1A1A1A"/>
              </w:rPr>
              <w:t>Depth: 355m.</w:t>
            </w:r>
            <w:r w:rsidR="00FF436D" w:rsidRPr="00173B32">
              <w:rPr>
                <w:rFonts w:asciiTheme="minorHAnsi" w:hAnsiTheme="minorHAnsi"/>
                <w:color w:val="1A1A1A"/>
              </w:rPr>
              <w:t xml:space="preserve"> Pachastrellid demosponges were common—both tube shaped and massive species.   A shark and an eel were also observed.  There </w:t>
            </w:r>
            <w:r w:rsidR="00083972" w:rsidRPr="00173B32">
              <w:rPr>
                <w:rFonts w:asciiTheme="minorHAnsi" w:hAnsiTheme="minorHAnsi"/>
                <w:color w:val="1A1A1A"/>
              </w:rPr>
              <w:t xml:space="preserve">were numerous dead branches of </w:t>
            </w:r>
            <w:r w:rsidR="00FF436D" w:rsidRPr="00173B32">
              <w:rPr>
                <w:rFonts w:asciiTheme="minorHAnsi" w:hAnsiTheme="minorHAnsi"/>
                <w:color w:val="1A1A1A"/>
              </w:rPr>
              <w:t>octocorals.   (Could they have been killed off during the volcanic activity in the 1980’s?</w:t>
            </w:r>
            <w:r w:rsidR="00412904" w:rsidRPr="00173B32">
              <w:rPr>
                <w:rFonts w:asciiTheme="minorHAnsi" w:hAnsiTheme="minorHAnsi"/>
                <w:color w:val="1A1A1A"/>
              </w:rPr>
              <w:t>)</w:t>
            </w:r>
            <w:r w:rsidR="00FF436D" w:rsidRPr="00173B32">
              <w:rPr>
                <w:rFonts w:asciiTheme="minorHAnsi" w:hAnsiTheme="minorHAnsi"/>
                <w:color w:val="1A1A1A"/>
              </w:rPr>
              <w:t xml:space="preserve">  There were also numerous </w:t>
            </w:r>
            <w:r w:rsidR="00083972" w:rsidRPr="00173B32">
              <w:rPr>
                <w:rFonts w:asciiTheme="minorHAnsi" w:hAnsiTheme="minorHAnsi"/>
                <w:color w:val="1A1A1A"/>
              </w:rPr>
              <w:t>live stony corals (</w:t>
            </w:r>
            <w:r w:rsidR="00083972" w:rsidRPr="00173B32">
              <w:rPr>
                <w:rFonts w:asciiTheme="minorHAnsi" w:hAnsiTheme="minorHAnsi"/>
                <w:i/>
                <w:color w:val="1A1A1A"/>
              </w:rPr>
              <w:t>Enallopsammia</w:t>
            </w:r>
            <w:r w:rsidR="00083972" w:rsidRPr="00173B32">
              <w:rPr>
                <w:rFonts w:asciiTheme="minorHAnsi" w:hAnsiTheme="minorHAnsi"/>
                <w:color w:val="1A1A1A"/>
              </w:rPr>
              <w:t xml:space="preserve"> sp.)</w:t>
            </w:r>
          </w:p>
          <w:p w14:paraId="0F29D220" w14:textId="77777777" w:rsidR="00B67E0C" w:rsidRPr="00173B32" w:rsidRDefault="00B67E0C" w:rsidP="00DE7F1B">
            <w:pPr>
              <w:spacing w:after="0" w:line="240" w:lineRule="auto"/>
              <w:rPr>
                <w:rFonts w:asciiTheme="minorHAnsi" w:hAnsiTheme="minorHAnsi"/>
                <w:color w:val="1A1A1A"/>
              </w:rPr>
            </w:pPr>
          </w:p>
          <w:p w14:paraId="526EE007" w14:textId="77777777" w:rsidR="00B67E0C" w:rsidRPr="00173B32" w:rsidRDefault="00B67E0C" w:rsidP="00DE7F1B">
            <w:pPr>
              <w:spacing w:after="0" w:line="240" w:lineRule="auto"/>
              <w:rPr>
                <w:rFonts w:asciiTheme="minorHAnsi" w:hAnsiTheme="minorHAnsi"/>
                <w:color w:val="1A1A1A"/>
              </w:rPr>
            </w:pPr>
            <w:r w:rsidRPr="00173B32">
              <w:rPr>
                <w:rFonts w:asciiTheme="minorHAnsi" w:hAnsiTheme="minorHAnsi"/>
                <w:color w:val="1A1A1A"/>
              </w:rPr>
              <w:t xml:space="preserve">Depth: 375m. More numerous (but not abundant) octocorals (primnoids—possibly </w:t>
            </w:r>
            <w:r w:rsidRPr="00173B32">
              <w:rPr>
                <w:rFonts w:asciiTheme="minorHAnsi" w:hAnsiTheme="minorHAnsi"/>
                <w:i/>
                <w:color w:val="1A1A1A"/>
              </w:rPr>
              <w:t>Narella muzikae</w:t>
            </w:r>
            <w:r w:rsidRPr="00173B32">
              <w:rPr>
                <w:rFonts w:asciiTheme="minorHAnsi" w:hAnsiTheme="minorHAnsi"/>
                <w:color w:val="1A1A1A"/>
              </w:rPr>
              <w:t xml:space="preserve">; </w:t>
            </w:r>
            <w:r w:rsidRPr="00173B32">
              <w:rPr>
                <w:rFonts w:asciiTheme="minorHAnsi" w:hAnsiTheme="minorHAnsi"/>
                <w:i/>
                <w:color w:val="1A1A1A"/>
              </w:rPr>
              <w:t>Chrysogorgia</w:t>
            </w:r>
            <w:r w:rsidRPr="00173B32">
              <w:rPr>
                <w:rFonts w:asciiTheme="minorHAnsi" w:hAnsiTheme="minorHAnsi"/>
                <w:color w:val="1A1A1A"/>
              </w:rPr>
              <w:t>) and black corals. Scorpaenid fish were observed.</w:t>
            </w:r>
          </w:p>
          <w:p w14:paraId="0295548C" w14:textId="77777777" w:rsidR="00B67E0C" w:rsidRPr="00173B32" w:rsidRDefault="00B67E0C" w:rsidP="00DE7F1B">
            <w:pPr>
              <w:spacing w:after="0" w:line="240" w:lineRule="auto"/>
              <w:rPr>
                <w:rFonts w:asciiTheme="minorHAnsi" w:hAnsiTheme="minorHAnsi"/>
                <w:color w:val="1A1A1A"/>
              </w:rPr>
            </w:pPr>
          </w:p>
          <w:p w14:paraId="35D936D5" w14:textId="77777777" w:rsidR="00B67E0C" w:rsidRPr="00173B32" w:rsidRDefault="00B67E0C" w:rsidP="00DE7F1B">
            <w:pPr>
              <w:spacing w:after="0" w:line="240" w:lineRule="auto"/>
              <w:rPr>
                <w:rFonts w:asciiTheme="minorHAnsi" w:hAnsiTheme="minorHAnsi"/>
                <w:color w:val="1A1A1A"/>
              </w:rPr>
            </w:pPr>
            <w:r w:rsidRPr="00173B32">
              <w:rPr>
                <w:rFonts w:asciiTheme="minorHAnsi" w:hAnsiTheme="minorHAnsi"/>
                <w:color w:val="1A1A1A"/>
              </w:rPr>
              <w:t>Depth: 355m. An amazing sea star—</w:t>
            </w:r>
            <w:r w:rsidRPr="00173B32">
              <w:rPr>
                <w:rFonts w:asciiTheme="minorHAnsi" w:hAnsiTheme="minorHAnsi"/>
                <w:i/>
                <w:color w:val="1A1A1A"/>
              </w:rPr>
              <w:t>Coronaster</w:t>
            </w:r>
            <w:r w:rsidRPr="00173B32">
              <w:rPr>
                <w:rFonts w:asciiTheme="minorHAnsi" w:hAnsiTheme="minorHAnsi"/>
                <w:color w:val="1A1A1A"/>
              </w:rPr>
              <w:t xml:space="preserve"> sp. was found in a crevice, its arms wrapped around itself</w:t>
            </w:r>
            <w:r w:rsidR="00A37FC5" w:rsidRPr="00173B32">
              <w:rPr>
                <w:rFonts w:asciiTheme="minorHAnsi" w:hAnsiTheme="minorHAnsi"/>
                <w:color w:val="1A1A1A"/>
              </w:rPr>
              <w:t xml:space="preserve">.  There were also </w:t>
            </w:r>
            <w:r w:rsidR="00412904" w:rsidRPr="00173B32">
              <w:rPr>
                <w:rFonts w:asciiTheme="minorHAnsi" w:hAnsiTheme="minorHAnsi"/>
                <w:color w:val="1A1A1A"/>
              </w:rPr>
              <w:t>yellow anemones</w:t>
            </w:r>
            <w:r w:rsidR="00A37FC5" w:rsidRPr="00173B32">
              <w:rPr>
                <w:rFonts w:asciiTheme="minorHAnsi" w:hAnsiTheme="minorHAnsi"/>
                <w:color w:val="1A1A1A"/>
              </w:rPr>
              <w:t>, and several different species of hydroids, some fan-shaped.</w:t>
            </w:r>
          </w:p>
          <w:p w14:paraId="69195728" w14:textId="77777777" w:rsidR="00A37FC5" w:rsidRPr="00173B32" w:rsidRDefault="00A37FC5" w:rsidP="00DE7F1B">
            <w:pPr>
              <w:spacing w:after="0" w:line="240" w:lineRule="auto"/>
              <w:rPr>
                <w:rFonts w:asciiTheme="minorHAnsi" w:hAnsiTheme="minorHAnsi"/>
                <w:color w:val="1A1A1A"/>
              </w:rPr>
            </w:pPr>
          </w:p>
          <w:p w14:paraId="0C3178D8" w14:textId="77777777" w:rsidR="00A37FC5" w:rsidRPr="00173B32" w:rsidRDefault="00A37FC5" w:rsidP="00DE7F1B">
            <w:pPr>
              <w:spacing w:after="0" w:line="240" w:lineRule="auto"/>
              <w:rPr>
                <w:rFonts w:asciiTheme="minorHAnsi" w:hAnsiTheme="minorHAnsi"/>
                <w:color w:val="1A1A1A"/>
              </w:rPr>
            </w:pPr>
            <w:r w:rsidRPr="00173B32">
              <w:rPr>
                <w:rFonts w:asciiTheme="minorHAnsi" w:hAnsiTheme="minorHAnsi"/>
                <w:color w:val="1A1A1A"/>
              </w:rPr>
              <w:t>Depth: 316m. Several scorpion fish were observed, and hydroids were common.</w:t>
            </w:r>
          </w:p>
          <w:p w14:paraId="60F5ABBE" w14:textId="77777777" w:rsidR="00A37FC5" w:rsidRPr="00173B32" w:rsidRDefault="00A37FC5" w:rsidP="00DE7F1B">
            <w:pPr>
              <w:spacing w:after="0" w:line="240" w:lineRule="auto"/>
              <w:rPr>
                <w:rFonts w:asciiTheme="minorHAnsi" w:hAnsiTheme="minorHAnsi"/>
                <w:color w:val="1A1A1A"/>
              </w:rPr>
            </w:pPr>
          </w:p>
          <w:p w14:paraId="4BCA777B" w14:textId="61530A29" w:rsidR="00A37FC5" w:rsidRPr="00173B32" w:rsidRDefault="00A37FC5" w:rsidP="00DE7F1B">
            <w:pPr>
              <w:spacing w:after="0" w:line="240" w:lineRule="auto"/>
              <w:rPr>
                <w:rFonts w:asciiTheme="minorHAnsi" w:hAnsiTheme="minorHAnsi"/>
                <w:color w:val="1A1A1A"/>
              </w:rPr>
            </w:pPr>
            <w:r w:rsidRPr="00173B32">
              <w:rPr>
                <w:rFonts w:asciiTheme="minorHAnsi" w:hAnsiTheme="minorHAnsi"/>
                <w:color w:val="1A1A1A"/>
              </w:rPr>
              <w:t>Depth: 295m. Two thinly encrusting demosponges were observed on the rocks.  One was blue, conulose</w:t>
            </w:r>
            <w:r w:rsidR="006B03C3" w:rsidRPr="00173B32">
              <w:rPr>
                <w:rFonts w:asciiTheme="minorHAnsi" w:hAnsiTheme="minorHAnsi"/>
                <w:color w:val="1A1A1A"/>
              </w:rPr>
              <w:t>; the other was cream-colored.  Both may be</w:t>
            </w:r>
            <w:r w:rsidRPr="00173B32">
              <w:rPr>
                <w:rFonts w:asciiTheme="minorHAnsi" w:hAnsiTheme="minorHAnsi"/>
                <w:color w:val="1A1A1A"/>
              </w:rPr>
              <w:t xml:space="preserve"> dendroceratid demosponge</w:t>
            </w:r>
            <w:r w:rsidR="006B03C3" w:rsidRPr="00173B32">
              <w:rPr>
                <w:rFonts w:asciiTheme="minorHAnsi" w:hAnsiTheme="minorHAnsi"/>
                <w:color w:val="1A1A1A"/>
              </w:rPr>
              <w:t>s, but this would likely be a depth range extension</w:t>
            </w:r>
            <w:r w:rsidRPr="00173B32">
              <w:rPr>
                <w:rFonts w:asciiTheme="minorHAnsi" w:hAnsiTheme="minorHAnsi"/>
                <w:color w:val="1A1A1A"/>
              </w:rPr>
              <w:t xml:space="preserve">.  </w:t>
            </w:r>
          </w:p>
          <w:p w14:paraId="31569342" w14:textId="77777777" w:rsidR="00A37FC5" w:rsidRPr="00173B32" w:rsidRDefault="00A37FC5" w:rsidP="00DE7F1B">
            <w:pPr>
              <w:spacing w:after="0" w:line="240" w:lineRule="auto"/>
              <w:rPr>
                <w:rFonts w:asciiTheme="minorHAnsi" w:hAnsiTheme="minorHAnsi"/>
                <w:color w:val="1A1A1A"/>
              </w:rPr>
            </w:pPr>
          </w:p>
          <w:p w14:paraId="615C2231" w14:textId="73496798" w:rsidR="00A37FC5" w:rsidRPr="00173B32" w:rsidRDefault="00A37FC5" w:rsidP="00DE7F1B">
            <w:pPr>
              <w:spacing w:after="0" w:line="240" w:lineRule="auto"/>
              <w:rPr>
                <w:rFonts w:asciiTheme="minorHAnsi" w:hAnsiTheme="minorHAnsi"/>
                <w:color w:val="1A1A1A"/>
              </w:rPr>
            </w:pPr>
            <w:r w:rsidRPr="00173B32">
              <w:rPr>
                <w:rFonts w:asciiTheme="minorHAnsi" w:hAnsiTheme="minorHAnsi"/>
                <w:color w:val="1A1A1A"/>
              </w:rPr>
              <w:t xml:space="preserve">Depth: 257m.  Spherical sponges, similar to </w:t>
            </w:r>
            <w:r w:rsidRPr="00173B32">
              <w:rPr>
                <w:rFonts w:asciiTheme="minorHAnsi" w:hAnsiTheme="minorHAnsi"/>
                <w:i/>
                <w:color w:val="1A1A1A"/>
              </w:rPr>
              <w:t xml:space="preserve">Spongosorites </w:t>
            </w:r>
            <w:r w:rsidR="00BC26A4" w:rsidRPr="00173B32">
              <w:rPr>
                <w:rFonts w:asciiTheme="minorHAnsi" w:hAnsiTheme="minorHAnsi"/>
                <w:i/>
                <w:color w:val="1A1A1A"/>
              </w:rPr>
              <w:t>siliquaria</w:t>
            </w:r>
            <w:r w:rsidR="00BC26A4" w:rsidRPr="00173B32">
              <w:rPr>
                <w:rFonts w:asciiTheme="minorHAnsi" w:hAnsiTheme="minorHAnsi"/>
                <w:color w:val="1A1A1A"/>
              </w:rPr>
              <w:t xml:space="preserve">, appeared to have vermetid snails and were abundant. </w:t>
            </w:r>
            <w:r w:rsidR="006B03C3" w:rsidRPr="00173B32">
              <w:rPr>
                <w:rFonts w:asciiTheme="minorHAnsi" w:hAnsiTheme="minorHAnsi"/>
                <w:color w:val="1A1A1A"/>
              </w:rPr>
              <w:t xml:space="preserve"> This is an extreme range extension; the genus is only known from the Atlantic and Mediterranean; the species is only known from the tropical Western Atlantic and Gulf of Mexico.   </w:t>
            </w:r>
            <w:r w:rsidR="00BC26A4" w:rsidRPr="00173B32">
              <w:rPr>
                <w:rFonts w:asciiTheme="minorHAnsi" w:hAnsiTheme="minorHAnsi"/>
                <w:color w:val="1A1A1A"/>
              </w:rPr>
              <w:t>Bottlebrush black corals were common, as were yellow plexaurid octocorals.</w:t>
            </w:r>
          </w:p>
          <w:p w14:paraId="26989C20" w14:textId="77777777" w:rsidR="00F74908" w:rsidRPr="00173B32" w:rsidRDefault="00F74908" w:rsidP="00DE7F1B">
            <w:pPr>
              <w:spacing w:after="0" w:line="240" w:lineRule="auto"/>
              <w:rPr>
                <w:rFonts w:asciiTheme="minorHAnsi" w:hAnsiTheme="minorHAnsi"/>
                <w:color w:val="1A1A1A"/>
              </w:rPr>
            </w:pPr>
          </w:p>
          <w:p w14:paraId="47AA47CC" w14:textId="77777777" w:rsidR="00F74908" w:rsidRPr="00173B32" w:rsidRDefault="00F74908" w:rsidP="00DE7F1B">
            <w:pPr>
              <w:spacing w:after="0" w:line="240" w:lineRule="auto"/>
              <w:rPr>
                <w:rFonts w:asciiTheme="minorHAnsi" w:hAnsiTheme="minorHAnsi"/>
                <w:color w:val="1A1A1A"/>
              </w:rPr>
            </w:pPr>
            <w:r w:rsidRPr="00173B32">
              <w:rPr>
                <w:rFonts w:asciiTheme="minorHAnsi" w:hAnsiTheme="minorHAnsi"/>
                <w:color w:val="1A1A1A"/>
              </w:rPr>
              <w:t>Depth: 288m. Common yellow Dendrophyllidae corals.</w:t>
            </w:r>
          </w:p>
          <w:p w14:paraId="6A914495" w14:textId="77777777" w:rsidR="00F74908" w:rsidRPr="00173B32" w:rsidRDefault="00F74908" w:rsidP="00DE7F1B">
            <w:pPr>
              <w:spacing w:after="0" w:line="240" w:lineRule="auto"/>
              <w:rPr>
                <w:rFonts w:asciiTheme="minorHAnsi" w:hAnsiTheme="minorHAnsi"/>
                <w:color w:val="1A1A1A"/>
              </w:rPr>
            </w:pPr>
          </w:p>
          <w:p w14:paraId="62010269" w14:textId="3EB06458" w:rsidR="00F74908" w:rsidRPr="00173B32" w:rsidRDefault="00F74908" w:rsidP="00DE7F1B">
            <w:pPr>
              <w:spacing w:after="0" w:line="240" w:lineRule="auto"/>
              <w:rPr>
                <w:rFonts w:asciiTheme="minorHAnsi" w:hAnsiTheme="minorHAnsi"/>
                <w:color w:val="1A1A1A"/>
              </w:rPr>
            </w:pPr>
            <w:r w:rsidRPr="00173B32">
              <w:rPr>
                <w:rFonts w:asciiTheme="minorHAnsi" w:hAnsiTheme="minorHAnsi"/>
                <w:color w:val="1A1A1A"/>
              </w:rPr>
              <w:t xml:space="preserve">Depth: 260 m: Common octocorals: </w:t>
            </w:r>
            <w:r w:rsidR="00F45F08" w:rsidRPr="00173B32">
              <w:rPr>
                <w:rFonts w:asciiTheme="minorHAnsi" w:hAnsiTheme="minorHAnsi"/>
                <w:i/>
                <w:color w:val="1A1A1A"/>
              </w:rPr>
              <w:t xml:space="preserve">Callogorgia, Narella, </w:t>
            </w:r>
            <w:r w:rsidRPr="00173B32">
              <w:rPr>
                <w:rFonts w:asciiTheme="minorHAnsi" w:hAnsiTheme="minorHAnsi"/>
                <w:i/>
                <w:color w:val="1A1A1A"/>
              </w:rPr>
              <w:t>?Paracalyptrophora</w:t>
            </w:r>
            <w:r w:rsidRPr="00173B32">
              <w:rPr>
                <w:rFonts w:asciiTheme="minorHAnsi" w:hAnsiTheme="minorHAnsi"/>
                <w:color w:val="1A1A1A"/>
              </w:rPr>
              <w:t>; also black corals.   The most abundant organism was a solitary ascidian, covered with epibionts.  This was by far the most dominant species observed</w:t>
            </w:r>
            <w:r w:rsidR="00412904" w:rsidRPr="00173B32">
              <w:rPr>
                <w:rFonts w:asciiTheme="minorHAnsi" w:hAnsiTheme="minorHAnsi"/>
                <w:color w:val="1A1A1A"/>
              </w:rPr>
              <w:t xml:space="preserve"> at this depth and habitat</w:t>
            </w:r>
            <w:r w:rsidRPr="00173B32">
              <w:rPr>
                <w:rFonts w:asciiTheme="minorHAnsi" w:hAnsiTheme="minorHAnsi"/>
                <w:color w:val="1A1A1A"/>
              </w:rPr>
              <w:t>.  Amberjacks were also observed.</w:t>
            </w:r>
          </w:p>
          <w:p w14:paraId="5BC660C4" w14:textId="77777777" w:rsidR="00342363" w:rsidRPr="00173B32" w:rsidRDefault="00342363" w:rsidP="00DE7F1B">
            <w:pPr>
              <w:spacing w:after="0" w:line="240" w:lineRule="auto"/>
              <w:rPr>
                <w:rFonts w:asciiTheme="minorHAnsi" w:hAnsiTheme="minorHAnsi" w:cs="Arial"/>
                <w:color w:val="1A1A1A"/>
              </w:rPr>
            </w:pPr>
          </w:p>
        </w:tc>
      </w:tr>
      <w:tr w:rsidR="00833E3F" w:rsidRPr="002A49DF" w14:paraId="41A67216" w14:textId="77777777" w:rsidTr="00C069B1">
        <w:tblPrEx>
          <w:tblLook w:val="04A0" w:firstRow="1" w:lastRow="0" w:firstColumn="1" w:lastColumn="0" w:noHBand="0" w:noVBand="1"/>
        </w:tblPrEx>
        <w:trPr>
          <w:trHeight w:val="331"/>
        </w:trPr>
        <w:tc>
          <w:tcPr>
            <w:tcW w:w="2504" w:type="pct"/>
            <w:gridSpan w:val="5"/>
            <w:tcBorders>
              <w:left w:val="single" w:sz="8" w:space="0" w:color="6585CF"/>
              <w:bottom w:val="single" w:sz="8" w:space="0" w:color="6585CF"/>
              <w:right w:val="single" w:sz="8" w:space="0" w:color="6585CF"/>
            </w:tcBorders>
            <w:shd w:val="clear" w:color="auto" w:fill="D8E0F3"/>
            <w:vAlign w:val="center"/>
          </w:tcPr>
          <w:p w14:paraId="64370D3D" w14:textId="77777777" w:rsidR="00833E3F" w:rsidRPr="002E341C" w:rsidRDefault="00833E3F" w:rsidP="008D33BD">
            <w:pPr>
              <w:spacing w:after="0" w:line="240" w:lineRule="auto"/>
              <w:rPr>
                <w:rFonts w:ascii="Calibri" w:hAnsi="Calibri"/>
                <w:b/>
                <w:bCs/>
              </w:rPr>
            </w:pPr>
            <w:r w:rsidRPr="002E341C">
              <w:rPr>
                <w:rFonts w:ascii="Calibri" w:hAnsi="Calibri"/>
                <w:b/>
                <w:bCs/>
              </w:rPr>
              <w:t>Overall Map of ROV Dive Area</w:t>
            </w:r>
          </w:p>
        </w:tc>
        <w:tc>
          <w:tcPr>
            <w:tcW w:w="2496" w:type="pct"/>
            <w:gridSpan w:val="3"/>
            <w:tcBorders>
              <w:left w:val="single" w:sz="8" w:space="0" w:color="6585CF"/>
              <w:bottom w:val="single" w:sz="8" w:space="0" w:color="6585CF"/>
              <w:right w:val="single" w:sz="8" w:space="0" w:color="6585CF"/>
            </w:tcBorders>
            <w:shd w:val="clear" w:color="auto" w:fill="D8E0F3"/>
            <w:vAlign w:val="center"/>
          </w:tcPr>
          <w:p w14:paraId="2F03D8F1" w14:textId="77777777"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14:paraId="1B9ACFDB" w14:textId="77777777" w:rsidTr="00C069B1">
        <w:tblPrEx>
          <w:tblLook w:val="04A0" w:firstRow="1" w:lastRow="0" w:firstColumn="1" w:lastColumn="0" w:noHBand="0" w:noVBand="1"/>
        </w:tblPrEx>
        <w:trPr>
          <w:trHeight w:val="3508"/>
        </w:trPr>
        <w:tc>
          <w:tcPr>
            <w:tcW w:w="2504" w:type="pct"/>
            <w:gridSpan w:val="5"/>
            <w:tcBorders>
              <w:left w:val="single" w:sz="8" w:space="0" w:color="6585CF"/>
              <w:bottom w:val="single" w:sz="8" w:space="0" w:color="6585CF"/>
              <w:right w:val="single" w:sz="8" w:space="0" w:color="6585CF"/>
            </w:tcBorders>
            <w:vAlign w:val="center"/>
          </w:tcPr>
          <w:p w14:paraId="29739C59" w14:textId="40F5A92D" w:rsidR="00833E3F" w:rsidRPr="002A49DF" w:rsidRDefault="00173B32" w:rsidP="00833E3F">
            <w:pPr>
              <w:spacing w:after="0" w:line="240" w:lineRule="auto"/>
              <w:jc w:val="center"/>
              <w:rPr>
                <w:rFonts w:ascii="Calibri" w:hAnsi="Calibri"/>
                <w:b/>
                <w:bCs/>
              </w:rPr>
            </w:pPr>
            <w:r>
              <w:rPr>
                <w:rFonts w:ascii="Calibri" w:hAnsi="Calibri"/>
                <w:b/>
                <w:bCs/>
                <w:noProof/>
                <w:lang w:bidi="ar-SA"/>
              </w:rPr>
              <w:drawing>
                <wp:inline distT="0" distB="0" distL="0" distR="0" wp14:anchorId="2B1A0F8B" wp14:editId="1C94BACF">
                  <wp:extent cx="3133566" cy="1670050"/>
                  <wp:effectExtent l="0" t="0" r="0" b="6350"/>
                  <wp:docPr id="8" name="Picture 8" descr="C:\Users\kasey.cantwell\Documents\FY16\Expeditions\EX\EX1605\Leg 3\dive summaries\HYPACK\Dive02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ey.cantwell\Documents\FY16\Expeditions\EX\EX1605\Leg 3\dive summaries\HYPACK\Dive02_Hypack_w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1986" cy="1674538"/>
                          </a:xfrm>
                          <a:prstGeom prst="rect">
                            <a:avLst/>
                          </a:prstGeom>
                          <a:noFill/>
                          <a:ln>
                            <a:noFill/>
                          </a:ln>
                        </pic:spPr>
                      </pic:pic>
                    </a:graphicData>
                  </a:graphic>
                </wp:inline>
              </w:drawing>
            </w:r>
          </w:p>
        </w:tc>
        <w:tc>
          <w:tcPr>
            <w:tcW w:w="2496" w:type="pct"/>
            <w:gridSpan w:val="3"/>
            <w:tcBorders>
              <w:left w:val="single" w:sz="8" w:space="0" w:color="6585CF"/>
              <w:bottom w:val="single" w:sz="8" w:space="0" w:color="6585CF"/>
              <w:right w:val="single" w:sz="8" w:space="0" w:color="6585CF"/>
            </w:tcBorders>
            <w:vAlign w:val="center"/>
          </w:tcPr>
          <w:p w14:paraId="5341BA74" w14:textId="18500F5F" w:rsidR="00833E3F" w:rsidRPr="002A49DF" w:rsidRDefault="00D1646D" w:rsidP="00833E3F">
            <w:pPr>
              <w:spacing w:after="0" w:line="240" w:lineRule="auto"/>
              <w:jc w:val="center"/>
              <w:rPr>
                <w:rFonts w:ascii="Calibri" w:hAnsi="Calibri"/>
              </w:rPr>
            </w:pPr>
            <w:r>
              <w:rPr>
                <w:rFonts w:ascii="Calibri" w:hAnsi="Calibri"/>
                <w:noProof/>
                <w:lang w:bidi="ar-SA"/>
              </w:rPr>
              <w:drawing>
                <wp:inline distT="0" distB="0" distL="0" distR="0" wp14:anchorId="54D9F97F" wp14:editId="52F09B89">
                  <wp:extent cx="3094334" cy="1643486"/>
                  <wp:effectExtent l="0" t="0" r="0" b="0"/>
                  <wp:docPr id="10" name="Picture 10" descr="C:\Users\kasey.cantwell\Documents\FY16\Expeditions\EX\EX1605\Leg 3\dive summaries\HYPACK\Dive02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ey.cantwell\Documents\FY16\Expeditions\EX\EX1605\Leg 3\dive summaries\HYPACK\Dive02_Hypack_zo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271" cy="1645577"/>
                          </a:xfrm>
                          <a:prstGeom prst="rect">
                            <a:avLst/>
                          </a:prstGeom>
                          <a:noFill/>
                          <a:ln>
                            <a:noFill/>
                          </a:ln>
                        </pic:spPr>
                      </pic:pic>
                    </a:graphicData>
                  </a:graphic>
                </wp:inline>
              </w:drawing>
            </w:r>
          </w:p>
        </w:tc>
      </w:tr>
      <w:tr w:rsidR="005B00E3" w:rsidRPr="002A49DF" w14:paraId="2D742E93" w14:textId="77777777" w:rsidTr="00C069B1">
        <w:tblPrEx>
          <w:tblLook w:val="04A0" w:firstRow="1" w:lastRow="0" w:firstColumn="1" w:lastColumn="0" w:noHBand="0" w:noVBand="1"/>
        </w:tblPrEx>
        <w:trPr>
          <w:trHeight w:val="619"/>
        </w:trPr>
        <w:tc>
          <w:tcPr>
            <w:tcW w:w="2504" w:type="pct"/>
            <w:gridSpan w:val="5"/>
            <w:tcBorders>
              <w:left w:val="single" w:sz="8" w:space="0" w:color="6585CF"/>
              <w:bottom w:val="single" w:sz="8" w:space="0" w:color="6585CF"/>
              <w:right w:val="single" w:sz="8" w:space="0" w:color="6585CF"/>
            </w:tcBorders>
            <w:shd w:val="clear" w:color="auto" w:fill="auto"/>
          </w:tcPr>
          <w:p w14:paraId="1D24C4A0" w14:textId="77777777" w:rsidR="005B00E3" w:rsidRPr="00130F14" w:rsidRDefault="005B00E3" w:rsidP="00C92CB3">
            <w:pPr>
              <w:spacing w:after="0" w:line="240" w:lineRule="auto"/>
              <w:jc w:val="center"/>
              <w:rPr>
                <w:rFonts w:ascii="Calibri" w:hAnsi="Calibri"/>
                <w:bCs/>
                <w:i/>
              </w:rPr>
            </w:pPr>
          </w:p>
        </w:tc>
        <w:tc>
          <w:tcPr>
            <w:tcW w:w="2496" w:type="pct"/>
            <w:gridSpan w:val="3"/>
            <w:tcBorders>
              <w:left w:val="single" w:sz="8" w:space="0" w:color="6585CF"/>
              <w:bottom w:val="single" w:sz="8" w:space="0" w:color="6585CF"/>
              <w:right w:val="single" w:sz="8" w:space="0" w:color="6585CF"/>
            </w:tcBorders>
            <w:shd w:val="clear" w:color="auto" w:fill="auto"/>
          </w:tcPr>
          <w:p w14:paraId="2697ED37" w14:textId="77777777" w:rsidR="005B00E3" w:rsidRPr="00130F14" w:rsidRDefault="005B00E3" w:rsidP="00C92CB3">
            <w:pPr>
              <w:spacing w:after="0" w:line="240" w:lineRule="auto"/>
              <w:jc w:val="center"/>
              <w:rPr>
                <w:rFonts w:ascii="Calibri" w:hAnsi="Calibri"/>
                <w:i/>
              </w:rPr>
            </w:pPr>
          </w:p>
        </w:tc>
      </w:tr>
      <w:tr w:rsidR="005B00E3" w:rsidRPr="002A49DF" w14:paraId="68878309" w14:textId="77777777" w:rsidTr="00C069B1">
        <w:tblPrEx>
          <w:tblLook w:val="04A0" w:firstRow="1" w:lastRow="0" w:firstColumn="1" w:lastColumn="0" w:noHBand="0" w:noVBand="1"/>
        </w:tblPrEx>
        <w:trPr>
          <w:trHeight w:val="340"/>
        </w:trPr>
        <w:tc>
          <w:tcPr>
            <w:tcW w:w="5000" w:type="pct"/>
            <w:gridSpan w:val="8"/>
            <w:tcBorders>
              <w:left w:val="single" w:sz="8" w:space="0" w:color="6585CF"/>
              <w:bottom w:val="single" w:sz="8" w:space="0" w:color="6585CF"/>
              <w:right w:val="single" w:sz="8" w:space="0" w:color="6585CF"/>
            </w:tcBorders>
            <w:shd w:val="clear" w:color="auto" w:fill="DBE5F1" w:themeFill="accent1" w:themeFillTint="33"/>
            <w:vAlign w:val="bottom"/>
          </w:tcPr>
          <w:p w14:paraId="5D2B7DD7" w14:textId="77777777"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14:paraId="4A87883A" w14:textId="77777777" w:rsidTr="00C069B1">
        <w:tblPrEx>
          <w:tblLook w:val="04A0" w:firstRow="1" w:lastRow="0" w:firstColumn="1" w:lastColumn="0" w:noHBand="0" w:noVBand="1"/>
        </w:tblPrEx>
        <w:trPr>
          <w:trHeight w:val="3310"/>
        </w:trPr>
        <w:tc>
          <w:tcPr>
            <w:tcW w:w="2504" w:type="pct"/>
            <w:gridSpan w:val="5"/>
            <w:tcBorders>
              <w:left w:val="single" w:sz="8" w:space="0" w:color="6585CF"/>
              <w:bottom w:val="single" w:sz="8" w:space="0" w:color="6585CF"/>
              <w:right w:val="single" w:sz="8" w:space="0" w:color="6585CF"/>
            </w:tcBorders>
            <w:shd w:val="clear" w:color="auto" w:fill="auto"/>
            <w:vAlign w:val="center"/>
          </w:tcPr>
          <w:p w14:paraId="31BAD99F" w14:textId="77777777" w:rsidR="005B00E3" w:rsidRPr="002A49DF" w:rsidRDefault="00986FC3" w:rsidP="00833E3F">
            <w:pPr>
              <w:spacing w:after="0" w:line="240" w:lineRule="auto"/>
              <w:jc w:val="center"/>
              <w:rPr>
                <w:rFonts w:ascii="Calibri" w:hAnsi="Calibri"/>
                <w:b/>
                <w:bCs/>
              </w:rPr>
            </w:pPr>
            <w:r>
              <w:rPr>
                <w:rFonts w:ascii="Calibri" w:hAnsi="Calibri"/>
                <w:b/>
                <w:bCs/>
                <w:noProof/>
                <w:lang w:bidi="ar-SA"/>
              </w:rPr>
              <w:drawing>
                <wp:inline distT="0" distB="0" distL="0" distR="0" wp14:anchorId="2180BF50" wp14:editId="633827B1">
                  <wp:extent cx="3709105" cy="2085354"/>
                  <wp:effectExtent l="0" t="0" r="0" b="0"/>
                  <wp:docPr id="2" name="Picture 2" descr="CruiseData:EX1605L3:Products:HighlightImagery:EX1605L3_IMG_20160619T030421Z_ROVHD_A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iseData:EX1605L3:Products:HighlightImagery:EX1605L3_IMG_20160619T030421Z_ROVHD_AS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1604" cy="2086759"/>
                          </a:xfrm>
                          <a:prstGeom prst="rect">
                            <a:avLst/>
                          </a:prstGeom>
                          <a:noFill/>
                          <a:ln>
                            <a:noFill/>
                          </a:ln>
                        </pic:spPr>
                      </pic:pic>
                    </a:graphicData>
                  </a:graphic>
                </wp:inline>
              </w:drawing>
            </w:r>
          </w:p>
        </w:tc>
        <w:tc>
          <w:tcPr>
            <w:tcW w:w="2496" w:type="pct"/>
            <w:gridSpan w:val="3"/>
            <w:tcBorders>
              <w:left w:val="single" w:sz="8" w:space="0" w:color="6585CF"/>
              <w:bottom w:val="single" w:sz="8" w:space="0" w:color="6585CF"/>
              <w:right w:val="single" w:sz="8" w:space="0" w:color="6585CF"/>
            </w:tcBorders>
            <w:shd w:val="clear" w:color="auto" w:fill="auto"/>
            <w:vAlign w:val="center"/>
          </w:tcPr>
          <w:p w14:paraId="683B6B12" w14:textId="77777777" w:rsidR="005B00E3" w:rsidRPr="002A49DF" w:rsidRDefault="00880BE9" w:rsidP="00833E3F">
            <w:pPr>
              <w:spacing w:after="0" w:line="240" w:lineRule="auto"/>
              <w:jc w:val="center"/>
              <w:rPr>
                <w:rFonts w:ascii="Calibri" w:hAnsi="Calibri"/>
              </w:rPr>
            </w:pPr>
            <w:r>
              <w:rPr>
                <w:rFonts w:ascii="Calibri" w:hAnsi="Calibri"/>
                <w:noProof/>
                <w:lang w:bidi="ar-SA"/>
              </w:rPr>
              <w:drawing>
                <wp:inline distT="0" distB="0" distL="0" distR="0" wp14:anchorId="7C57A403" wp14:editId="493C0AD0">
                  <wp:extent cx="3692931" cy="2076261"/>
                  <wp:effectExtent l="0" t="0" r="0" b="6985"/>
                  <wp:docPr id="9" name="Picture 9" descr="CruiseData:EX1605L3:Products:HighlightImagery:EX1605L3_IMG_20160619T015427Z_ROVHD_ASR_BASKET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uiseData:EX1605L3:Products:HighlightImagery:EX1605L3_IMG_20160619T015427Z_ROVHD_ASR_BASKET_S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372" cy="2077633"/>
                          </a:xfrm>
                          <a:prstGeom prst="rect">
                            <a:avLst/>
                          </a:prstGeom>
                          <a:noFill/>
                          <a:ln>
                            <a:noFill/>
                          </a:ln>
                        </pic:spPr>
                      </pic:pic>
                    </a:graphicData>
                  </a:graphic>
                </wp:inline>
              </w:drawing>
            </w:r>
          </w:p>
        </w:tc>
      </w:tr>
      <w:tr w:rsidR="000157F9" w:rsidRPr="002A49DF" w14:paraId="196DBA90" w14:textId="77777777" w:rsidTr="00C069B1">
        <w:tblPrEx>
          <w:tblLook w:val="04A0" w:firstRow="1" w:lastRow="0" w:firstColumn="1" w:lastColumn="0" w:noHBand="0" w:noVBand="1"/>
        </w:tblPrEx>
        <w:trPr>
          <w:trHeight w:val="610"/>
        </w:trPr>
        <w:tc>
          <w:tcPr>
            <w:tcW w:w="2504" w:type="pct"/>
            <w:gridSpan w:val="5"/>
            <w:tcBorders>
              <w:left w:val="single" w:sz="8" w:space="0" w:color="6585CF"/>
              <w:bottom w:val="single" w:sz="8" w:space="0" w:color="6585CF"/>
              <w:right w:val="single" w:sz="8" w:space="0" w:color="6585CF"/>
            </w:tcBorders>
          </w:tcPr>
          <w:p w14:paraId="4C81E81F" w14:textId="77777777" w:rsidR="000157F9" w:rsidRPr="009500E8" w:rsidRDefault="00986FC3" w:rsidP="00880BE9">
            <w:pPr>
              <w:spacing w:after="0" w:line="240" w:lineRule="auto"/>
              <w:jc w:val="left"/>
              <w:rPr>
                <w:rFonts w:ascii="Calibri" w:hAnsi="Calibri"/>
                <w:bCs/>
              </w:rPr>
            </w:pPr>
            <w:r>
              <w:rPr>
                <w:rFonts w:ascii="Calibri" w:hAnsi="Calibri"/>
                <w:bCs/>
              </w:rPr>
              <w:t xml:space="preserve">The multiarmed seastar, </w:t>
            </w:r>
            <w:r w:rsidRPr="002A3B08">
              <w:rPr>
                <w:rFonts w:ascii="Calibri" w:hAnsi="Calibri"/>
                <w:bCs/>
                <w:i/>
              </w:rPr>
              <w:t>Coronaster</w:t>
            </w:r>
            <w:r>
              <w:rPr>
                <w:rFonts w:ascii="Calibri" w:hAnsi="Calibri"/>
                <w:bCs/>
              </w:rPr>
              <w:t xml:space="preserve"> sp</w:t>
            </w:r>
            <w:r w:rsidR="00880BE9">
              <w:rPr>
                <w:rFonts w:ascii="Calibri" w:hAnsi="Calibri"/>
                <w:bCs/>
              </w:rPr>
              <w:t>.,</w:t>
            </w:r>
            <w:r>
              <w:rPr>
                <w:rFonts w:ascii="Calibri" w:hAnsi="Calibri"/>
                <w:bCs/>
              </w:rPr>
              <w:t xml:space="preserve"> </w:t>
            </w:r>
            <w:r w:rsidR="00880BE9">
              <w:rPr>
                <w:rFonts w:ascii="Calibri" w:hAnsi="Calibri"/>
                <w:bCs/>
              </w:rPr>
              <w:t>hunkers</w:t>
            </w:r>
            <w:r>
              <w:rPr>
                <w:rFonts w:ascii="Calibri" w:hAnsi="Calibri"/>
                <w:bCs/>
              </w:rPr>
              <w:t xml:space="preserve"> down in a crevice</w:t>
            </w:r>
            <w:r w:rsidR="00880BE9">
              <w:rPr>
                <w:rFonts w:ascii="Calibri" w:hAnsi="Calibri"/>
                <w:bCs/>
              </w:rPr>
              <w:t>, using its</w:t>
            </w:r>
            <w:r>
              <w:rPr>
                <w:rFonts w:ascii="Calibri" w:hAnsi="Calibri"/>
                <w:bCs/>
              </w:rPr>
              <w:t xml:space="preserve"> pedicellariae</w:t>
            </w:r>
            <w:r w:rsidR="00880BE9">
              <w:rPr>
                <w:rFonts w:ascii="Calibri" w:hAnsi="Calibri"/>
                <w:bCs/>
              </w:rPr>
              <w:t xml:space="preserve"> to defend</w:t>
            </w:r>
            <w:r w:rsidR="002A3B08">
              <w:rPr>
                <w:rFonts w:ascii="Calibri" w:hAnsi="Calibri"/>
                <w:bCs/>
              </w:rPr>
              <w:t xml:space="preserve"> against predators and</w:t>
            </w:r>
            <w:r w:rsidR="00880BE9">
              <w:rPr>
                <w:rFonts w:ascii="Calibri" w:hAnsi="Calibri"/>
                <w:bCs/>
              </w:rPr>
              <w:t xml:space="preserve"> to capture small prey. As</w:t>
            </w:r>
            <w:r w:rsidR="002A3B08">
              <w:rPr>
                <w:rFonts w:ascii="Calibri" w:hAnsi="Calibri"/>
                <w:bCs/>
              </w:rPr>
              <w:t xml:space="preserve"> a last resort, it can shed an arm to escape.</w:t>
            </w:r>
          </w:p>
        </w:tc>
        <w:tc>
          <w:tcPr>
            <w:tcW w:w="2496" w:type="pct"/>
            <w:gridSpan w:val="3"/>
            <w:tcBorders>
              <w:left w:val="single" w:sz="8" w:space="0" w:color="6585CF"/>
              <w:bottom w:val="single" w:sz="8" w:space="0" w:color="6585CF"/>
              <w:right w:val="single" w:sz="8" w:space="0" w:color="6585CF"/>
            </w:tcBorders>
          </w:tcPr>
          <w:p w14:paraId="2EB2B8F1" w14:textId="77777777" w:rsidR="002A3B08" w:rsidRPr="00C431B0" w:rsidRDefault="00880BE9" w:rsidP="00880BE9">
            <w:pPr>
              <w:spacing w:after="0" w:line="240" w:lineRule="auto"/>
              <w:jc w:val="left"/>
              <w:rPr>
                <w:rFonts w:ascii="Calibri" w:hAnsi="Calibri"/>
                <w:bCs/>
              </w:rPr>
            </w:pPr>
            <w:r>
              <w:rPr>
                <w:rFonts w:ascii="Calibri" w:hAnsi="Calibri"/>
                <w:bCs/>
              </w:rPr>
              <w:t>In contrast to its seastar relative, basket stars attach to sea fans, and spread their arms to capture prey from the water column—especially in areas where there are strong currents.</w:t>
            </w:r>
          </w:p>
        </w:tc>
      </w:tr>
      <w:tr w:rsidR="00DE7F1B" w:rsidRPr="002A49DF" w14:paraId="4E4E38C9" w14:textId="77777777" w:rsidTr="00C069B1">
        <w:tblPrEx>
          <w:tblLook w:val="04A0" w:firstRow="1" w:lastRow="0" w:firstColumn="1" w:lastColumn="0" w:noHBand="0" w:noVBand="1"/>
        </w:tblPrEx>
        <w:trPr>
          <w:trHeight w:val="340"/>
        </w:trPr>
        <w:tc>
          <w:tcPr>
            <w:tcW w:w="5000" w:type="pct"/>
            <w:gridSpan w:val="8"/>
            <w:tcBorders>
              <w:left w:val="single" w:sz="8" w:space="0" w:color="6585CF"/>
              <w:bottom w:val="single" w:sz="8" w:space="0" w:color="6585CF"/>
              <w:right w:val="single" w:sz="8" w:space="0" w:color="6585CF"/>
            </w:tcBorders>
            <w:shd w:val="clear" w:color="auto" w:fill="DBE5F1" w:themeFill="accent1" w:themeFillTint="33"/>
          </w:tcPr>
          <w:p w14:paraId="219AE4F4" w14:textId="77777777" w:rsidR="00DE7F1B" w:rsidRPr="002800F0" w:rsidRDefault="00DE7F1B" w:rsidP="00DA6471">
            <w:pPr>
              <w:spacing w:after="0" w:line="240" w:lineRule="auto"/>
              <w:jc w:val="left"/>
              <w:rPr>
                <w:rFonts w:asciiTheme="minorHAnsi" w:hAnsiTheme="minorHAnsi"/>
                <w:i/>
              </w:rPr>
            </w:pPr>
            <w:r w:rsidRPr="002800F0">
              <w:rPr>
                <w:rFonts w:asciiTheme="minorHAnsi" w:hAnsiTheme="minorHAnsi"/>
                <w:b/>
                <w:bCs/>
              </w:rPr>
              <w:t>Samples Collected</w:t>
            </w:r>
          </w:p>
        </w:tc>
      </w:tr>
      <w:tr w:rsidR="00BC54C2" w:rsidRPr="002A49DF" w14:paraId="2678DE13"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29E55030" w14:textId="77777777" w:rsidR="00BC54C2" w:rsidRPr="002800F0" w:rsidRDefault="00BC54C2" w:rsidP="001279B2">
            <w:pPr>
              <w:spacing w:after="0" w:line="240" w:lineRule="auto"/>
              <w:jc w:val="left"/>
              <w:rPr>
                <w:rFonts w:asciiTheme="minorHAnsi" w:hAnsiTheme="minorHAnsi"/>
                <w:b/>
                <w:bCs/>
              </w:rPr>
            </w:pPr>
            <w:r w:rsidRPr="002800F0">
              <w:rPr>
                <w:rFonts w:asciiTheme="minorHAnsi" w:hAnsiTheme="minorHAnsi"/>
                <w:b/>
                <w:bCs/>
              </w:rPr>
              <w:t>Sample ID</w:t>
            </w:r>
          </w:p>
        </w:tc>
        <w:tc>
          <w:tcPr>
            <w:tcW w:w="1678" w:type="pct"/>
            <w:gridSpan w:val="3"/>
            <w:tcBorders>
              <w:left w:val="single" w:sz="8" w:space="0" w:color="6585CF"/>
              <w:bottom w:val="single" w:sz="8" w:space="0" w:color="6585CF"/>
              <w:right w:val="single" w:sz="8" w:space="0" w:color="6585CF"/>
            </w:tcBorders>
          </w:tcPr>
          <w:p w14:paraId="5D41FAC2" w14:textId="77777777" w:rsidR="00BC54C2" w:rsidRPr="00580172" w:rsidRDefault="00580172" w:rsidP="00DA6471">
            <w:pPr>
              <w:spacing w:after="0" w:line="240" w:lineRule="auto"/>
              <w:jc w:val="left"/>
              <w:rPr>
                <w:rFonts w:asciiTheme="minorHAnsi" w:hAnsiTheme="minorHAnsi"/>
                <w:bCs/>
              </w:rPr>
            </w:pPr>
            <w:r w:rsidRPr="00580172">
              <w:rPr>
                <w:rFonts w:asciiTheme="minorHAnsi" w:hAnsiTheme="minorHAnsi"/>
                <w:bCs/>
              </w:rPr>
              <w:t>SPEC01GEO</w:t>
            </w:r>
          </w:p>
        </w:tc>
        <w:tc>
          <w:tcPr>
            <w:tcW w:w="2496" w:type="pct"/>
            <w:gridSpan w:val="3"/>
            <w:vMerge w:val="restart"/>
            <w:tcBorders>
              <w:left w:val="single" w:sz="8" w:space="0" w:color="6585CF"/>
              <w:right w:val="single" w:sz="8" w:space="0" w:color="6585CF"/>
            </w:tcBorders>
            <w:vAlign w:val="center"/>
          </w:tcPr>
          <w:p w14:paraId="473DBC98" w14:textId="77777777" w:rsidR="00BC54C2" w:rsidRPr="002800F0" w:rsidRDefault="00455006" w:rsidP="00840D62">
            <w:pPr>
              <w:spacing w:after="0" w:line="240" w:lineRule="auto"/>
              <w:jc w:val="center"/>
              <w:rPr>
                <w:rFonts w:asciiTheme="minorHAnsi" w:hAnsiTheme="minorHAnsi"/>
                <w:b/>
                <w:bCs/>
              </w:rPr>
            </w:pPr>
            <w:r>
              <w:rPr>
                <w:rFonts w:asciiTheme="minorHAnsi" w:hAnsiTheme="minorHAnsi"/>
                <w:b/>
                <w:bCs/>
                <w:noProof/>
                <w:lang w:bidi="ar-SA"/>
              </w:rPr>
              <w:drawing>
                <wp:inline distT="0" distB="0" distL="0" distR="0" wp14:anchorId="1F77B3FE" wp14:editId="4E40D65D">
                  <wp:extent cx="2926080" cy="1645920"/>
                  <wp:effectExtent l="0" t="0" r="7620" b="0"/>
                  <wp:docPr id="3" name="Picture 3" descr="Z:\SAMPLING\EX1605L3\EX1605L3_DIVE02_20160618\Imagery\D2_DIVE02_SPEC01GEO\EX1605L3_IMG_20160618T234317Z_D2_DIVE02_SPEC01GE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MPLING\EX1605L3\EX1605L3_DIVE02_20160618\Imagery\D2_DIVE02_SPEC01GEO\EX1605L3_IMG_20160618T234317Z_D2_DIVE02_SPEC01GEO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tc>
      </w:tr>
      <w:tr w:rsidR="00BC54C2" w:rsidRPr="002A49DF" w14:paraId="14269F26"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05EC43FD" w14:textId="77777777" w:rsidR="00BC54C2" w:rsidRPr="00BC54C2" w:rsidRDefault="00BC54C2" w:rsidP="001279B2">
            <w:pPr>
              <w:spacing w:after="0" w:line="240" w:lineRule="auto"/>
              <w:contextualSpacing/>
              <w:jc w:val="left"/>
              <w:rPr>
                <w:rFonts w:asciiTheme="minorHAnsi" w:hAnsiTheme="minorHAnsi"/>
                <w:b/>
                <w:bCs/>
              </w:rPr>
            </w:pPr>
            <w:r w:rsidRPr="00BC54C2">
              <w:rPr>
                <w:rFonts w:asciiTheme="minorHAnsi" w:hAnsiTheme="minorHAnsi"/>
                <w:b/>
                <w:bCs/>
              </w:rPr>
              <w:t>Date (UTC)</w:t>
            </w:r>
          </w:p>
        </w:tc>
        <w:tc>
          <w:tcPr>
            <w:tcW w:w="1678" w:type="pct"/>
            <w:gridSpan w:val="3"/>
            <w:tcBorders>
              <w:left w:val="single" w:sz="8" w:space="0" w:color="6585CF"/>
              <w:bottom w:val="single" w:sz="8" w:space="0" w:color="6585CF"/>
              <w:right w:val="single" w:sz="8" w:space="0" w:color="6585CF"/>
            </w:tcBorders>
          </w:tcPr>
          <w:p w14:paraId="53F90685" w14:textId="77777777" w:rsidR="00BC54C2" w:rsidRPr="00580172" w:rsidRDefault="00580172" w:rsidP="00BC54C2">
            <w:pPr>
              <w:spacing w:after="0" w:line="240" w:lineRule="auto"/>
              <w:contextualSpacing/>
              <w:jc w:val="left"/>
              <w:rPr>
                <w:rFonts w:asciiTheme="minorHAnsi" w:hAnsiTheme="minorHAnsi"/>
                <w:bCs/>
              </w:rPr>
            </w:pPr>
            <w:r w:rsidRPr="00580172">
              <w:rPr>
                <w:rFonts w:asciiTheme="minorHAnsi" w:hAnsiTheme="minorHAnsi"/>
                <w:bCs/>
              </w:rPr>
              <w:t>20160618</w:t>
            </w:r>
          </w:p>
        </w:tc>
        <w:tc>
          <w:tcPr>
            <w:tcW w:w="2496" w:type="pct"/>
            <w:gridSpan w:val="3"/>
            <w:vMerge/>
            <w:tcBorders>
              <w:left w:val="single" w:sz="8" w:space="0" w:color="6585CF"/>
              <w:right w:val="single" w:sz="8" w:space="0" w:color="6585CF"/>
            </w:tcBorders>
          </w:tcPr>
          <w:p w14:paraId="137BEC58" w14:textId="77777777" w:rsidR="00BC54C2" w:rsidRPr="002800F0" w:rsidRDefault="00BC54C2" w:rsidP="00BC54C2">
            <w:pPr>
              <w:spacing w:after="0" w:line="240" w:lineRule="auto"/>
              <w:contextualSpacing/>
              <w:jc w:val="left"/>
              <w:rPr>
                <w:rFonts w:asciiTheme="minorHAnsi" w:hAnsiTheme="minorHAnsi"/>
                <w:b/>
                <w:bCs/>
              </w:rPr>
            </w:pPr>
          </w:p>
        </w:tc>
      </w:tr>
      <w:tr w:rsidR="00BC54C2" w:rsidRPr="002A49DF" w14:paraId="5ABFFB4A"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28B42A9B" w14:textId="77777777" w:rsidR="00BC54C2" w:rsidRPr="00BC54C2" w:rsidRDefault="00BC54C2" w:rsidP="001279B2">
            <w:pPr>
              <w:spacing w:after="0" w:line="240" w:lineRule="auto"/>
              <w:contextualSpacing/>
              <w:jc w:val="left"/>
              <w:rPr>
                <w:rFonts w:asciiTheme="minorHAnsi" w:hAnsiTheme="minorHAnsi"/>
                <w:b/>
                <w:bCs/>
              </w:rPr>
            </w:pPr>
            <w:bookmarkStart w:id="12" w:name="h.72nswtptvn1k" w:colFirst="0" w:colLast="0"/>
            <w:bookmarkEnd w:id="12"/>
            <w:r w:rsidRPr="00BC54C2">
              <w:rPr>
                <w:rFonts w:asciiTheme="minorHAnsi" w:hAnsiTheme="minorHAnsi"/>
                <w:b/>
                <w:bCs/>
              </w:rPr>
              <w:t>Depth (m)</w:t>
            </w:r>
          </w:p>
        </w:tc>
        <w:tc>
          <w:tcPr>
            <w:tcW w:w="1678" w:type="pct"/>
            <w:gridSpan w:val="3"/>
            <w:tcBorders>
              <w:left w:val="single" w:sz="8" w:space="0" w:color="6585CF"/>
              <w:right w:val="single" w:sz="8" w:space="0" w:color="6585CF"/>
            </w:tcBorders>
          </w:tcPr>
          <w:p w14:paraId="22D33FD2" w14:textId="77777777" w:rsidR="00BC54C2" w:rsidRPr="00580172" w:rsidRDefault="00580172" w:rsidP="002800F0">
            <w:pPr>
              <w:spacing w:after="0" w:line="240" w:lineRule="auto"/>
              <w:contextualSpacing/>
              <w:jc w:val="left"/>
              <w:rPr>
                <w:rFonts w:asciiTheme="minorHAnsi" w:hAnsiTheme="minorHAnsi"/>
              </w:rPr>
            </w:pPr>
            <w:r w:rsidRPr="00580172">
              <w:rPr>
                <w:rFonts w:asciiTheme="minorHAnsi" w:hAnsiTheme="minorHAnsi"/>
              </w:rPr>
              <w:t>372.01</w:t>
            </w:r>
          </w:p>
        </w:tc>
        <w:tc>
          <w:tcPr>
            <w:tcW w:w="2496" w:type="pct"/>
            <w:gridSpan w:val="3"/>
            <w:vMerge/>
            <w:tcBorders>
              <w:left w:val="single" w:sz="8" w:space="0" w:color="6585CF"/>
              <w:right w:val="single" w:sz="8" w:space="0" w:color="6585CF"/>
            </w:tcBorders>
          </w:tcPr>
          <w:p w14:paraId="1D442805" w14:textId="77777777" w:rsidR="00BC54C2" w:rsidRPr="002800F0" w:rsidRDefault="00BC54C2" w:rsidP="00DA6471">
            <w:pPr>
              <w:spacing w:after="0" w:line="240" w:lineRule="auto"/>
              <w:jc w:val="left"/>
              <w:rPr>
                <w:rFonts w:asciiTheme="minorHAnsi" w:hAnsiTheme="minorHAnsi"/>
                <w:i/>
              </w:rPr>
            </w:pPr>
          </w:p>
        </w:tc>
      </w:tr>
      <w:tr w:rsidR="00BC54C2" w:rsidRPr="002A49DF" w14:paraId="0C0BA3EF" w14:textId="77777777" w:rsidTr="00C069B1">
        <w:tblPrEx>
          <w:tblLook w:val="04A0" w:firstRow="1" w:lastRow="0" w:firstColumn="1" w:lastColumn="0" w:noHBand="0" w:noVBand="1"/>
        </w:tblPrEx>
        <w:trPr>
          <w:trHeight w:val="529"/>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12183DEC" w14:textId="77777777" w:rsidR="00BC54C2" w:rsidRPr="00BC54C2" w:rsidRDefault="00BC54C2" w:rsidP="001279B2">
            <w:pPr>
              <w:spacing w:after="0" w:line="240" w:lineRule="auto"/>
              <w:contextualSpacing/>
              <w:jc w:val="left"/>
              <w:rPr>
                <w:rFonts w:asciiTheme="minorHAnsi" w:hAnsiTheme="minorHAnsi"/>
                <w:b/>
                <w:bCs/>
              </w:rPr>
            </w:pPr>
            <w:r w:rsidRPr="00BC54C2">
              <w:rPr>
                <w:rFonts w:asciiTheme="minorHAnsi" w:hAnsiTheme="minorHAnsi"/>
                <w:b/>
                <w:bCs/>
              </w:rPr>
              <w:t>Field ID(s)</w:t>
            </w:r>
          </w:p>
        </w:tc>
        <w:tc>
          <w:tcPr>
            <w:tcW w:w="1678" w:type="pct"/>
            <w:gridSpan w:val="3"/>
            <w:tcBorders>
              <w:left w:val="single" w:sz="8" w:space="0" w:color="6585CF"/>
              <w:right w:val="single" w:sz="8" w:space="0" w:color="6585CF"/>
            </w:tcBorders>
          </w:tcPr>
          <w:p w14:paraId="470C39C3" w14:textId="77777777" w:rsidR="00BC54C2" w:rsidRPr="00580172" w:rsidRDefault="00580172" w:rsidP="002800F0">
            <w:pPr>
              <w:spacing w:after="0" w:line="240" w:lineRule="auto"/>
              <w:contextualSpacing/>
              <w:jc w:val="left"/>
              <w:rPr>
                <w:rFonts w:asciiTheme="minorHAnsi" w:hAnsiTheme="minorHAnsi"/>
              </w:rPr>
            </w:pPr>
            <w:r w:rsidRPr="00580172">
              <w:rPr>
                <w:rFonts w:asciiTheme="minorHAnsi" w:hAnsiTheme="minorHAnsi"/>
              </w:rPr>
              <w:t>ROCK WITH ENCRUSTING CORAL</w:t>
            </w:r>
          </w:p>
        </w:tc>
        <w:tc>
          <w:tcPr>
            <w:tcW w:w="2496" w:type="pct"/>
            <w:gridSpan w:val="3"/>
            <w:vMerge/>
            <w:tcBorders>
              <w:left w:val="single" w:sz="8" w:space="0" w:color="6585CF"/>
              <w:right w:val="single" w:sz="8" w:space="0" w:color="6585CF"/>
            </w:tcBorders>
          </w:tcPr>
          <w:p w14:paraId="3B10BC11" w14:textId="77777777" w:rsidR="00BC54C2" w:rsidRPr="002800F0" w:rsidRDefault="00BC54C2" w:rsidP="00DA6471">
            <w:pPr>
              <w:spacing w:after="0" w:line="240" w:lineRule="auto"/>
              <w:jc w:val="left"/>
              <w:rPr>
                <w:rFonts w:asciiTheme="minorHAnsi" w:hAnsiTheme="minorHAnsi"/>
                <w:i/>
              </w:rPr>
            </w:pPr>
          </w:p>
        </w:tc>
      </w:tr>
      <w:tr w:rsidR="00BC54C2" w:rsidRPr="002A49DF" w14:paraId="6EE21697" w14:textId="77777777" w:rsidTr="00C069B1">
        <w:tblPrEx>
          <w:tblLook w:val="04A0" w:firstRow="1" w:lastRow="0" w:firstColumn="1" w:lastColumn="0" w:noHBand="0" w:noVBand="1"/>
        </w:tblPrEx>
        <w:trPr>
          <w:trHeight w:val="331"/>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359CAD70" w14:textId="77777777" w:rsidR="00BC54C2" w:rsidRPr="00BC54C2" w:rsidRDefault="00BC54C2" w:rsidP="001279B2">
            <w:pPr>
              <w:spacing w:after="0" w:line="240" w:lineRule="auto"/>
              <w:contextualSpacing/>
              <w:jc w:val="left"/>
              <w:rPr>
                <w:rFonts w:asciiTheme="minorHAnsi" w:hAnsiTheme="minorHAnsi"/>
                <w:b/>
                <w:bCs/>
              </w:rPr>
            </w:pPr>
            <w:r w:rsidRPr="00BC54C2">
              <w:rPr>
                <w:rFonts w:asciiTheme="minorHAnsi" w:hAnsiTheme="minorHAnsi"/>
                <w:b/>
                <w:bCs/>
              </w:rPr>
              <w:t>Time (UTC)</w:t>
            </w:r>
          </w:p>
        </w:tc>
        <w:tc>
          <w:tcPr>
            <w:tcW w:w="1678" w:type="pct"/>
            <w:gridSpan w:val="3"/>
            <w:tcBorders>
              <w:left w:val="single" w:sz="8" w:space="0" w:color="6585CF"/>
              <w:right w:val="single" w:sz="8" w:space="0" w:color="6585CF"/>
            </w:tcBorders>
          </w:tcPr>
          <w:p w14:paraId="56B68292" w14:textId="77777777" w:rsidR="00BC54C2" w:rsidRPr="00580172" w:rsidRDefault="00580172" w:rsidP="002800F0">
            <w:pPr>
              <w:spacing w:after="0" w:line="240" w:lineRule="auto"/>
              <w:contextualSpacing/>
              <w:jc w:val="left"/>
              <w:rPr>
                <w:rFonts w:asciiTheme="minorHAnsi" w:hAnsiTheme="minorHAnsi"/>
              </w:rPr>
            </w:pPr>
            <w:r w:rsidRPr="00580172">
              <w:rPr>
                <w:rFonts w:asciiTheme="minorHAnsi" w:hAnsiTheme="minorHAnsi"/>
              </w:rPr>
              <w:t>234428</w:t>
            </w:r>
          </w:p>
        </w:tc>
        <w:tc>
          <w:tcPr>
            <w:tcW w:w="2496" w:type="pct"/>
            <w:gridSpan w:val="3"/>
            <w:vMerge/>
            <w:tcBorders>
              <w:left w:val="single" w:sz="8" w:space="0" w:color="6585CF"/>
              <w:right w:val="single" w:sz="8" w:space="0" w:color="6585CF"/>
            </w:tcBorders>
          </w:tcPr>
          <w:p w14:paraId="32BBEF8F" w14:textId="77777777" w:rsidR="00BC54C2" w:rsidRPr="002800F0" w:rsidRDefault="00BC54C2" w:rsidP="00DA6471">
            <w:pPr>
              <w:spacing w:after="0" w:line="240" w:lineRule="auto"/>
              <w:jc w:val="left"/>
              <w:rPr>
                <w:rFonts w:asciiTheme="minorHAnsi" w:hAnsiTheme="minorHAnsi"/>
                <w:i/>
              </w:rPr>
            </w:pPr>
          </w:p>
        </w:tc>
      </w:tr>
      <w:tr w:rsidR="00BC54C2" w:rsidRPr="002A49DF" w14:paraId="37540A9A"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7289904B" w14:textId="77777777" w:rsidR="00BC54C2" w:rsidRPr="00BC54C2" w:rsidRDefault="00BC54C2" w:rsidP="00580172">
            <w:pPr>
              <w:spacing w:after="0" w:line="240" w:lineRule="auto"/>
              <w:contextualSpacing/>
              <w:jc w:val="left"/>
              <w:rPr>
                <w:rFonts w:asciiTheme="minorHAnsi" w:hAnsiTheme="minorHAnsi"/>
                <w:b/>
                <w:bCs/>
              </w:rPr>
            </w:pPr>
            <w:r w:rsidRPr="00BC54C2">
              <w:rPr>
                <w:rFonts w:asciiTheme="minorHAnsi" w:hAnsiTheme="minorHAnsi"/>
                <w:b/>
                <w:bCs/>
              </w:rPr>
              <w:t>Temperature (</w:t>
            </w:r>
            <w:r w:rsidRPr="00BC54C2">
              <w:rPr>
                <w:rFonts w:asciiTheme="minorHAnsi" w:hAnsiTheme="minorHAnsi"/>
                <w:b/>
                <w:bCs/>
                <w:vertAlign w:val="superscript"/>
              </w:rPr>
              <w:t>o</w:t>
            </w:r>
            <w:r w:rsidR="00580172">
              <w:rPr>
                <w:rFonts w:asciiTheme="minorHAnsi" w:hAnsiTheme="minorHAnsi"/>
                <w:b/>
                <w:bCs/>
              </w:rPr>
              <w:t>C</w:t>
            </w:r>
            <w:r w:rsidRPr="00BC54C2">
              <w:rPr>
                <w:rFonts w:asciiTheme="minorHAnsi" w:hAnsiTheme="minorHAnsi"/>
                <w:b/>
                <w:bCs/>
              </w:rPr>
              <w:t>)</w:t>
            </w:r>
          </w:p>
        </w:tc>
        <w:tc>
          <w:tcPr>
            <w:tcW w:w="1678" w:type="pct"/>
            <w:gridSpan w:val="3"/>
            <w:tcBorders>
              <w:left w:val="single" w:sz="8" w:space="0" w:color="6585CF"/>
              <w:right w:val="single" w:sz="8" w:space="0" w:color="6585CF"/>
            </w:tcBorders>
          </w:tcPr>
          <w:p w14:paraId="22718DC0" w14:textId="77777777" w:rsidR="00BC54C2" w:rsidRPr="00580172" w:rsidRDefault="00580172" w:rsidP="002800F0">
            <w:pPr>
              <w:spacing w:after="0" w:line="240" w:lineRule="auto"/>
              <w:contextualSpacing/>
              <w:jc w:val="left"/>
              <w:rPr>
                <w:rFonts w:asciiTheme="minorHAnsi" w:hAnsiTheme="minorHAnsi"/>
              </w:rPr>
            </w:pPr>
            <w:r w:rsidRPr="00580172">
              <w:rPr>
                <w:rFonts w:asciiTheme="minorHAnsi" w:hAnsiTheme="minorHAnsi"/>
              </w:rPr>
              <w:t>10.74</w:t>
            </w:r>
          </w:p>
        </w:tc>
        <w:tc>
          <w:tcPr>
            <w:tcW w:w="2496" w:type="pct"/>
            <w:gridSpan w:val="3"/>
            <w:vMerge/>
            <w:tcBorders>
              <w:left w:val="single" w:sz="8" w:space="0" w:color="6585CF"/>
              <w:right w:val="single" w:sz="8" w:space="0" w:color="6585CF"/>
            </w:tcBorders>
          </w:tcPr>
          <w:p w14:paraId="7957C601" w14:textId="77777777" w:rsidR="00BC54C2" w:rsidRPr="002800F0" w:rsidRDefault="00BC54C2" w:rsidP="00DA6471">
            <w:pPr>
              <w:spacing w:after="0" w:line="240" w:lineRule="auto"/>
              <w:jc w:val="left"/>
              <w:rPr>
                <w:rFonts w:asciiTheme="minorHAnsi" w:hAnsiTheme="minorHAnsi"/>
                <w:i/>
              </w:rPr>
            </w:pPr>
          </w:p>
        </w:tc>
      </w:tr>
      <w:tr w:rsidR="00D4065A" w:rsidRPr="002A49DF" w14:paraId="27E82C68" w14:textId="77777777" w:rsidTr="00C069B1">
        <w:tblPrEx>
          <w:tblLook w:val="04A0" w:firstRow="1" w:lastRow="0" w:firstColumn="1" w:lastColumn="0" w:noHBand="0" w:noVBand="1"/>
        </w:tblPrEx>
        <w:trPr>
          <w:trHeight w:val="898"/>
        </w:trPr>
        <w:tc>
          <w:tcPr>
            <w:tcW w:w="827" w:type="pct"/>
            <w:gridSpan w:val="2"/>
            <w:tcBorders>
              <w:left w:val="single" w:sz="8" w:space="0" w:color="6585CF"/>
              <w:bottom w:val="single" w:sz="18" w:space="0" w:color="6585CF"/>
              <w:right w:val="single" w:sz="8" w:space="0" w:color="6585CF"/>
            </w:tcBorders>
            <w:shd w:val="clear" w:color="auto" w:fill="DBE5F1" w:themeFill="accent1" w:themeFillTint="33"/>
            <w:vAlign w:val="center"/>
          </w:tcPr>
          <w:p w14:paraId="2E2781B3" w14:textId="77777777" w:rsidR="00D4065A" w:rsidRPr="00BC54C2" w:rsidRDefault="00BC54C2" w:rsidP="001279B2">
            <w:pPr>
              <w:spacing w:after="0" w:line="240" w:lineRule="auto"/>
              <w:contextualSpacing/>
              <w:jc w:val="left"/>
              <w:rPr>
                <w:rFonts w:asciiTheme="minorHAnsi" w:hAnsiTheme="minorHAnsi"/>
                <w:b/>
              </w:rPr>
            </w:pPr>
            <w:bookmarkStart w:id="13" w:name="h.ba2x8slqfkko" w:colFirst="0" w:colLast="0"/>
            <w:bookmarkEnd w:id="13"/>
            <w:r w:rsidRPr="00BC54C2">
              <w:rPr>
                <w:rFonts w:asciiTheme="minorHAnsi" w:hAnsiTheme="minorHAnsi"/>
                <w:b/>
              </w:rPr>
              <w:t>Comments</w:t>
            </w:r>
          </w:p>
        </w:tc>
        <w:tc>
          <w:tcPr>
            <w:tcW w:w="4173" w:type="pct"/>
            <w:gridSpan w:val="6"/>
            <w:tcBorders>
              <w:left w:val="single" w:sz="8" w:space="0" w:color="6585CF"/>
              <w:bottom w:val="single" w:sz="18" w:space="0" w:color="6585CF"/>
              <w:right w:val="single" w:sz="8" w:space="0" w:color="6585CF"/>
            </w:tcBorders>
          </w:tcPr>
          <w:p w14:paraId="3CA77C01" w14:textId="77777777" w:rsidR="00580172" w:rsidRPr="00580172" w:rsidRDefault="00580172" w:rsidP="00DA6471">
            <w:pPr>
              <w:spacing w:after="0" w:line="240" w:lineRule="auto"/>
              <w:jc w:val="left"/>
              <w:rPr>
                <w:rFonts w:asciiTheme="minorHAnsi" w:hAnsiTheme="minorHAnsi"/>
              </w:rPr>
            </w:pPr>
            <w:r w:rsidRPr="00580172">
              <w:rPr>
                <w:rFonts w:asciiTheme="minorHAnsi" w:hAnsiTheme="minorHAnsi"/>
              </w:rPr>
              <w:t>15x9x13</w:t>
            </w:r>
          </w:p>
          <w:p w14:paraId="004D1340" w14:textId="77777777" w:rsidR="00D4065A" w:rsidRPr="00580172" w:rsidRDefault="00D4065A" w:rsidP="00580172">
            <w:pPr>
              <w:ind w:firstLine="720"/>
              <w:rPr>
                <w:rFonts w:asciiTheme="minorHAnsi" w:hAnsiTheme="minorHAnsi"/>
              </w:rPr>
            </w:pPr>
          </w:p>
        </w:tc>
      </w:tr>
      <w:tr w:rsidR="00BC54C2" w:rsidRPr="002A49DF" w14:paraId="035A6D5D" w14:textId="77777777" w:rsidTr="00C069B1">
        <w:tblPrEx>
          <w:tblLook w:val="04A0" w:firstRow="1" w:lastRow="0" w:firstColumn="1" w:lastColumn="0" w:noHBand="0" w:noVBand="1"/>
        </w:tblPrEx>
        <w:trPr>
          <w:trHeight w:val="295"/>
        </w:trPr>
        <w:tc>
          <w:tcPr>
            <w:tcW w:w="827" w:type="pct"/>
            <w:gridSpan w:val="2"/>
            <w:tcBorders>
              <w:top w:val="single" w:sz="18" w:space="0" w:color="6585CF"/>
              <w:left w:val="single" w:sz="8" w:space="0" w:color="6585CF"/>
              <w:bottom w:val="single" w:sz="8" w:space="0" w:color="6585CF"/>
              <w:right w:val="single" w:sz="8" w:space="0" w:color="6585CF"/>
            </w:tcBorders>
            <w:vAlign w:val="center"/>
          </w:tcPr>
          <w:p w14:paraId="10FC676E" w14:textId="77777777" w:rsidR="00BC54C2" w:rsidRPr="002800F0" w:rsidRDefault="00BC54C2" w:rsidP="001279B2">
            <w:pPr>
              <w:spacing w:after="0" w:line="240" w:lineRule="auto"/>
              <w:jc w:val="left"/>
              <w:rPr>
                <w:rFonts w:asciiTheme="minorHAnsi" w:hAnsiTheme="minorHAnsi"/>
                <w:b/>
                <w:bCs/>
              </w:rPr>
            </w:pPr>
            <w:r w:rsidRPr="002800F0">
              <w:rPr>
                <w:rFonts w:asciiTheme="minorHAnsi" w:hAnsiTheme="minorHAnsi"/>
                <w:b/>
                <w:bCs/>
              </w:rPr>
              <w:t>Sample ID</w:t>
            </w:r>
          </w:p>
        </w:tc>
        <w:tc>
          <w:tcPr>
            <w:tcW w:w="1678" w:type="pct"/>
            <w:gridSpan w:val="3"/>
            <w:tcBorders>
              <w:top w:val="single" w:sz="18" w:space="0" w:color="6585CF"/>
              <w:left w:val="single" w:sz="8" w:space="0" w:color="6585CF"/>
              <w:bottom w:val="single" w:sz="8" w:space="0" w:color="6585CF"/>
              <w:right w:val="single" w:sz="8" w:space="0" w:color="6585CF"/>
            </w:tcBorders>
          </w:tcPr>
          <w:p w14:paraId="3E189A10" w14:textId="77777777" w:rsidR="00BC54C2" w:rsidRPr="00580172" w:rsidRDefault="00580172" w:rsidP="00DA6471">
            <w:pPr>
              <w:spacing w:after="0" w:line="240" w:lineRule="auto"/>
              <w:jc w:val="left"/>
              <w:rPr>
                <w:rFonts w:ascii="Times New Roman" w:hAnsi="Times New Roman"/>
              </w:rPr>
            </w:pPr>
            <w:r w:rsidRPr="00580172">
              <w:rPr>
                <w:rFonts w:ascii="Times New Roman" w:hAnsi="Times New Roman"/>
              </w:rPr>
              <w:t>SPEC02BIO</w:t>
            </w:r>
          </w:p>
        </w:tc>
        <w:tc>
          <w:tcPr>
            <w:tcW w:w="2496" w:type="pct"/>
            <w:gridSpan w:val="3"/>
            <w:vMerge w:val="restart"/>
            <w:tcBorders>
              <w:top w:val="single" w:sz="18" w:space="0" w:color="6585CF"/>
              <w:left w:val="single" w:sz="8" w:space="0" w:color="6585CF"/>
              <w:right w:val="single" w:sz="8" w:space="0" w:color="6585CF"/>
            </w:tcBorders>
            <w:vAlign w:val="center"/>
          </w:tcPr>
          <w:p w14:paraId="50DB2D01" w14:textId="77777777" w:rsidR="00BC54C2" w:rsidRPr="00C431B0" w:rsidRDefault="00840D62" w:rsidP="00840D62">
            <w:pPr>
              <w:spacing w:after="0" w:line="240" w:lineRule="auto"/>
              <w:jc w:val="center"/>
              <w:rPr>
                <w:rFonts w:ascii="Times New Roman" w:hAnsi="Times New Roman"/>
                <w:i/>
              </w:rPr>
            </w:pPr>
            <w:r>
              <w:rPr>
                <w:rFonts w:ascii="Calibri" w:hAnsi="Calibri"/>
                <w:noProof/>
                <w:lang w:bidi="ar-SA"/>
              </w:rPr>
              <w:drawing>
                <wp:inline distT="0" distB="0" distL="0" distR="0" wp14:anchorId="286C8561" wp14:editId="66459AAD">
                  <wp:extent cx="2747010" cy="1544440"/>
                  <wp:effectExtent l="0" t="0" r="0" b="5080"/>
                  <wp:docPr id="5" name="Picture 5" descr="CruiseData:EX1605L3:Products:HighlightImagery:EX1605L3_IMG_20160619T004023Z_ROVHD_ACN_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iseData:EX1605L3:Products:HighlightImagery:EX1605L3_IMG_20160619T004023Z_ROVHD_ACN_H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7830" cy="1544901"/>
                          </a:xfrm>
                          <a:prstGeom prst="rect">
                            <a:avLst/>
                          </a:prstGeom>
                          <a:noFill/>
                          <a:ln>
                            <a:noFill/>
                          </a:ln>
                        </pic:spPr>
                      </pic:pic>
                    </a:graphicData>
                  </a:graphic>
                </wp:inline>
              </w:drawing>
            </w:r>
          </w:p>
        </w:tc>
      </w:tr>
      <w:tr w:rsidR="00BC54C2" w:rsidRPr="002A49DF" w14:paraId="4E7D5C69"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vAlign w:val="center"/>
          </w:tcPr>
          <w:p w14:paraId="3F222EC6" w14:textId="77777777" w:rsidR="00BC54C2" w:rsidRPr="00BC54C2" w:rsidRDefault="00BC54C2" w:rsidP="001279B2">
            <w:pPr>
              <w:spacing w:after="0" w:line="240" w:lineRule="auto"/>
              <w:contextualSpacing/>
              <w:jc w:val="left"/>
              <w:rPr>
                <w:rFonts w:asciiTheme="minorHAnsi" w:hAnsiTheme="minorHAnsi"/>
                <w:b/>
                <w:bCs/>
              </w:rPr>
            </w:pPr>
            <w:r w:rsidRPr="00BC54C2">
              <w:rPr>
                <w:rFonts w:asciiTheme="minorHAnsi" w:hAnsiTheme="minorHAnsi"/>
                <w:b/>
                <w:bCs/>
              </w:rPr>
              <w:t>Date (UTC)</w:t>
            </w:r>
          </w:p>
        </w:tc>
        <w:tc>
          <w:tcPr>
            <w:tcW w:w="1678" w:type="pct"/>
            <w:gridSpan w:val="3"/>
            <w:tcBorders>
              <w:left w:val="single" w:sz="8" w:space="0" w:color="6585CF"/>
              <w:bottom w:val="single" w:sz="8" w:space="0" w:color="6585CF"/>
              <w:right w:val="single" w:sz="8" w:space="0" w:color="6585CF"/>
            </w:tcBorders>
          </w:tcPr>
          <w:p w14:paraId="1D693F4B" w14:textId="77777777" w:rsidR="00BC54C2" w:rsidRPr="00580172" w:rsidRDefault="00580172" w:rsidP="00DA6471">
            <w:pPr>
              <w:spacing w:after="0" w:line="240" w:lineRule="auto"/>
              <w:jc w:val="left"/>
              <w:rPr>
                <w:rFonts w:ascii="Times New Roman" w:hAnsi="Times New Roman"/>
              </w:rPr>
            </w:pPr>
            <w:r w:rsidRPr="00580172">
              <w:rPr>
                <w:rFonts w:ascii="Times New Roman" w:hAnsi="Times New Roman"/>
              </w:rPr>
              <w:t>20160619</w:t>
            </w:r>
          </w:p>
        </w:tc>
        <w:tc>
          <w:tcPr>
            <w:tcW w:w="2496" w:type="pct"/>
            <w:gridSpan w:val="3"/>
            <w:vMerge/>
            <w:tcBorders>
              <w:left w:val="single" w:sz="8" w:space="0" w:color="6585CF"/>
              <w:right w:val="single" w:sz="8" w:space="0" w:color="6585CF"/>
            </w:tcBorders>
          </w:tcPr>
          <w:p w14:paraId="69ADE028" w14:textId="77777777" w:rsidR="00BC54C2" w:rsidRPr="00C431B0" w:rsidRDefault="00BC54C2" w:rsidP="00DA6471">
            <w:pPr>
              <w:spacing w:after="0" w:line="240" w:lineRule="auto"/>
              <w:jc w:val="left"/>
              <w:rPr>
                <w:rFonts w:ascii="Times New Roman" w:hAnsi="Times New Roman"/>
                <w:i/>
              </w:rPr>
            </w:pPr>
          </w:p>
        </w:tc>
      </w:tr>
      <w:tr w:rsidR="00BC54C2" w:rsidRPr="002A49DF" w14:paraId="2DD235BF"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vAlign w:val="center"/>
          </w:tcPr>
          <w:p w14:paraId="3A4F07FA" w14:textId="77777777" w:rsidR="00BC54C2" w:rsidRPr="00BC54C2" w:rsidRDefault="00BC54C2" w:rsidP="001279B2">
            <w:pPr>
              <w:spacing w:after="0" w:line="240" w:lineRule="auto"/>
              <w:contextualSpacing/>
              <w:jc w:val="left"/>
              <w:rPr>
                <w:rFonts w:asciiTheme="minorHAnsi" w:hAnsiTheme="minorHAnsi"/>
                <w:b/>
                <w:bCs/>
              </w:rPr>
            </w:pPr>
            <w:r w:rsidRPr="00BC54C2">
              <w:rPr>
                <w:rFonts w:asciiTheme="minorHAnsi" w:hAnsiTheme="minorHAnsi"/>
                <w:b/>
                <w:bCs/>
              </w:rPr>
              <w:t>Depth (m)</w:t>
            </w:r>
          </w:p>
        </w:tc>
        <w:tc>
          <w:tcPr>
            <w:tcW w:w="1678" w:type="pct"/>
            <w:gridSpan w:val="3"/>
            <w:tcBorders>
              <w:left w:val="single" w:sz="8" w:space="0" w:color="6585CF"/>
              <w:bottom w:val="single" w:sz="8" w:space="0" w:color="6585CF"/>
              <w:right w:val="single" w:sz="8" w:space="0" w:color="6585CF"/>
            </w:tcBorders>
          </w:tcPr>
          <w:p w14:paraId="04F1E7E0" w14:textId="77777777" w:rsidR="00BC54C2" w:rsidRPr="00580172" w:rsidRDefault="00580172" w:rsidP="00DA6471">
            <w:pPr>
              <w:spacing w:after="0" w:line="240" w:lineRule="auto"/>
              <w:jc w:val="left"/>
              <w:rPr>
                <w:rFonts w:ascii="Times New Roman" w:hAnsi="Times New Roman"/>
              </w:rPr>
            </w:pPr>
            <w:r w:rsidRPr="00580172">
              <w:rPr>
                <w:rFonts w:ascii="Times New Roman" w:hAnsi="Times New Roman"/>
              </w:rPr>
              <w:t>367.92</w:t>
            </w:r>
          </w:p>
        </w:tc>
        <w:tc>
          <w:tcPr>
            <w:tcW w:w="2496" w:type="pct"/>
            <w:gridSpan w:val="3"/>
            <w:vMerge/>
            <w:tcBorders>
              <w:left w:val="single" w:sz="8" w:space="0" w:color="6585CF"/>
              <w:right w:val="single" w:sz="8" w:space="0" w:color="6585CF"/>
            </w:tcBorders>
          </w:tcPr>
          <w:p w14:paraId="4F593EFC" w14:textId="77777777" w:rsidR="00BC54C2" w:rsidRPr="00C431B0" w:rsidRDefault="00BC54C2" w:rsidP="00DA6471">
            <w:pPr>
              <w:spacing w:after="0" w:line="240" w:lineRule="auto"/>
              <w:jc w:val="left"/>
              <w:rPr>
                <w:rFonts w:ascii="Times New Roman" w:hAnsi="Times New Roman"/>
                <w:i/>
              </w:rPr>
            </w:pPr>
          </w:p>
        </w:tc>
      </w:tr>
      <w:tr w:rsidR="00BC54C2" w:rsidRPr="002A49DF" w14:paraId="52F3E4AB" w14:textId="77777777" w:rsidTr="00C069B1">
        <w:tblPrEx>
          <w:tblLook w:val="04A0" w:firstRow="1" w:lastRow="0" w:firstColumn="1" w:lastColumn="0" w:noHBand="0" w:noVBand="1"/>
        </w:tblPrEx>
        <w:trPr>
          <w:trHeight w:val="529"/>
        </w:trPr>
        <w:tc>
          <w:tcPr>
            <w:tcW w:w="827" w:type="pct"/>
            <w:gridSpan w:val="2"/>
            <w:tcBorders>
              <w:left w:val="single" w:sz="8" w:space="0" w:color="6585CF"/>
              <w:bottom w:val="single" w:sz="8" w:space="0" w:color="6585CF"/>
              <w:right w:val="single" w:sz="8" w:space="0" w:color="6585CF"/>
            </w:tcBorders>
            <w:vAlign w:val="center"/>
          </w:tcPr>
          <w:p w14:paraId="74649EF3" w14:textId="77777777" w:rsidR="00BC54C2" w:rsidRPr="00BC54C2" w:rsidRDefault="00BC54C2" w:rsidP="001279B2">
            <w:pPr>
              <w:spacing w:after="0" w:line="240" w:lineRule="auto"/>
              <w:contextualSpacing/>
              <w:jc w:val="left"/>
              <w:rPr>
                <w:rFonts w:asciiTheme="minorHAnsi" w:hAnsiTheme="minorHAnsi"/>
                <w:b/>
                <w:bCs/>
              </w:rPr>
            </w:pPr>
            <w:r w:rsidRPr="00BC54C2">
              <w:rPr>
                <w:rFonts w:asciiTheme="minorHAnsi" w:hAnsiTheme="minorHAnsi"/>
                <w:b/>
                <w:bCs/>
              </w:rPr>
              <w:t>Field ID(s)</w:t>
            </w:r>
          </w:p>
        </w:tc>
        <w:tc>
          <w:tcPr>
            <w:tcW w:w="1678" w:type="pct"/>
            <w:gridSpan w:val="3"/>
            <w:tcBorders>
              <w:left w:val="single" w:sz="8" w:space="0" w:color="6585CF"/>
              <w:bottom w:val="single" w:sz="8" w:space="0" w:color="6585CF"/>
              <w:right w:val="single" w:sz="8" w:space="0" w:color="6585CF"/>
            </w:tcBorders>
          </w:tcPr>
          <w:p w14:paraId="5332C3D1" w14:textId="77777777" w:rsidR="00BC54C2" w:rsidRPr="00580172" w:rsidRDefault="0055565B" w:rsidP="00DA6471">
            <w:pPr>
              <w:spacing w:after="0" w:line="240" w:lineRule="auto"/>
              <w:jc w:val="left"/>
              <w:rPr>
                <w:rFonts w:ascii="Times New Roman" w:hAnsi="Times New Roman"/>
              </w:rPr>
            </w:pPr>
            <w:r>
              <w:rPr>
                <w:rFonts w:ascii="Times New Roman" w:hAnsi="Times New Roman"/>
              </w:rPr>
              <w:t>POMPOM</w:t>
            </w:r>
            <w:r w:rsidR="00580172" w:rsidRPr="00580172">
              <w:rPr>
                <w:rFonts w:ascii="Times New Roman" w:hAnsi="Times New Roman"/>
              </w:rPr>
              <w:t xml:space="preserve"> ANEMONE</w:t>
            </w:r>
          </w:p>
        </w:tc>
        <w:tc>
          <w:tcPr>
            <w:tcW w:w="2496" w:type="pct"/>
            <w:gridSpan w:val="3"/>
            <w:vMerge/>
            <w:tcBorders>
              <w:left w:val="single" w:sz="8" w:space="0" w:color="6585CF"/>
              <w:right w:val="single" w:sz="8" w:space="0" w:color="6585CF"/>
            </w:tcBorders>
          </w:tcPr>
          <w:p w14:paraId="5D8F065C" w14:textId="77777777" w:rsidR="00BC54C2" w:rsidRPr="00C431B0" w:rsidRDefault="00BC54C2" w:rsidP="00DA6471">
            <w:pPr>
              <w:spacing w:after="0" w:line="240" w:lineRule="auto"/>
              <w:jc w:val="left"/>
              <w:rPr>
                <w:rFonts w:ascii="Times New Roman" w:hAnsi="Times New Roman"/>
                <w:i/>
              </w:rPr>
            </w:pPr>
          </w:p>
        </w:tc>
      </w:tr>
      <w:tr w:rsidR="00BC54C2" w:rsidRPr="002A49DF" w14:paraId="392E000B"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vAlign w:val="center"/>
          </w:tcPr>
          <w:p w14:paraId="71984783" w14:textId="77777777" w:rsidR="00BC54C2" w:rsidRPr="00BC54C2" w:rsidRDefault="00BC54C2" w:rsidP="001279B2">
            <w:pPr>
              <w:spacing w:after="0" w:line="240" w:lineRule="auto"/>
              <w:contextualSpacing/>
              <w:jc w:val="left"/>
              <w:rPr>
                <w:rFonts w:asciiTheme="minorHAnsi" w:hAnsiTheme="minorHAnsi"/>
                <w:b/>
                <w:bCs/>
              </w:rPr>
            </w:pPr>
            <w:r w:rsidRPr="00BC54C2">
              <w:rPr>
                <w:rFonts w:asciiTheme="minorHAnsi" w:hAnsiTheme="minorHAnsi"/>
                <w:b/>
                <w:bCs/>
              </w:rPr>
              <w:t>Time (UTC)</w:t>
            </w:r>
          </w:p>
        </w:tc>
        <w:tc>
          <w:tcPr>
            <w:tcW w:w="1678" w:type="pct"/>
            <w:gridSpan w:val="3"/>
            <w:tcBorders>
              <w:left w:val="single" w:sz="8" w:space="0" w:color="6585CF"/>
              <w:bottom w:val="single" w:sz="8" w:space="0" w:color="6585CF"/>
              <w:right w:val="single" w:sz="8" w:space="0" w:color="6585CF"/>
            </w:tcBorders>
          </w:tcPr>
          <w:p w14:paraId="79FC7328" w14:textId="77777777" w:rsidR="00BC54C2" w:rsidRPr="00580172" w:rsidRDefault="00580172" w:rsidP="00DA6471">
            <w:pPr>
              <w:spacing w:after="0" w:line="240" w:lineRule="auto"/>
              <w:jc w:val="left"/>
              <w:rPr>
                <w:rFonts w:ascii="Times New Roman" w:hAnsi="Times New Roman"/>
              </w:rPr>
            </w:pPr>
            <w:r w:rsidRPr="00580172">
              <w:rPr>
                <w:rFonts w:ascii="Times New Roman" w:hAnsi="Times New Roman"/>
              </w:rPr>
              <w:t>010904</w:t>
            </w:r>
          </w:p>
        </w:tc>
        <w:tc>
          <w:tcPr>
            <w:tcW w:w="2496" w:type="pct"/>
            <w:gridSpan w:val="3"/>
            <w:vMerge/>
            <w:tcBorders>
              <w:left w:val="single" w:sz="8" w:space="0" w:color="6585CF"/>
              <w:right w:val="single" w:sz="8" w:space="0" w:color="6585CF"/>
            </w:tcBorders>
          </w:tcPr>
          <w:p w14:paraId="64DACE6C" w14:textId="77777777" w:rsidR="00BC54C2" w:rsidRPr="00C431B0" w:rsidRDefault="00BC54C2" w:rsidP="00DA6471">
            <w:pPr>
              <w:spacing w:after="0" w:line="240" w:lineRule="auto"/>
              <w:jc w:val="left"/>
              <w:rPr>
                <w:rFonts w:ascii="Times New Roman" w:hAnsi="Times New Roman"/>
                <w:i/>
              </w:rPr>
            </w:pPr>
          </w:p>
        </w:tc>
      </w:tr>
      <w:tr w:rsidR="00BC54C2" w:rsidRPr="002A49DF" w14:paraId="5BDA3C91"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vAlign w:val="center"/>
          </w:tcPr>
          <w:p w14:paraId="34C474AC" w14:textId="77777777" w:rsidR="00BC54C2" w:rsidRPr="00BC54C2" w:rsidRDefault="00BC54C2" w:rsidP="00580172">
            <w:pPr>
              <w:spacing w:after="0" w:line="240" w:lineRule="auto"/>
              <w:contextualSpacing/>
              <w:jc w:val="left"/>
              <w:rPr>
                <w:rFonts w:asciiTheme="minorHAnsi" w:hAnsiTheme="minorHAnsi"/>
                <w:b/>
                <w:bCs/>
              </w:rPr>
            </w:pPr>
            <w:r w:rsidRPr="00BC54C2">
              <w:rPr>
                <w:rFonts w:asciiTheme="minorHAnsi" w:hAnsiTheme="minorHAnsi"/>
                <w:b/>
                <w:bCs/>
              </w:rPr>
              <w:t>Temperature (</w:t>
            </w:r>
            <w:r w:rsidRPr="00BC54C2">
              <w:rPr>
                <w:rFonts w:asciiTheme="minorHAnsi" w:hAnsiTheme="minorHAnsi"/>
                <w:b/>
                <w:bCs/>
                <w:vertAlign w:val="superscript"/>
              </w:rPr>
              <w:t>o</w:t>
            </w:r>
            <w:r w:rsidR="00580172">
              <w:rPr>
                <w:rFonts w:asciiTheme="minorHAnsi" w:hAnsiTheme="minorHAnsi"/>
                <w:b/>
                <w:bCs/>
              </w:rPr>
              <w:t>C</w:t>
            </w:r>
            <w:r w:rsidRPr="00BC54C2">
              <w:rPr>
                <w:rFonts w:asciiTheme="minorHAnsi" w:hAnsiTheme="minorHAnsi"/>
                <w:b/>
                <w:bCs/>
              </w:rPr>
              <w:t>)</w:t>
            </w:r>
          </w:p>
        </w:tc>
        <w:tc>
          <w:tcPr>
            <w:tcW w:w="1678" w:type="pct"/>
            <w:gridSpan w:val="3"/>
            <w:tcBorders>
              <w:left w:val="single" w:sz="8" w:space="0" w:color="6585CF"/>
              <w:bottom w:val="single" w:sz="8" w:space="0" w:color="6585CF"/>
              <w:right w:val="single" w:sz="8" w:space="0" w:color="6585CF"/>
            </w:tcBorders>
          </w:tcPr>
          <w:p w14:paraId="6FBCB9AE" w14:textId="77777777" w:rsidR="00BC54C2" w:rsidRPr="00580172" w:rsidRDefault="00580172" w:rsidP="00DA6471">
            <w:pPr>
              <w:spacing w:after="0" w:line="240" w:lineRule="auto"/>
              <w:jc w:val="left"/>
              <w:rPr>
                <w:rFonts w:ascii="Times New Roman" w:hAnsi="Times New Roman"/>
              </w:rPr>
            </w:pPr>
            <w:r w:rsidRPr="00580172">
              <w:rPr>
                <w:rFonts w:ascii="Times New Roman" w:hAnsi="Times New Roman"/>
              </w:rPr>
              <w:t>12.68</w:t>
            </w:r>
          </w:p>
        </w:tc>
        <w:tc>
          <w:tcPr>
            <w:tcW w:w="2496" w:type="pct"/>
            <w:gridSpan w:val="3"/>
            <w:vMerge/>
            <w:tcBorders>
              <w:left w:val="single" w:sz="8" w:space="0" w:color="6585CF"/>
              <w:bottom w:val="single" w:sz="8" w:space="0" w:color="6585CF"/>
              <w:right w:val="single" w:sz="8" w:space="0" w:color="6585CF"/>
            </w:tcBorders>
          </w:tcPr>
          <w:p w14:paraId="362C4830" w14:textId="77777777" w:rsidR="00BC54C2" w:rsidRPr="00C431B0" w:rsidRDefault="00BC54C2" w:rsidP="00DA6471">
            <w:pPr>
              <w:spacing w:after="0" w:line="240" w:lineRule="auto"/>
              <w:jc w:val="left"/>
              <w:rPr>
                <w:rFonts w:ascii="Times New Roman" w:hAnsi="Times New Roman"/>
                <w:i/>
              </w:rPr>
            </w:pPr>
          </w:p>
        </w:tc>
      </w:tr>
      <w:tr w:rsidR="00BC54C2" w:rsidRPr="002A49DF" w14:paraId="49FB8D21" w14:textId="77777777" w:rsidTr="00C069B1">
        <w:tblPrEx>
          <w:tblLook w:val="04A0" w:firstRow="1" w:lastRow="0" w:firstColumn="1" w:lastColumn="0" w:noHBand="0" w:noVBand="1"/>
        </w:tblPrEx>
        <w:trPr>
          <w:trHeight w:val="898"/>
        </w:trPr>
        <w:tc>
          <w:tcPr>
            <w:tcW w:w="827" w:type="pct"/>
            <w:gridSpan w:val="2"/>
            <w:tcBorders>
              <w:left w:val="single" w:sz="8" w:space="0" w:color="6585CF"/>
              <w:bottom w:val="single" w:sz="18" w:space="0" w:color="6585CF"/>
              <w:right w:val="single" w:sz="8" w:space="0" w:color="6585CF"/>
            </w:tcBorders>
            <w:vAlign w:val="center"/>
          </w:tcPr>
          <w:p w14:paraId="5E526C6D" w14:textId="77777777" w:rsidR="00BC54C2" w:rsidRPr="00BC54C2" w:rsidRDefault="00BC54C2" w:rsidP="001279B2">
            <w:pPr>
              <w:spacing w:after="0" w:line="240" w:lineRule="auto"/>
              <w:contextualSpacing/>
              <w:jc w:val="left"/>
              <w:rPr>
                <w:rFonts w:asciiTheme="minorHAnsi" w:hAnsiTheme="minorHAnsi"/>
                <w:b/>
              </w:rPr>
            </w:pPr>
            <w:r w:rsidRPr="00BC54C2">
              <w:rPr>
                <w:rFonts w:asciiTheme="minorHAnsi" w:hAnsiTheme="minorHAnsi"/>
                <w:b/>
              </w:rPr>
              <w:t>Comments</w:t>
            </w:r>
          </w:p>
        </w:tc>
        <w:tc>
          <w:tcPr>
            <w:tcW w:w="4173" w:type="pct"/>
            <w:gridSpan w:val="6"/>
            <w:tcBorders>
              <w:left w:val="single" w:sz="8" w:space="0" w:color="6585CF"/>
              <w:bottom w:val="single" w:sz="18" w:space="0" w:color="6585CF"/>
              <w:right w:val="single" w:sz="8" w:space="0" w:color="6585CF"/>
            </w:tcBorders>
          </w:tcPr>
          <w:p w14:paraId="1B168511" w14:textId="77777777" w:rsidR="00BC54C2" w:rsidRPr="00C431B0" w:rsidRDefault="00840D62" w:rsidP="00DA6471">
            <w:pPr>
              <w:spacing w:after="0" w:line="240" w:lineRule="auto"/>
              <w:jc w:val="left"/>
              <w:rPr>
                <w:rFonts w:ascii="Times New Roman" w:hAnsi="Times New Roman"/>
                <w:i/>
              </w:rPr>
            </w:pPr>
            <w:r>
              <w:rPr>
                <w:rFonts w:ascii="Calibri" w:hAnsi="Calibri"/>
                <w:bCs/>
              </w:rPr>
              <w:t xml:space="preserve">The pompom anemone, </w:t>
            </w:r>
            <w:r w:rsidRPr="00930D2C">
              <w:rPr>
                <w:rFonts w:ascii="Calibri" w:hAnsi="Calibri"/>
                <w:bCs/>
                <w:i/>
              </w:rPr>
              <w:t>Liponema</w:t>
            </w:r>
            <w:r>
              <w:rPr>
                <w:rFonts w:ascii="Calibri" w:hAnsi="Calibri"/>
                <w:bCs/>
              </w:rPr>
              <w:t xml:space="preserve"> sp., is also known as the tentacle-shedding anemone.  Unlike other anemones, </w:t>
            </w:r>
            <w:r w:rsidRPr="00840D62">
              <w:rPr>
                <w:rFonts w:ascii="Calibri" w:hAnsi="Calibri"/>
                <w:bCs/>
                <w:i/>
              </w:rPr>
              <w:t>Liponema</w:t>
            </w:r>
            <w:r>
              <w:rPr>
                <w:rFonts w:ascii="Calibri" w:hAnsi="Calibri"/>
                <w:bCs/>
              </w:rPr>
              <w:t xml:space="preserve"> doesn’t attach itself to hard substrates—it can roll along the bottom, and scavenge for food.</w:t>
            </w:r>
          </w:p>
        </w:tc>
      </w:tr>
      <w:tr w:rsidR="001279B2" w:rsidRPr="002A49DF" w14:paraId="16C10DB3" w14:textId="77777777" w:rsidTr="00C069B1">
        <w:tblPrEx>
          <w:tblLook w:val="04A0" w:firstRow="1" w:lastRow="0" w:firstColumn="1" w:lastColumn="0" w:noHBand="0" w:noVBand="1"/>
        </w:tblPrEx>
        <w:trPr>
          <w:trHeight w:val="277"/>
        </w:trPr>
        <w:tc>
          <w:tcPr>
            <w:tcW w:w="827" w:type="pct"/>
            <w:gridSpan w:val="2"/>
            <w:tcBorders>
              <w:top w:val="single" w:sz="18" w:space="0" w:color="6585CF"/>
              <w:left w:val="single" w:sz="8" w:space="0" w:color="6585CF"/>
              <w:bottom w:val="single" w:sz="8" w:space="0" w:color="6585CF"/>
              <w:right w:val="single" w:sz="8" w:space="0" w:color="6585CF"/>
            </w:tcBorders>
            <w:shd w:val="clear" w:color="auto" w:fill="DBE5F1" w:themeFill="accent1" w:themeFillTint="33"/>
            <w:vAlign w:val="center"/>
          </w:tcPr>
          <w:p w14:paraId="52620E6B" w14:textId="77777777" w:rsidR="001279B2" w:rsidRPr="002800F0" w:rsidRDefault="001279B2" w:rsidP="001279B2">
            <w:pPr>
              <w:spacing w:after="0" w:line="240" w:lineRule="auto"/>
              <w:jc w:val="left"/>
              <w:rPr>
                <w:rFonts w:asciiTheme="minorHAnsi" w:hAnsiTheme="minorHAnsi"/>
                <w:b/>
                <w:bCs/>
              </w:rPr>
            </w:pPr>
            <w:r w:rsidRPr="002800F0">
              <w:rPr>
                <w:rFonts w:asciiTheme="minorHAnsi" w:hAnsiTheme="minorHAnsi"/>
                <w:b/>
                <w:bCs/>
              </w:rPr>
              <w:t>Sample ID</w:t>
            </w:r>
          </w:p>
        </w:tc>
        <w:tc>
          <w:tcPr>
            <w:tcW w:w="1678" w:type="pct"/>
            <w:gridSpan w:val="3"/>
            <w:tcBorders>
              <w:top w:val="single" w:sz="18" w:space="0" w:color="6585CF"/>
              <w:left w:val="single" w:sz="8" w:space="0" w:color="6585CF"/>
              <w:bottom w:val="single" w:sz="8" w:space="0" w:color="6585CF"/>
              <w:right w:val="single" w:sz="8" w:space="0" w:color="6585CF"/>
            </w:tcBorders>
          </w:tcPr>
          <w:p w14:paraId="16CFFA23" w14:textId="77777777" w:rsidR="001279B2" w:rsidRPr="00580172" w:rsidRDefault="00580172" w:rsidP="00DA6471">
            <w:pPr>
              <w:spacing w:after="0" w:line="240" w:lineRule="auto"/>
              <w:jc w:val="left"/>
              <w:rPr>
                <w:rFonts w:ascii="Times New Roman" w:hAnsi="Times New Roman"/>
              </w:rPr>
            </w:pPr>
            <w:r w:rsidRPr="00580172">
              <w:rPr>
                <w:rFonts w:ascii="Times New Roman" w:hAnsi="Times New Roman"/>
              </w:rPr>
              <w:t>SPEC03GEO</w:t>
            </w:r>
          </w:p>
        </w:tc>
        <w:tc>
          <w:tcPr>
            <w:tcW w:w="2496" w:type="pct"/>
            <w:gridSpan w:val="3"/>
            <w:vMerge w:val="restart"/>
            <w:tcBorders>
              <w:top w:val="single" w:sz="18" w:space="0" w:color="6585CF"/>
              <w:left w:val="single" w:sz="8" w:space="0" w:color="6585CF"/>
              <w:right w:val="single" w:sz="8" w:space="0" w:color="6585CF"/>
            </w:tcBorders>
            <w:vAlign w:val="center"/>
          </w:tcPr>
          <w:p w14:paraId="43BBCD55" w14:textId="77777777" w:rsidR="001279B2" w:rsidRPr="00C431B0" w:rsidRDefault="00455006" w:rsidP="001279B2">
            <w:pPr>
              <w:spacing w:after="0" w:line="240" w:lineRule="auto"/>
              <w:jc w:val="center"/>
              <w:rPr>
                <w:rFonts w:ascii="Times New Roman" w:hAnsi="Times New Roman"/>
                <w:i/>
              </w:rPr>
            </w:pPr>
            <w:r>
              <w:rPr>
                <w:rFonts w:ascii="Times New Roman" w:hAnsi="Times New Roman"/>
                <w:i/>
                <w:noProof/>
                <w:lang w:bidi="ar-SA"/>
              </w:rPr>
              <w:drawing>
                <wp:inline distT="0" distB="0" distL="0" distR="0" wp14:anchorId="174BC0C8" wp14:editId="502F7BA4">
                  <wp:extent cx="2926080" cy="1645920"/>
                  <wp:effectExtent l="0" t="0" r="7620" b="0"/>
                  <wp:docPr id="4" name="Picture 4" descr="Z:\SAMPLING\EX1605L3\EX1605L3_DIVE02_20160618\Imagery\D2_DIVE02_SPEC03GEO\EX1605L3_IMG_20160619T034518Z_D2_DIVE02_SPEC03GE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MPLING\EX1605L3\EX1605L3_DIVE02_20160618\Imagery\D2_DIVE02_SPEC03GEO\EX1605L3_IMG_20160619T034518Z_D2_DIVE02_SPEC03GEO_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tc>
      </w:tr>
      <w:tr w:rsidR="001279B2" w:rsidRPr="002A49DF" w14:paraId="414E7507" w14:textId="77777777" w:rsidTr="00C069B1">
        <w:tblPrEx>
          <w:tblLook w:val="04A0" w:firstRow="1" w:lastRow="0" w:firstColumn="1" w:lastColumn="0" w:noHBand="0" w:noVBand="1"/>
        </w:tblPrEx>
        <w:trPr>
          <w:trHeight w:val="349"/>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07373B03" w14:textId="77777777" w:rsidR="001279B2" w:rsidRPr="00BC54C2" w:rsidRDefault="001279B2" w:rsidP="001279B2">
            <w:pPr>
              <w:spacing w:after="0" w:line="240" w:lineRule="auto"/>
              <w:contextualSpacing/>
              <w:jc w:val="left"/>
              <w:rPr>
                <w:rFonts w:asciiTheme="minorHAnsi" w:hAnsiTheme="minorHAnsi"/>
                <w:b/>
                <w:bCs/>
              </w:rPr>
            </w:pPr>
            <w:r w:rsidRPr="00BC54C2">
              <w:rPr>
                <w:rFonts w:asciiTheme="minorHAnsi" w:hAnsiTheme="minorHAnsi"/>
                <w:b/>
                <w:bCs/>
              </w:rPr>
              <w:t>Date (UTC)</w:t>
            </w:r>
          </w:p>
        </w:tc>
        <w:tc>
          <w:tcPr>
            <w:tcW w:w="1678" w:type="pct"/>
            <w:gridSpan w:val="3"/>
            <w:tcBorders>
              <w:left w:val="single" w:sz="8" w:space="0" w:color="6585CF"/>
              <w:bottom w:val="single" w:sz="8" w:space="0" w:color="6585CF"/>
              <w:right w:val="single" w:sz="8" w:space="0" w:color="6585CF"/>
            </w:tcBorders>
          </w:tcPr>
          <w:p w14:paraId="6CDF914B" w14:textId="77777777" w:rsidR="001279B2" w:rsidRPr="00580172" w:rsidRDefault="00580172" w:rsidP="00DA6471">
            <w:pPr>
              <w:spacing w:after="0" w:line="240" w:lineRule="auto"/>
              <w:jc w:val="left"/>
              <w:rPr>
                <w:rFonts w:ascii="Times New Roman" w:hAnsi="Times New Roman"/>
              </w:rPr>
            </w:pPr>
            <w:r w:rsidRPr="00580172">
              <w:rPr>
                <w:rFonts w:ascii="Times New Roman" w:hAnsi="Times New Roman"/>
              </w:rPr>
              <w:t>20160619</w:t>
            </w:r>
          </w:p>
        </w:tc>
        <w:tc>
          <w:tcPr>
            <w:tcW w:w="2496" w:type="pct"/>
            <w:gridSpan w:val="3"/>
            <w:vMerge/>
            <w:tcBorders>
              <w:left w:val="single" w:sz="8" w:space="0" w:color="6585CF"/>
              <w:right w:val="single" w:sz="8" w:space="0" w:color="6585CF"/>
            </w:tcBorders>
          </w:tcPr>
          <w:p w14:paraId="57D5D4B8" w14:textId="77777777" w:rsidR="001279B2" w:rsidRPr="00C431B0" w:rsidRDefault="001279B2" w:rsidP="00DA6471">
            <w:pPr>
              <w:spacing w:after="0" w:line="240" w:lineRule="auto"/>
              <w:jc w:val="left"/>
              <w:rPr>
                <w:rFonts w:ascii="Times New Roman" w:hAnsi="Times New Roman"/>
                <w:i/>
              </w:rPr>
            </w:pPr>
          </w:p>
        </w:tc>
      </w:tr>
      <w:tr w:rsidR="001279B2" w:rsidRPr="002A49DF" w14:paraId="568861EA" w14:textId="77777777" w:rsidTr="00C069B1">
        <w:tblPrEx>
          <w:tblLook w:val="04A0" w:firstRow="1" w:lastRow="0" w:firstColumn="1" w:lastColumn="0" w:noHBand="0" w:noVBand="1"/>
        </w:tblPrEx>
        <w:trPr>
          <w:trHeight w:val="349"/>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79EC73BE" w14:textId="77777777" w:rsidR="001279B2" w:rsidRPr="00BC54C2" w:rsidRDefault="001279B2" w:rsidP="001279B2">
            <w:pPr>
              <w:spacing w:after="0" w:line="240" w:lineRule="auto"/>
              <w:contextualSpacing/>
              <w:jc w:val="left"/>
              <w:rPr>
                <w:rFonts w:asciiTheme="minorHAnsi" w:hAnsiTheme="minorHAnsi"/>
                <w:b/>
                <w:bCs/>
              </w:rPr>
            </w:pPr>
            <w:r w:rsidRPr="00BC54C2">
              <w:rPr>
                <w:rFonts w:asciiTheme="minorHAnsi" w:hAnsiTheme="minorHAnsi"/>
                <w:b/>
                <w:bCs/>
              </w:rPr>
              <w:t>Depth (m)</w:t>
            </w:r>
          </w:p>
        </w:tc>
        <w:tc>
          <w:tcPr>
            <w:tcW w:w="1678" w:type="pct"/>
            <w:gridSpan w:val="3"/>
            <w:tcBorders>
              <w:left w:val="single" w:sz="8" w:space="0" w:color="6585CF"/>
              <w:bottom w:val="single" w:sz="8" w:space="0" w:color="6585CF"/>
              <w:right w:val="single" w:sz="8" w:space="0" w:color="6585CF"/>
            </w:tcBorders>
          </w:tcPr>
          <w:p w14:paraId="7F2136EE" w14:textId="77777777" w:rsidR="001279B2" w:rsidRPr="00580172" w:rsidRDefault="00580172" w:rsidP="00DA6471">
            <w:pPr>
              <w:spacing w:after="0" w:line="240" w:lineRule="auto"/>
              <w:jc w:val="left"/>
              <w:rPr>
                <w:rFonts w:ascii="Times New Roman" w:hAnsi="Times New Roman"/>
              </w:rPr>
            </w:pPr>
            <w:r w:rsidRPr="00580172">
              <w:rPr>
                <w:rFonts w:ascii="Times New Roman" w:hAnsi="Times New Roman"/>
              </w:rPr>
              <w:t>332.94</w:t>
            </w:r>
          </w:p>
        </w:tc>
        <w:tc>
          <w:tcPr>
            <w:tcW w:w="2496" w:type="pct"/>
            <w:gridSpan w:val="3"/>
            <w:vMerge/>
            <w:tcBorders>
              <w:left w:val="single" w:sz="8" w:space="0" w:color="6585CF"/>
              <w:right w:val="single" w:sz="8" w:space="0" w:color="6585CF"/>
            </w:tcBorders>
          </w:tcPr>
          <w:p w14:paraId="384552DB" w14:textId="77777777" w:rsidR="001279B2" w:rsidRPr="00C431B0" w:rsidRDefault="001279B2" w:rsidP="00DA6471">
            <w:pPr>
              <w:spacing w:after="0" w:line="240" w:lineRule="auto"/>
              <w:jc w:val="left"/>
              <w:rPr>
                <w:rFonts w:ascii="Times New Roman" w:hAnsi="Times New Roman"/>
                <w:i/>
              </w:rPr>
            </w:pPr>
          </w:p>
        </w:tc>
      </w:tr>
      <w:tr w:rsidR="001279B2" w:rsidRPr="002A49DF" w14:paraId="615D7508" w14:textId="77777777" w:rsidTr="00C069B1">
        <w:tblPrEx>
          <w:tblLook w:val="04A0" w:firstRow="1" w:lastRow="0" w:firstColumn="1" w:lastColumn="0" w:noHBand="0" w:noVBand="1"/>
        </w:tblPrEx>
        <w:trPr>
          <w:trHeight w:val="547"/>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49213D5A" w14:textId="77777777" w:rsidR="001279B2" w:rsidRPr="00BC54C2" w:rsidRDefault="001279B2" w:rsidP="001279B2">
            <w:pPr>
              <w:spacing w:after="0" w:line="240" w:lineRule="auto"/>
              <w:contextualSpacing/>
              <w:jc w:val="left"/>
              <w:rPr>
                <w:rFonts w:asciiTheme="minorHAnsi" w:hAnsiTheme="minorHAnsi"/>
                <w:b/>
                <w:bCs/>
              </w:rPr>
            </w:pPr>
            <w:r w:rsidRPr="00BC54C2">
              <w:rPr>
                <w:rFonts w:asciiTheme="minorHAnsi" w:hAnsiTheme="minorHAnsi"/>
                <w:b/>
                <w:bCs/>
              </w:rPr>
              <w:t>Field ID(s)</w:t>
            </w:r>
          </w:p>
        </w:tc>
        <w:tc>
          <w:tcPr>
            <w:tcW w:w="1678" w:type="pct"/>
            <w:gridSpan w:val="3"/>
            <w:tcBorders>
              <w:left w:val="single" w:sz="8" w:space="0" w:color="6585CF"/>
              <w:bottom w:val="single" w:sz="8" w:space="0" w:color="6585CF"/>
              <w:right w:val="single" w:sz="8" w:space="0" w:color="6585CF"/>
            </w:tcBorders>
          </w:tcPr>
          <w:p w14:paraId="1B3B7C64" w14:textId="77777777" w:rsidR="001279B2" w:rsidRPr="00455006" w:rsidRDefault="00455006" w:rsidP="00DA6471">
            <w:pPr>
              <w:spacing w:after="0" w:line="240" w:lineRule="auto"/>
              <w:jc w:val="left"/>
              <w:rPr>
                <w:rFonts w:ascii="Times New Roman" w:hAnsi="Times New Roman"/>
              </w:rPr>
            </w:pPr>
            <w:r w:rsidRPr="00455006">
              <w:rPr>
                <w:rFonts w:ascii="Times New Roman" w:hAnsi="Times New Roman"/>
              </w:rPr>
              <w:t>SCORIA (RED ROCK)</w:t>
            </w:r>
          </w:p>
        </w:tc>
        <w:tc>
          <w:tcPr>
            <w:tcW w:w="2496" w:type="pct"/>
            <w:gridSpan w:val="3"/>
            <w:vMerge/>
            <w:tcBorders>
              <w:left w:val="single" w:sz="8" w:space="0" w:color="6585CF"/>
              <w:right w:val="single" w:sz="8" w:space="0" w:color="6585CF"/>
            </w:tcBorders>
          </w:tcPr>
          <w:p w14:paraId="541FC1DF" w14:textId="77777777" w:rsidR="001279B2" w:rsidRPr="00C431B0" w:rsidRDefault="001279B2" w:rsidP="00DA6471">
            <w:pPr>
              <w:spacing w:after="0" w:line="240" w:lineRule="auto"/>
              <w:jc w:val="left"/>
              <w:rPr>
                <w:rFonts w:ascii="Times New Roman" w:hAnsi="Times New Roman"/>
                <w:i/>
              </w:rPr>
            </w:pPr>
          </w:p>
        </w:tc>
      </w:tr>
      <w:tr w:rsidR="001279B2" w:rsidRPr="002A49DF" w14:paraId="69074623"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595F98C2" w14:textId="77777777" w:rsidR="001279B2" w:rsidRPr="00BC54C2" w:rsidRDefault="001279B2" w:rsidP="001279B2">
            <w:pPr>
              <w:spacing w:after="0" w:line="240" w:lineRule="auto"/>
              <w:contextualSpacing/>
              <w:jc w:val="left"/>
              <w:rPr>
                <w:rFonts w:asciiTheme="minorHAnsi" w:hAnsiTheme="minorHAnsi"/>
                <w:b/>
                <w:bCs/>
              </w:rPr>
            </w:pPr>
            <w:r w:rsidRPr="00BC54C2">
              <w:rPr>
                <w:rFonts w:asciiTheme="minorHAnsi" w:hAnsiTheme="minorHAnsi"/>
                <w:b/>
                <w:bCs/>
              </w:rPr>
              <w:t>Time (UTC)</w:t>
            </w:r>
          </w:p>
        </w:tc>
        <w:tc>
          <w:tcPr>
            <w:tcW w:w="1678" w:type="pct"/>
            <w:gridSpan w:val="3"/>
            <w:tcBorders>
              <w:left w:val="single" w:sz="8" w:space="0" w:color="6585CF"/>
              <w:bottom w:val="single" w:sz="8" w:space="0" w:color="6585CF"/>
              <w:right w:val="single" w:sz="8" w:space="0" w:color="6585CF"/>
            </w:tcBorders>
          </w:tcPr>
          <w:p w14:paraId="4374370C" w14:textId="77777777" w:rsidR="001279B2" w:rsidRPr="00455006" w:rsidRDefault="00455006" w:rsidP="00DA6471">
            <w:pPr>
              <w:spacing w:after="0" w:line="240" w:lineRule="auto"/>
              <w:jc w:val="left"/>
              <w:rPr>
                <w:rFonts w:ascii="Times New Roman" w:hAnsi="Times New Roman"/>
              </w:rPr>
            </w:pPr>
            <w:r w:rsidRPr="00455006">
              <w:rPr>
                <w:rFonts w:ascii="Times New Roman" w:hAnsi="Times New Roman"/>
              </w:rPr>
              <w:t>034805</w:t>
            </w:r>
          </w:p>
        </w:tc>
        <w:tc>
          <w:tcPr>
            <w:tcW w:w="2496" w:type="pct"/>
            <w:gridSpan w:val="3"/>
            <w:vMerge/>
            <w:tcBorders>
              <w:left w:val="single" w:sz="8" w:space="0" w:color="6585CF"/>
              <w:right w:val="single" w:sz="8" w:space="0" w:color="6585CF"/>
            </w:tcBorders>
          </w:tcPr>
          <w:p w14:paraId="5C70A8C4" w14:textId="77777777" w:rsidR="001279B2" w:rsidRPr="00C431B0" w:rsidRDefault="001279B2" w:rsidP="00DA6471">
            <w:pPr>
              <w:spacing w:after="0" w:line="240" w:lineRule="auto"/>
              <w:jc w:val="left"/>
              <w:rPr>
                <w:rFonts w:ascii="Times New Roman" w:hAnsi="Times New Roman"/>
                <w:i/>
              </w:rPr>
            </w:pPr>
          </w:p>
        </w:tc>
      </w:tr>
      <w:tr w:rsidR="001279B2" w:rsidRPr="002A49DF" w14:paraId="3C050AC5" w14:textId="77777777" w:rsidTr="00C069B1">
        <w:tblPrEx>
          <w:tblLook w:val="04A0" w:firstRow="1" w:lastRow="0" w:firstColumn="1" w:lastColumn="0" w:noHBand="0" w:noVBand="1"/>
        </w:tblPrEx>
        <w:trPr>
          <w:trHeight w:val="313"/>
        </w:trPr>
        <w:tc>
          <w:tcPr>
            <w:tcW w:w="827" w:type="pct"/>
            <w:gridSpan w:val="2"/>
            <w:tcBorders>
              <w:left w:val="single" w:sz="8" w:space="0" w:color="6585CF"/>
              <w:bottom w:val="single" w:sz="8" w:space="0" w:color="6585CF"/>
              <w:right w:val="single" w:sz="8" w:space="0" w:color="6585CF"/>
            </w:tcBorders>
            <w:shd w:val="clear" w:color="auto" w:fill="DBE5F1" w:themeFill="accent1" w:themeFillTint="33"/>
            <w:vAlign w:val="center"/>
          </w:tcPr>
          <w:p w14:paraId="571A8BDF" w14:textId="77777777" w:rsidR="001279B2" w:rsidRPr="00BC54C2" w:rsidRDefault="001279B2" w:rsidP="00455006">
            <w:pPr>
              <w:spacing w:after="0" w:line="240" w:lineRule="auto"/>
              <w:contextualSpacing/>
              <w:jc w:val="left"/>
              <w:rPr>
                <w:rFonts w:asciiTheme="minorHAnsi" w:hAnsiTheme="minorHAnsi"/>
                <w:b/>
                <w:bCs/>
              </w:rPr>
            </w:pPr>
            <w:r w:rsidRPr="00BC54C2">
              <w:rPr>
                <w:rFonts w:asciiTheme="minorHAnsi" w:hAnsiTheme="minorHAnsi"/>
                <w:b/>
                <w:bCs/>
              </w:rPr>
              <w:t>Temperature (</w:t>
            </w:r>
            <w:r w:rsidRPr="00BC54C2">
              <w:rPr>
                <w:rFonts w:asciiTheme="minorHAnsi" w:hAnsiTheme="minorHAnsi"/>
                <w:b/>
                <w:bCs/>
                <w:vertAlign w:val="superscript"/>
              </w:rPr>
              <w:t>o</w:t>
            </w:r>
            <w:r w:rsidR="00455006">
              <w:rPr>
                <w:rFonts w:asciiTheme="minorHAnsi" w:hAnsiTheme="minorHAnsi"/>
                <w:b/>
                <w:bCs/>
              </w:rPr>
              <w:t>C</w:t>
            </w:r>
            <w:r w:rsidRPr="00BC54C2">
              <w:rPr>
                <w:rFonts w:asciiTheme="minorHAnsi" w:hAnsiTheme="minorHAnsi"/>
                <w:b/>
                <w:bCs/>
              </w:rPr>
              <w:t>)</w:t>
            </w:r>
          </w:p>
        </w:tc>
        <w:tc>
          <w:tcPr>
            <w:tcW w:w="1678" w:type="pct"/>
            <w:gridSpan w:val="3"/>
            <w:tcBorders>
              <w:left w:val="single" w:sz="8" w:space="0" w:color="6585CF"/>
              <w:bottom w:val="single" w:sz="8" w:space="0" w:color="6585CF"/>
              <w:right w:val="single" w:sz="8" w:space="0" w:color="6585CF"/>
            </w:tcBorders>
          </w:tcPr>
          <w:p w14:paraId="3074DE14" w14:textId="77777777" w:rsidR="001279B2" w:rsidRPr="00455006" w:rsidRDefault="00455006" w:rsidP="00DA6471">
            <w:pPr>
              <w:spacing w:after="0" w:line="240" w:lineRule="auto"/>
              <w:jc w:val="left"/>
              <w:rPr>
                <w:rFonts w:ascii="Times New Roman" w:hAnsi="Times New Roman"/>
              </w:rPr>
            </w:pPr>
            <w:r w:rsidRPr="00455006">
              <w:rPr>
                <w:rFonts w:ascii="Times New Roman" w:hAnsi="Times New Roman"/>
              </w:rPr>
              <w:t>13.75</w:t>
            </w:r>
          </w:p>
        </w:tc>
        <w:tc>
          <w:tcPr>
            <w:tcW w:w="2496" w:type="pct"/>
            <w:gridSpan w:val="3"/>
            <w:vMerge/>
            <w:tcBorders>
              <w:left w:val="single" w:sz="8" w:space="0" w:color="6585CF"/>
              <w:bottom w:val="single" w:sz="8" w:space="0" w:color="6585CF"/>
              <w:right w:val="single" w:sz="8" w:space="0" w:color="6585CF"/>
            </w:tcBorders>
          </w:tcPr>
          <w:p w14:paraId="0E78669B" w14:textId="77777777" w:rsidR="001279B2" w:rsidRPr="00C431B0" w:rsidRDefault="001279B2" w:rsidP="00DA6471">
            <w:pPr>
              <w:spacing w:after="0" w:line="240" w:lineRule="auto"/>
              <w:jc w:val="left"/>
              <w:rPr>
                <w:rFonts w:ascii="Times New Roman" w:hAnsi="Times New Roman"/>
                <w:i/>
              </w:rPr>
            </w:pPr>
          </w:p>
        </w:tc>
      </w:tr>
      <w:tr w:rsidR="001279B2" w:rsidRPr="002A49DF" w14:paraId="6D44D714" w14:textId="77777777" w:rsidTr="00C069B1">
        <w:tblPrEx>
          <w:tblLook w:val="04A0" w:firstRow="1" w:lastRow="0" w:firstColumn="1" w:lastColumn="0" w:noHBand="0" w:noVBand="1"/>
        </w:tblPrEx>
        <w:trPr>
          <w:trHeight w:val="1033"/>
        </w:trPr>
        <w:tc>
          <w:tcPr>
            <w:tcW w:w="827" w:type="pct"/>
            <w:gridSpan w:val="2"/>
            <w:tcBorders>
              <w:top w:val="single" w:sz="8" w:space="0" w:color="6585CF"/>
              <w:left w:val="single" w:sz="8" w:space="0" w:color="6585CF"/>
              <w:bottom w:val="single" w:sz="18" w:space="0" w:color="6585CF"/>
              <w:right w:val="single" w:sz="8" w:space="0" w:color="6585CF"/>
            </w:tcBorders>
            <w:shd w:val="clear" w:color="auto" w:fill="DBE5F1" w:themeFill="accent1" w:themeFillTint="33"/>
            <w:vAlign w:val="center"/>
          </w:tcPr>
          <w:p w14:paraId="287B05D4" w14:textId="77777777" w:rsidR="001279B2" w:rsidRPr="00BC54C2" w:rsidRDefault="001279B2" w:rsidP="001279B2">
            <w:pPr>
              <w:spacing w:after="0" w:line="240" w:lineRule="auto"/>
              <w:contextualSpacing/>
              <w:jc w:val="left"/>
              <w:rPr>
                <w:rFonts w:asciiTheme="minorHAnsi" w:hAnsiTheme="minorHAnsi"/>
                <w:b/>
              </w:rPr>
            </w:pPr>
            <w:r w:rsidRPr="00BC54C2">
              <w:rPr>
                <w:rFonts w:asciiTheme="minorHAnsi" w:hAnsiTheme="minorHAnsi"/>
                <w:b/>
              </w:rPr>
              <w:t>Comments</w:t>
            </w:r>
          </w:p>
        </w:tc>
        <w:tc>
          <w:tcPr>
            <w:tcW w:w="4173" w:type="pct"/>
            <w:gridSpan w:val="6"/>
            <w:tcBorders>
              <w:top w:val="single" w:sz="8" w:space="0" w:color="6585CF"/>
              <w:left w:val="single" w:sz="8" w:space="0" w:color="6585CF"/>
              <w:bottom w:val="single" w:sz="18" w:space="0" w:color="6585CF"/>
              <w:right w:val="single" w:sz="8" w:space="0" w:color="6585CF"/>
            </w:tcBorders>
          </w:tcPr>
          <w:p w14:paraId="129B5CD3" w14:textId="77777777" w:rsidR="001279B2" w:rsidRPr="00455006" w:rsidRDefault="00455006" w:rsidP="00DA6471">
            <w:pPr>
              <w:spacing w:after="0" w:line="240" w:lineRule="auto"/>
              <w:jc w:val="left"/>
              <w:rPr>
                <w:rFonts w:ascii="Times New Roman" w:hAnsi="Times New Roman"/>
              </w:rPr>
            </w:pPr>
            <w:r w:rsidRPr="00455006">
              <w:rPr>
                <w:rFonts w:ascii="Times New Roman" w:hAnsi="Times New Roman"/>
              </w:rPr>
              <w:t>10x4x3cm, probable pillow fragment that is most like basalt or basaltic adesite.</w:t>
            </w:r>
          </w:p>
        </w:tc>
      </w:tr>
      <w:tr w:rsidR="00100B24" w:rsidRPr="002A49DF" w14:paraId="78115E67" w14:textId="77777777" w:rsidTr="00C069B1">
        <w:tblPrEx>
          <w:tblLook w:val="04A0" w:firstRow="1" w:lastRow="0" w:firstColumn="1" w:lastColumn="0" w:noHBand="0" w:noVBand="1"/>
        </w:tblPrEx>
        <w:trPr>
          <w:trHeight w:val="333"/>
        </w:trPr>
        <w:tc>
          <w:tcPr>
            <w:tcW w:w="827" w:type="pct"/>
            <w:gridSpan w:val="2"/>
            <w:tcBorders>
              <w:top w:val="single" w:sz="18" w:space="0" w:color="6585CF"/>
              <w:left w:val="single" w:sz="8" w:space="0" w:color="6585CF"/>
              <w:bottom w:val="single" w:sz="8" w:space="0" w:color="6585CF"/>
              <w:right w:val="single" w:sz="8" w:space="0" w:color="6585CF"/>
            </w:tcBorders>
            <w:vAlign w:val="center"/>
          </w:tcPr>
          <w:p w14:paraId="04FBFE99" w14:textId="77777777" w:rsidR="00100B24" w:rsidRPr="002800F0" w:rsidRDefault="00100B24" w:rsidP="00342363">
            <w:pPr>
              <w:spacing w:after="0" w:line="240" w:lineRule="auto"/>
              <w:jc w:val="left"/>
              <w:rPr>
                <w:rFonts w:asciiTheme="minorHAnsi" w:hAnsiTheme="minorHAnsi"/>
                <w:b/>
                <w:bCs/>
              </w:rPr>
            </w:pPr>
            <w:r w:rsidRPr="002800F0">
              <w:rPr>
                <w:rFonts w:asciiTheme="minorHAnsi" w:hAnsiTheme="minorHAnsi"/>
                <w:b/>
                <w:bCs/>
              </w:rPr>
              <w:t>Sample ID</w:t>
            </w:r>
          </w:p>
        </w:tc>
        <w:tc>
          <w:tcPr>
            <w:tcW w:w="1678" w:type="pct"/>
            <w:gridSpan w:val="3"/>
            <w:tcBorders>
              <w:top w:val="single" w:sz="18" w:space="0" w:color="6585CF"/>
              <w:left w:val="single" w:sz="8" w:space="0" w:color="6585CF"/>
              <w:bottom w:val="single" w:sz="8" w:space="0" w:color="6585CF"/>
              <w:right w:val="single" w:sz="8" w:space="0" w:color="6585CF"/>
            </w:tcBorders>
          </w:tcPr>
          <w:p w14:paraId="5262EF73" w14:textId="77777777" w:rsidR="00100B24" w:rsidRPr="00455006" w:rsidRDefault="00455006" w:rsidP="00DA6471">
            <w:pPr>
              <w:spacing w:after="0" w:line="240" w:lineRule="auto"/>
              <w:jc w:val="left"/>
              <w:rPr>
                <w:rFonts w:ascii="Times New Roman" w:hAnsi="Times New Roman"/>
              </w:rPr>
            </w:pPr>
            <w:r w:rsidRPr="00455006">
              <w:rPr>
                <w:rFonts w:ascii="Times New Roman" w:hAnsi="Times New Roman"/>
              </w:rPr>
              <w:t>SPEC04BIO</w:t>
            </w:r>
          </w:p>
        </w:tc>
        <w:tc>
          <w:tcPr>
            <w:tcW w:w="2496" w:type="pct"/>
            <w:gridSpan w:val="3"/>
            <w:vMerge w:val="restart"/>
            <w:tcBorders>
              <w:top w:val="single" w:sz="18" w:space="0" w:color="6585CF"/>
              <w:left w:val="single" w:sz="8" w:space="0" w:color="6585CF"/>
              <w:right w:val="single" w:sz="8" w:space="0" w:color="6585CF"/>
            </w:tcBorders>
            <w:vAlign w:val="center"/>
          </w:tcPr>
          <w:p w14:paraId="3888EDA3" w14:textId="77777777" w:rsidR="00100B24" w:rsidRPr="00C431B0" w:rsidRDefault="00455006" w:rsidP="00342363">
            <w:pPr>
              <w:spacing w:after="0" w:line="240" w:lineRule="auto"/>
              <w:jc w:val="center"/>
              <w:rPr>
                <w:rFonts w:ascii="Times New Roman" w:hAnsi="Times New Roman"/>
                <w:i/>
              </w:rPr>
            </w:pPr>
            <w:r>
              <w:rPr>
                <w:rFonts w:ascii="Times New Roman" w:hAnsi="Times New Roman"/>
                <w:i/>
                <w:noProof/>
                <w:lang w:bidi="ar-SA"/>
              </w:rPr>
              <w:drawing>
                <wp:inline distT="0" distB="0" distL="0" distR="0" wp14:anchorId="48A72B41" wp14:editId="50332CF0">
                  <wp:extent cx="2926080" cy="1645920"/>
                  <wp:effectExtent l="0" t="0" r="7620" b="0"/>
                  <wp:docPr id="6" name="Picture 6" descr="Z:\SAMPLING\EX1605L3\EX1605L3_DIVE02_20160618\Imagery\D2_DIVE02_SPEC04BIO\EX1605L3_IMG_20160619T053533Z_D2_DIVE02_SPEC04BI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AMPLING\EX1605L3\EX1605L3_DIVE02_20160618\Imagery\D2_DIVE02_SPEC04BIO\EX1605L3_IMG_20160619T053533Z_D2_DIVE02_SPEC04BIO_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tc>
      </w:tr>
      <w:tr w:rsidR="00100B24" w:rsidRPr="002A49DF" w14:paraId="6B16DA02"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vAlign w:val="center"/>
          </w:tcPr>
          <w:p w14:paraId="4D5F8D9A" w14:textId="77777777" w:rsidR="00100B24" w:rsidRPr="00BC54C2" w:rsidRDefault="00100B24" w:rsidP="00342363">
            <w:pPr>
              <w:spacing w:after="0" w:line="240" w:lineRule="auto"/>
              <w:contextualSpacing/>
              <w:jc w:val="left"/>
              <w:rPr>
                <w:rFonts w:asciiTheme="minorHAnsi" w:hAnsiTheme="minorHAnsi"/>
                <w:b/>
                <w:bCs/>
              </w:rPr>
            </w:pPr>
            <w:r w:rsidRPr="00BC54C2">
              <w:rPr>
                <w:rFonts w:asciiTheme="minorHAnsi" w:hAnsiTheme="minorHAnsi"/>
                <w:b/>
                <w:bCs/>
              </w:rPr>
              <w:t>Date (UTC)</w:t>
            </w:r>
          </w:p>
        </w:tc>
        <w:tc>
          <w:tcPr>
            <w:tcW w:w="1678" w:type="pct"/>
            <w:gridSpan w:val="3"/>
            <w:tcBorders>
              <w:left w:val="single" w:sz="8" w:space="0" w:color="6585CF"/>
              <w:bottom w:val="single" w:sz="8" w:space="0" w:color="6585CF"/>
              <w:right w:val="single" w:sz="8" w:space="0" w:color="6585CF"/>
            </w:tcBorders>
          </w:tcPr>
          <w:p w14:paraId="65C83445" w14:textId="77777777" w:rsidR="00100B24" w:rsidRPr="00455006" w:rsidRDefault="00455006" w:rsidP="00DA6471">
            <w:pPr>
              <w:spacing w:after="0" w:line="240" w:lineRule="auto"/>
              <w:jc w:val="left"/>
              <w:rPr>
                <w:rFonts w:ascii="Times New Roman" w:hAnsi="Times New Roman"/>
              </w:rPr>
            </w:pPr>
            <w:r w:rsidRPr="00455006">
              <w:rPr>
                <w:rFonts w:ascii="Times New Roman" w:hAnsi="Times New Roman"/>
              </w:rPr>
              <w:t>20160619</w:t>
            </w:r>
          </w:p>
        </w:tc>
        <w:tc>
          <w:tcPr>
            <w:tcW w:w="2496" w:type="pct"/>
            <w:gridSpan w:val="3"/>
            <w:vMerge/>
            <w:tcBorders>
              <w:left w:val="single" w:sz="8" w:space="0" w:color="6585CF"/>
              <w:right w:val="single" w:sz="8" w:space="0" w:color="6585CF"/>
            </w:tcBorders>
          </w:tcPr>
          <w:p w14:paraId="4C8A276A" w14:textId="77777777" w:rsidR="00100B24" w:rsidRPr="00C431B0" w:rsidRDefault="00100B24" w:rsidP="00DA6471">
            <w:pPr>
              <w:spacing w:after="0" w:line="240" w:lineRule="auto"/>
              <w:jc w:val="left"/>
              <w:rPr>
                <w:rFonts w:ascii="Times New Roman" w:hAnsi="Times New Roman"/>
                <w:i/>
              </w:rPr>
            </w:pPr>
          </w:p>
        </w:tc>
      </w:tr>
      <w:tr w:rsidR="00100B24" w:rsidRPr="002A49DF" w14:paraId="18E63DD4"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vAlign w:val="center"/>
          </w:tcPr>
          <w:p w14:paraId="66B66A06" w14:textId="77777777" w:rsidR="00100B24" w:rsidRPr="00BC54C2" w:rsidRDefault="00100B24" w:rsidP="00342363">
            <w:pPr>
              <w:spacing w:after="0" w:line="240" w:lineRule="auto"/>
              <w:contextualSpacing/>
              <w:jc w:val="left"/>
              <w:rPr>
                <w:rFonts w:asciiTheme="minorHAnsi" w:hAnsiTheme="minorHAnsi"/>
                <w:b/>
                <w:bCs/>
              </w:rPr>
            </w:pPr>
            <w:r w:rsidRPr="00BC54C2">
              <w:rPr>
                <w:rFonts w:asciiTheme="minorHAnsi" w:hAnsiTheme="minorHAnsi"/>
                <w:b/>
                <w:bCs/>
              </w:rPr>
              <w:t>Depth (m)</w:t>
            </w:r>
          </w:p>
        </w:tc>
        <w:tc>
          <w:tcPr>
            <w:tcW w:w="1678" w:type="pct"/>
            <w:gridSpan w:val="3"/>
            <w:tcBorders>
              <w:left w:val="single" w:sz="8" w:space="0" w:color="6585CF"/>
              <w:bottom w:val="single" w:sz="8" w:space="0" w:color="6585CF"/>
              <w:right w:val="single" w:sz="8" w:space="0" w:color="6585CF"/>
            </w:tcBorders>
          </w:tcPr>
          <w:p w14:paraId="7F0E4636" w14:textId="77777777" w:rsidR="00100B24" w:rsidRPr="00455006" w:rsidRDefault="00455006" w:rsidP="00DA6471">
            <w:pPr>
              <w:spacing w:after="0" w:line="240" w:lineRule="auto"/>
              <w:jc w:val="left"/>
              <w:rPr>
                <w:rFonts w:ascii="Times New Roman" w:hAnsi="Times New Roman"/>
              </w:rPr>
            </w:pPr>
            <w:r w:rsidRPr="00455006">
              <w:rPr>
                <w:rFonts w:ascii="Times New Roman" w:hAnsi="Times New Roman"/>
              </w:rPr>
              <w:t>287.81</w:t>
            </w:r>
          </w:p>
        </w:tc>
        <w:tc>
          <w:tcPr>
            <w:tcW w:w="2496" w:type="pct"/>
            <w:gridSpan w:val="3"/>
            <w:vMerge/>
            <w:tcBorders>
              <w:left w:val="single" w:sz="8" w:space="0" w:color="6585CF"/>
              <w:right w:val="single" w:sz="8" w:space="0" w:color="6585CF"/>
            </w:tcBorders>
          </w:tcPr>
          <w:p w14:paraId="61A8843F" w14:textId="77777777" w:rsidR="00100B24" w:rsidRPr="00C431B0" w:rsidRDefault="00100B24" w:rsidP="00DA6471">
            <w:pPr>
              <w:spacing w:after="0" w:line="240" w:lineRule="auto"/>
              <w:jc w:val="left"/>
              <w:rPr>
                <w:rFonts w:ascii="Times New Roman" w:hAnsi="Times New Roman"/>
                <w:i/>
              </w:rPr>
            </w:pPr>
          </w:p>
        </w:tc>
      </w:tr>
      <w:tr w:rsidR="00100B24" w:rsidRPr="002A49DF" w14:paraId="6C40421E" w14:textId="77777777" w:rsidTr="00C069B1">
        <w:tblPrEx>
          <w:tblLook w:val="04A0" w:firstRow="1" w:lastRow="0" w:firstColumn="1" w:lastColumn="0" w:noHBand="0" w:noVBand="1"/>
        </w:tblPrEx>
        <w:trPr>
          <w:trHeight w:val="520"/>
        </w:trPr>
        <w:tc>
          <w:tcPr>
            <w:tcW w:w="827" w:type="pct"/>
            <w:gridSpan w:val="2"/>
            <w:tcBorders>
              <w:left w:val="single" w:sz="8" w:space="0" w:color="6585CF"/>
              <w:bottom w:val="single" w:sz="8" w:space="0" w:color="6585CF"/>
              <w:right w:val="single" w:sz="8" w:space="0" w:color="6585CF"/>
            </w:tcBorders>
            <w:vAlign w:val="center"/>
          </w:tcPr>
          <w:p w14:paraId="53DEB8CB" w14:textId="77777777" w:rsidR="00100B24" w:rsidRPr="00BC54C2" w:rsidRDefault="00100B24" w:rsidP="00342363">
            <w:pPr>
              <w:spacing w:after="0" w:line="240" w:lineRule="auto"/>
              <w:contextualSpacing/>
              <w:jc w:val="left"/>
              <w:rPr>
                <w:rFonts w:asciiTheme="minorHAnsi" w:hAnsiTheme="minorHAnsi"/>
                <w:b/>
                <w:bCs/>
              </w:rPr>
            </w:pPr>
            <w:r w:rsidRPr="00BC54C2">
              <w:rPr>
                <w:rFonts w:asciiTheme="minorHAnsi" w:hAnsiTheme="minorHAnsi"/>
                <w:b/>
                <w:bCs/>
              </w:rPr>
              <w:t>Field ID(s)</w:t>
            </w:r>
          </w:p>
        </w:tc>
        <w:tc>
          <w:tcPr>
            <w:tcW w:w="1678" w:type="pct"/>
            <w:gridSpan w:val="3"/>
            <w:tcBorders>
              <w:left w:val="single" w:sz="8" w:space="0" w:color="6585CF"/>
              <w:bottom w:val="single" w:sz="8" w:space="0" w:color="6585CF"/>
              <w:right w:val="single" w:sz="8" w:space="0" w:color="6585CF"/>
            </w:tcBorders>
          </w:tcPr>
          <w:p w14:paraId="2264283A" w14:textId="77777777" w:rsidR="00100B24" w:rsidRPr="00455006" w:rsidRDefault="00455006" w:rsidP="00DA6471">
            <w:pPr>
              <w:spacing w:after="0" w:line="240" w:lineRule="auto"/>
              <w:jc w:val="left"/>
              <w:rPr>
                <w:rFonts w:ascii="Times New Roman" w:hAnsi="Times New Roman"/>
              </w:rPr>
            </w:pPr>
            <w:r w:rsidRPr="00455006">
              <w:rPr>
                <w:rFonts w:ascii="Times New Roman" w:hAnsi="Times New Roman"/>
              </w:rPr>
              <w:t>CORAL ATTACHED TO ROCK</w:t>
            </w:r>
          </w:p>
        </w:tc>
        <w:tc>
          <w:tcPr>
            <w:tcW w:w="2496" w:type="pct"/>
            <w:gridSpan w:val="3"/>
            <w:vMerge/>
            <w:tcBorders>
              <w:left w:val="single" w:sz="8" w:space="0" w:color="6585CF"/>
              <w:right w:val="single" w:sz="8" w:space="0" w:color="6585CF"/>
            </w:tcBorders>
          </w:tcPr>
          <w:p w14:paraId="776802CC" w14:textId="77777777" w:rsidR="00100B24" w:rsidRPr="00C431B0" w:rsidRDefault="00100B24" w:rsidP="00DA6471">
            <w:pPr>
              <w:spacing w:after="0" w:line="240" w:lineRule="auto"/>
              <w:jc w:val="left"/>
              <w:rPr>
                <w:rFonts w:ascii="Times New Roman" w:hAnsi="Times New Roman"/>
                <w:i/>
              </w:rPr>
            </w:pPr>
          </w:p>
        </w:tc>
      </w:tr>
      <w:tr w:rsidR="00100B24" w:rsidRPr="002A49DF" w14:paraId="7DA9FBCA"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vAlign w:val="center"/>
          </w:tcPr>
          <w:p w14:paraId="78357C65" w14:textId="77777777" w:rsidR="00100B24" w:rsidRPr="00BC54C2" w:rsidRDefault="00100B24" w:rsidP="00342363">
            <w:pPr>
              <w:spacing w:after="0" w:line="240" w:lineRule="auto"/>
              <w:contextualSpacing/>
              <w:jc w:val="left"/>
              <w:rPr>
                <w:rFonts w:asciiTheme="minorHAnsi" w:hAnsiTheme="minorHAnsi"/>
                <w:b/>
                <w:bCs/>
              </w:rPr>
            </w:pPr>
            <w:r w:rsidRPr="00BC54C2">
              <w:rPr>
                <w:rFonts w:asciiTheme="minorHAnsi" w:hAnsiTheme="minorHAnsi"/>
                <w:b/>
                <w:bCs/>
              </w:rPr>
              <w:t>Time (UTC)</w:t>
            </w:r>
          </w:p>
        </w:tc>
        <w:tc>
          <w:tcPr>
            <w:tcW w:w="1678" w:type="pct"/>
            <w:gridSpan w:val="3"/>
            <w:tcBorders>
              <w:left w:val="single" w:sz="8" w:space="0" w:color="6585CF"/>
              <w:bottom w:val="single" w:sz="8" w:space="0" w:color="6585CF"/>
              <w:right w:val="single" w:sz="8" w:space="0" w:color="6585CF"/>
            </w:tcBorders>
          </w:tcPr>
          <w:p w14:paraId="36F22681" w14:textId="77777777" w:rsidR="00100B24" w:rsidRPr="00455006" w:rsidRDefault="00455006" w:rsidP="00DA6471">
            <w:pPr>
              <w:spacing w:after="0" w:line="240" w:lineRule="auto"/>
              <w:jc w:val="left"/>
              <w:rPr>
                <w:rFonts w:ascii="Times New Roman" w:hAnsi="Times New Roman"/>
              </w:rPr>
            </w:pPr>
            <w:r w:rsidRPr="00455006">
              <w:rPr>
                <w:rFonts w:ascii="Times New Roman" w:hAnsi="Times New Roman"/>
              </w:rPr>
              <w:t>053825</w:t>
            </w:r>
          </w:p>
        </w:tc>
        <w:tc>
          <w:tcPr>
            <w:tcW w:w="2496" w:type="pct"/>
            <w:gridSpan w:val="3"/>
            <w:vMerge/>
            <w:tcBorders>
              <w:left w:val="single" w:sz="8" w:space="0" w:color="6585CF"/>
              <w:right w:val="single" w:sz="8" w:space="0" w:color="6585CF"/>
            </w:tcBorders>
          </w:tcPr>
          <w:p w14:paraId="02BBE76D" w14:textId="77777777" w:rsidR="00100B24" w:rsidRPr="00C431B0" w:rsidRDefault="00100B24" w:rsidP="00DA6471">
            <w:pPr>
              <w:spacing w:after="0" w:line="240" w:lineRule="auto"/>
              <w:jc w:val="left"/>
              <w:rPr>
                <w:rFonts w:ascii="Times New Roman" w:hAnsi="Times New Roman"/>
                <w:i/>
              </w:rPr>
            </w:pPr>
          </w:p>
        </w:tc>
      </w:tr>
      <w:tr w:rsidR="00100B24" w:rsidRPr="002A49DF" w14:paraId="5652BA85" w14:textId="77777777" w:rsidTr="00C069B1">
        <w:tblPrEx>
          <w:tblLook w:val="04A0" w:firstRow="1" w:lastRow="0" w:firstColumn="1" w:lastColumn="0" w:noHBand="0" w:noVBand="1"/>
        </w:tblPrEx>
        <w:trPr>
          <w:trHeight w:val="340"/>
        </w:trPr>
        <w:tc>
          <w:tcPr>
            <w:tcW w:w="827" w:type="pct"/>
            <w:gridSpan w:val="2"/>
            <w:tcBorders>
              <w:left w:val="single" w:sz="8" w:space="0" w:color="6585CF"/>
              <w:bottom w:val="single" w:sz="8" w:space="0" w:color="6585CF"/>
              <w:right w:val="single" w:sz="8" w:space="0" w:color="6585CF"/>
            </w:tcBorders>
            <w:vAlign w:val="center"/>
          </w:tcPr>
          <w:p w14:paraId="7D2D6141" w14:textId="77777777" w:rsidR="00100B24" w:rsidRPr="00BC54C2" w:rsidRDefault="00100B24" w:rsidP="00455006">
            <w:pPr>
              <w:spacing w:after="0" w:line="240" w:lineRule="auto"/>
              <w:contextualSpacing/>
              <w:jc w:val="left"/>
              <w:rPr>
                <w:rFonts w:asciiTheme="minorHAnsi" w:hAnsiTheme="minorHAnsi"/>
                <w:b/>
                <w:bCs/>
              </w:rPr>
            </w:pPr>
            <w:r w:rsidRPr="00BC54C2">
              <w:rPr>
                <w:rFonts w:asciiTheme="minorHAnsi" w:hAnsiTheme="minorHAnsi"/>
                <w:b/>
                <w:bCs/>
              </w:rPr>
              <w:t>Temperature (</w:t>
            </w:r>
            <w:r w:rsidRPr="00BC54C2">
              <w:rPr>
                <w:rFonts w:asciiTheme="minorHAnsi" w:hAnsiTheme="minorHAnsi"/>
                <w:b/>
                <w:bCs/>
                <w:vertAlign w:val="superscript"/>
              </w:rPr>
              <w:t>o</w:t>
            </w:r>
            <w:r w:rsidR="00455006">
              <w:rPr>
                <w:rFonts w:asciiTheme="minorHAnsi" w:hAnsiTheme="minorHAnsi"/>
                <w:b/>
                <w:bCs/>
              </w:rPr>
              <w:t>C</w:t>
            </w:r>
            <w:r w:rsidRPr="00BC54C2">
              <w:rPr>
                <w:rFonts w:asciiTheme="minorHAnsi" w:hAnsiTheme="minorHAnsi"/>
                <w:b/>
                <w:bCs/>
              </w:rPr>
              <w:t>)</w:t>
            </w:r>
          </w:p>
        </w:tc>
        <w:tc>
          <w:tcPr>
            <w:tcW w:w="1678" w:type="pct"/>
            <w:gridSpan w:val="3"/>
            <w:tcBorders>
              <w:left w:val="single" w:sz="8" w:space="0" w:color="6585CF"/>
              <w:bottom w:val="single" w:sz="8" w:space="0" w:color="6585CF"/>
              <w:right w:val="single" w:sz="8" w:space="0" w:color="6585CF"/>
            </w:tcBorders>
          </w:tcPr>
          <w:p w14:paraId="50F8E888" w14:textId="77777777" w:rsidR="00100B24" w:rsidRPr="00455006" w:rsidRDefault="00455006" w:rsidP="00DA6471">
            <w:pPr>
              <w:spacing w:after="0" w:line="240" w:lineRule="auto"/>
              <w:jc w:val="left"/>
              <w:rPr>
                <w:rFonts w:ascii="Times New Roman" w:hAnsi="Times New Roman"/>
              </w:rPr>
            </w:pPr>
            <w:r w:rsidRPr="00455006">
              <w:rPr>
                <w:rFonts w:ascii="Times New Roman" w:hAnsi="Times New Roman"/>
              </w:rPr>
              <w:t>14.5</w:t>
            </w:r>
          </w:p>
        </w:tc>
        <w:tc>
          <w:tcPr>
            <w:tcW w:w="2496" w:type="pct"/>
            <w:gridSpan w:val="3"/>
            <w:vMerge/>
            <w:tcBorders>
              <w:left w:val="single" w:sz="8" w:space="0" w:color="6585CF"/>
              <w:bottom w:val="single" w:sz="8" w:space="0" w:color="6585CF"/>
              <w:right w:val="single" w:sz="8" w:space="0" w:color="6585CF"/>
            </w:tcBorders>
          </w:tcPr>
          <w:p w14:paraId="77FD953A" w14:textId="77777777" w:rsidR="00100B24" w:rsidRPr="00C431B0" w:rsidRDefault="00100B24" w:rsidP="00DA6471">
            <w:pPr>
              <w:spacing w:after="0" w:line="240" w:lineRule="auto"/>
              <w:jc w:val="left"/>
              <w:rPr>
                <w:rFonts w:ascii="Times New Roman" w:hAnsi="Times New Roman"/>
                <w:i/>
              </w:rPr>
            </w:pPr>
          </w:p>
        </w:tc>
      </w:tr>
      <w:tr w:rsidR="00100B24" w:rsidRPr="002A49DF" w14:paraId="18D18A79" w14:textId="77777777" w:rsidTr="00C069B1">
        <w:tblPrEx>
          <w:tblLook w:val="04A0" w:firstRow="1" w:lastRow="0" w:firstColumn="1" w:lastColumn="0" w:noHBand="0" w:noVBand="1"/>
        </w:tblPrEx>
        <w:trPr>
          <w:trHeight w:val="1429"/>
        </w:trPr>
        <w:tc>
          <w:tcPr>
            <w:tcW w:w="827" w:type="pct"/>
            <w:gridSpan w:val="2"/>
            <w:tcBorders>
              <w:left w:val="single" w:sz="8" w:space="0" w:color="6585CF"/>
              <w:bottom w:val="single" w:sz="8" w:space="0" w:color="6585CF"/>
              <w:right w:val="single" w:sz="8" w:space="0" w:color="6585CF"/>
            </w:tcBorders>
            <w:vAlign w:val="center"/>
          </w:tcPr>
          <w:p w14:paraId="3ECA6240" w14:textId="77777777" w:rsidR="00100B24" w:rsidRPr="00BC54C2" w:rsidRDefault="00100B24" w:rsidP="00342363">
            <w:pPr>
              <w:spacing w:after="0" w:line="240" w:lineRule="auto"/>
              <w:contextualSpacing/>
              <w:jc w:val="left"/>
              <w:rPr>
                <w:rFonts w:asciiTheme="minorHAnsi" w:hAnsiTheme="minorHAnsi"/>
                <w:b/>
              </w:rPr>
            </w:pPr>
            <w:r w:rsidRPr="00BC54C2">
              <w:rPr>
                <w:rFonts w:asciiTheme="minorHAnsi" w:hAnsiTheme="minorHAnsi"/>
                <w:b/>
              </w:rPr>
              <w:t>Comments</w:t>
            </w:r>
          </w:p>
        </w:tc>
        <w:tc>
          <w:tcPr>
            <w:tcW w:w="4173" w:type="pct"/>
            <w:gridSpan w:val="6"/>
            <w:tcBorders>
              <w:left w:val="single" w:sz="8" w:space="0" w:color="6585CF"/>
              <w:bottom w:val="single" w:sz="8" w:space="0" w:color="6585CF"/>
              <w:right w:val="single" w:sz="8" w:space="0" w:color="6585CF"/>
            </w:tcBorders>
          </w:tcPr>
          <w:p w14:paraId="7527F43C" w14:textId="77777777" w:rsidR="00100B24" w:rsidRPr="00455006" w:rsidRDefault="0055565B" w:rsidP="00DA6471">
            <w:pPr>
              <w:spacing w:after="0" w:line="240" w:lineRule="auto"/>
              <w:jc w:val="left"/>
              <w:rPr>
                <w:rFonts w:ascii="Times New Roman" w:hAnsi="Times New Roman"/>
              </w:rPr>
            </w:pPr>
            <w:r>
              <w:rPr>
                <w:rFonts w:ascii="Times New Roman" w:hAnsi="Times New Roman"/>
              </w:rPr>
              <w:t>Dendrophyll</w:t>
            </w:r>
            <w:r w:rsidR="00455006" w:rsidRPr="00455006">
              <w:rPr>
                <w:rFonts w:ascii="Times New Roman" w:hAnsi="Times New Roman"/>
              </w:rPr>
              <w:t>ia</w:t>
            </w:r>
          </w:p>
        </w:tc>
      </w:tr>
      <w:tr w:rsidR="00100B24" w:rsidRPr="002A49DF" w14:paraId="32ABBD14" w14:textId="77777777" w:rsidTr="00C069B1">
        <w:tblPrEx>
          <w:tblLook w:val="04A0" w:firstRow="1" w:lastRow="0" w:firstColumn="1" w:lastColumn="0" w:noHBand="0" w:noVBand="1"/>
        </w:tblPrEx>
        <w:trPr>
          <w:trHeight w:val="340"/>
        </w:trPr>
        <w:tc>
          <w:tcPr>
            <w:tcW w:w="5000" w:type="pct"/>
            <w:gridSpan w:val="8"/>
            <w:tcBorders>
              <w:left w:val="single" w:sz="8" w:space="0" w:color="6585CF"/>
              <w:bottom w:val="single" w:sz="8" w:space="0" w:color="6585CF"/>
              <w:right w:val="single" w:sz="8" w:space="0" w:color="6585CF"/>
            </w:tcBorders>
            <w:vAlign w:val="center"/>
          </w:tcPr>
          <w:p w14:paraId="39BA145B" w14:textId="77777777" w:rsidR="00100B24" w:rsidRPr="00C431B0" w:rsidRDefault="00100B24" w:rsidP="00DA6471">
            <w:pPr>
              <w:spacing w:after="0" w:line="240" w:lineRule="auto"/>
              <w:jc w:val="left"/>
              <w:rPr>
                <w:rFonts w:ascii="Times New Roman" w:hAnsi="Times New Roman"/>
                <w:i/>
              </w:rPr>
            </w:pPr>
          </w:p>
        </w:tc>
      </w:tr>
      <w:tr w:rsidR="00100B24" w:rsidRPr="002A49DF" w14:paraId="7FB2E9EA" w14:textId="77777777" w:rsidTr="00C069B1">
        <w:tblPrEx>
          <w:tblLook w:val="04A0" w:firstRow="1" w:lastRow="0" w:firstColumn="1" w:lastColumn="0" w:noHBand="0" w:noVBand="1"/>
        </w:tblPrEx>
        <w:trPr>
          <w:trHeight w:val="610"/>
        </w:trPr>
        <w:tc>
          <w:tcPr>
            <w:tcW w:w="1522" w:type="pct"/>
            <w:gridSpan w:val="3"/>
            <w:tcBorders>
              <w:left w:val="single" w:sz="8" w:space="0" w:color="6585CF"/>
              <w:bottom w:val="single" w:sz="8" w:space="0" w:color="6585CF"/>
              <w:right w:val="single" w:sz="8" w:space="0" w:color="6585CF"/>
            </w:tcBorders>
            <w:shd w:val="clear" w:color="auto" w:fill="D8E0F3"/>
            <w:vAlign w:val="center"/>
          </w:tcPr>
          <w:p w14:paraId="01816FD4" w14:textId="77777777" w:rsidR="00100B24" w:rsidRPr="002A49DF" w:rsidRDefault="00100B24" w:rsidP="00833E3F">
            <w:pPr>
              <w:spacing w:after="0" w:line="240" w:lineRule="auto"/>
              <w:jc w:val="center"/>
              <w:rPr>
                <w:rFonts w:ascii="Calibri" w:hAnsi="Calibri"/>
                <w:b/>
                <w:bCs/>
              </w:rPr>
            </w:pPr>
            <w:r w:rsidRPr="002A49DF">
              <w:rPr>
                <w:rFonts w:ascii="Calibri" w:hAnsi="Calibri"/>
                <w:b/>
                <w:bCs/>
              </w:rPr>
              <w:t>Please direct inquiries to:</w:t>
            </w:r>
          </w:p>
        </w:tc>
        <w:tc>
          <w:tcPr>
            <w:tcW w:w="3478" w:type="pct"/>
            <w:gridSpan w:val="5"/>
            <w:tcBorders>
              <w:left w:val="single" w:sz="8" w:space="0" w:color="6585CF"/>
              <w:bottom w:val="single" w:sz="8" w:space="0" w:color="6585CF"/>
              <w:right w:val="single" w:sz="8" w:space="0" w:color="6585CF"/>
            </w:tcBorders>
            <w:shd w:val="clear" w:color="auto" w:fill="D8E0F3"/>
            <w:vAlign w:val="center"/>
          </w:tcPr>
          <w:p w14:paraId="5DABB709" w14:textId="77777777" w:rsidR="00100B24" w:rsidRPr="002A49DF" w:rsidRDefault="00100B24"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1F99B5C1" w14:textId="77777777" w:rsidR="00100B24" w:rsidRPr="002A49DF" w:rsidRDefault="00100B24" w:rsidP="00833E3F">
            <w:pPr>
              <w:spacing w:after="0" w:line="240" w:lineRule="auto"/>
              <w:jc w:val="left"/>
              <w:rPr>
                <w:rFonts w:ascii="Calibri" w:hAnsi="Calibri"/>
              </w:rPr>
            </w:pPr>
            <w:r w:rsidRPr="002A49DF">
              <w:rPr>
                <w:rFonts w:ascii="Calibri" w:hAnsi="Calibri"/>
              </w:rPr>
              <w:t>Silver Spring, MD 20910</w:t>
            </w:r>
          </w:p>
          <w:p w14:paraId="66DE781D" w14:textId="77777777" w:rsidR="00100B24" w:rsidRPr="002A49DF" w:rsidRDefault="00100B24" w:rsidP="00833E3F">
            <w:pPr>
              <w:spacing w:after="0" w:line="240" w:lineRule="auto"/>
              <w:jc w:val="left"/>
              <w:rPr>
                <w:rFonts w:ascii="Calibri" w:hAnsi="Calibri"/>
              </w:rPr>
            </w:pPr>
            <w:r w:rsidRPr="002A49DF">
              <w:rPr>
                <w:rFonts w:ascii="Calibri" w:hAnsi="Calibri"/>
              </w:rPr>
              <w:t>(301) 734-1014</w:t>
            </w:r>
          </w:p>
        </w:tc>
      </w:tr>
    </w:tbl>
    <w:p w14:paraId="0DC4C01B" w14:textId="77777777" w:rsidR="00833E3F" w:rsidRPr="00423E01" w:rsidRDefault="00833E3F" w:rsidP="00833E3F"/>
    <w:sectPr w:rsidR="00833E3F" w:rsidRPr="00423E01" w:rsidSect="00C069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altName w:val="Lucida Sans Unicode"/>
    <w:panose1 w:val="020B06020405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0A7E"/>
    <w:rsid w:val="00001EB3"/>
    <w:rsid w:val="00004438"/>
    <w:rsid w:val="00006970"/>
    <w:rsid w:val="000071F4"/>
    <w:rsid w:val="000072F5"/>
    <w:rsid w:val="00010ED0"/>
    <w:rsid w:val="000157F9"/>
    <w:rsid w:val="00025E72"/>
    <w:rsid w:val="00026B3F"/>
    <w:rsid w:val="0007579B"/>
    <w:rsid w:val="00083972"/>
    <w:rsid w:val="00085EF8"/>
    <w:rsid w:val="00094FD1"/>
    <w:rsid w:val="000964C6"/>
    <w:rsid w:val="000A1F06"/>
    <w:rsid w:val="000A3655"/>
    <w:rsid w:val="000A6D9E"/>
    <w:rsid w:val="000B5016"/>
    <w:rsid w:val="000C34D6"/>
    <w:rsid w:val="000D535A"/>
    <w:rsid w:val="000F6824"/>
    <w:rsid w:val="00100B24"/>
    <w:rsid w:val="00100CBB"/>
    <w:rsid w:val="0010783F"/>
    <w:rsid w:val="001279B2"/>
    <w:rsid w:val="001329E0"/>
    <w:rsid w:val="00132D7F"/>
    <w:rsid w:val="0016026E"/>
    <w:rsid w:val="00162922"/>
    <w:rsid w:val="0016425A"/>
    <w:rsid w:val="00166A73"/>
    <w:rsid w:val="00173B32"/>
    <w:rsid w:val="00192EF4"/>
    <w:rsid w:val="001A0EDB"/>
    <w:rsid w:val="001B33D3"/>
    <w:rsid w:val="001C317F"/>
    <w:rsid w:val="001E47DC"/>
    <w:rsid w:val="001F140D"/>
    <w:rsid w:val="001F3707"/>
    <w:rsid w:val="002005A5"/>
    <w:rsid w:val="0020327F"/>
    <w:rsid w:val="00205A80"/>
    <w:rsid w:val="002071F2"/>
    <w:rsid w:val="002073C8"/>
    <w:rsid w:val="0024188E"/>
    <w:rsid w:val="0024441B"/>
    <w:rsid w:val="00252CF7"/>
    <w:rsid w:val="00265E7E"/>
    <w:rsid w:val="00275C11"/>
    <w:rsid w:val="002800F0"/>
    <w:rsid w:val="002A3B08"/>
    <w:rsid w:val="002A6528"/>
    <w:rsid w:val="002C52C4"/>
    <w:rsid w:val="002E341C"/>
    <w:rsid w:val="002E5DB8"/>
    <w:rsid w:val="002F41F2"/>
    <w:rsid w:val="002F50EE"/>
    <w:rsid w:val="002F69F0"/>
    <w:rsid w:val="003041C0"/>
    <w:rsid w:val="00323558"/>
    <w:rsid w:val="00330E05"/>
    <w:rsid w:val="00341D23"/>
    <w:rsid w:val="00342363"/>
    <w:rsid w:val="00344AC8"/>
    <w:rsid w:val="00344BF0"/>
    <w:rsid w:val="003564C5"/>
    <w:rsid w:val="00365852"/>
    <w:rsid w:val="003701B9"/>
    <w:rsid w:val="00392C1A"/>
    <w:rsid w:val="00393F2A"/>
    <w:rsid w:val="003A75B8"/>
    <w:rsid w:val="003B4396"/>
    <w:rsid w:val="003D15CF"/>
    <w:rsid w:val="003D25AB"/>
    <w:rsid w:val="003D52B4"/>
    <w:rsid w:val="00406342"/>
    <w:rsid w:val="00411A83"/>
    <w:rsid w:val="00412904"/>
    <w:rsid w:val="00415492"/>
    <w:rsid w:val="00416BC1"/>
    <w:rsid w:val="0042669C"/>
    <w:rsid w:val="0044455B"/>
    <w:rsid w:val="00455006"/>
    <w:rsid w:val="00464E19"/>
    <w:rsid w:val="00466A2A"/>
    <w:rsid w:val="0048506E"/>
    <w:rsid w:val="004A6ABE"/>
    <w:rsid w:val="004A715F"/>
    <w:rsid w:val="004B16CC"/>
    <w:rsid w:val="004C46BA"/>
    <w:rsid w:val="004C4B5C"/>
    <w:rsid w:val="004D0B8D"/>
    <w:rsid w:val="004F0F8F"/>
    <w:rsid w:val="004F221C"/>
    <w:rsid w:val="00512230"/>
    <w:rsid w:val="00514283"/>
    <w:rsid w:val="00550EB5"/>
    <w:rsid w:val="0055565B"/>
    <w:rsid w:val="00562A3B"/>
    <w:rsid w:val="00564D51"/>
    <w:rsid w:val="005678CE"/>
    <w:rsid w:val="0057424D"/>
    <w:rsid w:val="00580172"/>
    <w:rsid w:val="00584C95"/>
    <w:rsid w:val="00592460"/>
    <w:rsid w:val="005A461A"/>
    <w:rsid w:val="005B00E3"/>
    <w:rsid w:val="005B3789"/>
    <w:rsid w:val="005C3B8D"/>
    <w:rsid w:val="005C4EA2"/>
    <w:rsid w:val="005C6D69"/>
    <w:rsid w:val="005E1218"/>
    <w:rsid w:val="005E628E"/>
    <w:rsid w:val="005F31C6"/>
    <w:rsid w:val="0060576E"/>
    <w:rsid w:val="006059E3"/>
    <w:rsid w:val="006130B3"/>
    <w:rsid w:val="0064389A"/>
    <w:rsid w:val="00665446"/>
    <w:rsid w:val="00666F38"/>
    <w:rsid w:val="006759B4"/>
    <w:rsid w:val="00677EA7"/>
    <w:rsid w:val="00693634"/>
    <w:rsid w:val="00696373"/>
    <w:rsid w:val="006A62DE"/>
    <w:rsid w:val="006A6972"/>
    <w:rsid w:val="006B03C3"/>
    <w:rsid w:val="006B5226"/>
    <w:rsid w:val="006B5C07"/>
    <w:rsid w:val="006C518C"/>
    <w:rsid w:val="006D1297"/>
    <w:rsid w:val="006D2597"/>
    <w:rsid w:val="006D7654"/>
    <w:rsid w:val="0070100C"/>
    <w:rsid w:val="00712AB1"/>
    <w:rsid w:val="007157E7"/>
    <w:rsid w:val="00750E57"/>
    <w:rsid w:val="00760824"/>
    <w:rsid w:val="00762F5E"/>
    <w:rsid w:val="00763BC8"/>
    <w:rsid w:val="00773A47"/>
    <w:rsid w:val="00773F4D"/>
    <w:rsid w:val="00776859"/>
    <w:rsid w:val="00785C66"/>
    <w:rsid w:val="00792777"/>
    <w:rsid w:val="00797D4C"/>
    <w:rsid w:val="007A0FCD"/>
    <w:rsid w:val="007A5582"/>
    <w:rsid w:val="007B56D6"/>
    <w:rsid w:val="007B65FD"/>
    <w:rsid w:val="007C06D0"/>
    <w:rsid w:val="007C6996"/>
    <w:rsid w:val="007E49CA"/>
    <w:rsid w:val="0081433C"/>
    <w:rsid w:val="00814F6C"/>
    <w:rsid w:val="00833E3F"/>
    <w:rsid w:val="00834AE2"/>
    <w:rsid w:val="00840D62"/>
    <w:rsid w:val="008471E1"/>
    <w:rsid w:val="008506DA"/>
    <w:rsid w:val="00855B65"/>
    <w:rsid w:val="00874DC5"/>
    <w:rsid w:val="008805AF"/>
    <w:rsid w:val="00880BE9"/>
    <w:rsid w:val="0088107A"/>
    <w:rsid w:val="00881461"/>
    <w:rsid w:val="00885DDF"/>
    <w:rsid w:val="0089598D"/>
    <w:rsid w:val="008967BD"/>
    <w:rsid w:val="008B26A9"/>
    <w:rsid w:val="008B5259"/>
    <w:rsid w:val="008B6E73"/>
    <w:rsid w:val="008C6CF4"/>
    <w:rsid w:val="008D33BD"/>
    <w:rsid w:val="008D4CF1"/>
    <w:rsid w:val="008F1964"/>
    <w:rsid w:val="009053FD"/>
    <w:rsid w:val="00906B93"/>
    <w:rsid w:val="00916DD7"/>
    <w:rsid w:val="00930D2C"/>
    <w:rsid w:val="009500E8"/>
    <w:rsid w:val="009528FB"/>
    <w:rsid w:val="00986FC3"/>
    <w:rsid w:val="00997B5C"/>
    <w:rsid w:val="009B35CB"/>
    <w:rsid w:val="009B7245"/>
    <w:rsid w:val="009C45D7"/>
    <w:rsid w:val="009C4757"/>
    <w:rsid w:val="009C6E66"/>
    <w:rsid w:val="009D0A8A"/>
    <w:rsid w:val="009D0F00"/>
    <w:rsid w:val="009D1259"/>
    <w:rsid w:val="009D23C2"/>
    <w:rsid w:val="009D43AB"/>
    <w:rsid w:val="009E53A3"/>
    <w:rsid w:val="009F1A0A"/>
    <w:rsid w:val="009F345C"/>
    <w:rsid w:val="00A00B43"/>
    <w:rsid w:val="00A06794"/>
    <w:rsid w:val="00A140E9"/>
    <w:rsid w:val="00A238CD"/>
    <w:rsid w:val="00A23B45"/>
    <w:rsid w:val="00A320ED"/>
    <w:rsid w:val="00A37FC5"/>
    <w:rsid w:val="00A419BC"/>
    <w:rsid w:val="00A451CE"/>
    <w:rsid w:val="00A47363"/>
    <w:rsid w:val="00A52687"/>
    <w:rsid w:val="00A54E55"/>
    <w:rsid w:val="00A77531"/>
    <w:rsid w:val="00A94C19"/>
    <w:rsid w:val="00AA1734"/>
    <w:rsid w:val="00AD4421"/>
    <w:rsid w:val="00AE3104"/>
    <w:rsid w:val="00AF2A36"/>
    <w:rsid w:val="00AF67E8"/>
    <w:rsid w:val="00B054CB"/>
    <w:rsid w:val="00B0565F"/>
    <w:rsid w:val="00B1601F"/>
    <w:rsid w:val="00B1779A"/>
    <w:rsid w:val="00B23DAC"/>
    <w:rsid w:val="00B266A4"/>
    <w:rsid w:val="00B312FB"/>
    <w:rsid w:val="00B32FC6"/>
    <w:rsid w:val="00B36501"/>
    <w:rsid w:val="00B429F3"/>
    <w:rsid w:val="00B605DF"/>
    <w:rsid w:val="00B60FC3"/>
    <w:rsid w:val="00B64972"/>
    <w:rsid w:val="00B658CB"/>
    <w:rsid w:val="00B67E0C"/>
    <w:rsid w:val="00B70A74"/>
    <w:rsid w:val="00B87DC0"/>
    <w:rsid w:val="00BA69D4"/>
    <w:rsid w:val="00BB1B7F"/>
    <w:rsid w:val="00BB37E3"/>
    <w:rsid w:val="00BB3ACE"/>
    <w:rsid w:val="00BC26A4"/>
    <w:rsid w:val="00BC54C2"/>
    <w:rsid w:val="00BC5B13"/>
    <w:rsid w:val="00BD1E77"/>
    <w:rsid w:val="00BE0A91"/>
    <w:rsid w:val="00BF5FF8"/>
    <w:rsid w:val="00C05E08"/>
    <w:rsid w:val="00C069B1"/>
    <w:rsid w:val="00C10926"/>
    <w:rsid w:val="00C20BD1"/>
    <w:rsid w:val="00C258AA"/>
    <w:rsid w:val="00C31684"/>
    <w:rsid w:val="00C362B0"/>
    <w:rsid w:val="00C3727F"/>
    <w:rsid w:val="00C431B0"/>
    <w:rsid w:val="00C47656"/>
    <w:rsid w:val="00C50911"/>
    <w:rsid w:val="00C62A3E"/>
    <w:rsid w:val="00C6402B"/>
    <w:rsid w:val="00C7553F"/>
    <w:rsid w:val="00C77735"/>
    <w:rsid w:val="00C84191"/>
    <w:rsid w:val="00C92CB3"/>
    <w:rsid w:val="00CA35A5"/>
    <w:rsid w:val="00CA6EF2"/>
    <w:rsid w:val="00CB2933"/>
    <w:rsid w:val="00CD1818"/>
    <w:rsid w:val="00CE71BF"/>
    <w:rsid w:val="00CF65CA"/>
    <w:rsid w:val="00D0025D"/>
    <w:rsid w:val="00D01D87"/>
    <w:rsid w:val="00D0584C"/>
    <w:rsid w:val="00D130E4"/>
    <w:rsid w:val="00D1646D"/>
    <w:rsid w:val="00D4065A"/>
    <w:rsid w:val="00D4356A"/>
    <w:rsid w:val="00D45107"/>
    <w:rsid w:val="00D4758C"/>
    <w:rsid w:val="00D5097E"/>
    <w:rsid w:val="00D52962"/>
    <w:rsid w:val="00D65018"/>
    <w:rsid w:val="00D664E7"/>
    <w:rsid w:val="00D9265E"/>
    <w:rsid w:val="00D95013"/>
    <w:rsid w:val="00D97BF4"/>
    <w:rsid w:val="00DA6471"/>
    <w:rsid w:val="00DA6EBF"/>
    <w:rsid w:val="00DC18F8"/>
    <w:rsid w:val="00DC42BE"/>
    <w:rsid w:val="00DE5263"/>
    <w:rsid w:val="00DE7A43"/>
    <w:rsid w:val="00DE7F1B"/>
    <w:rsid w:val="00DF3541"/>
    <w:rsid w:val="00DF6868"/>
    <w:rsid w:val="00E07949"/>
    <w:rsid w:val="00E15376"/>
    <w:rsid w:val="00E16FA5"/>
    <w:rsid w:val="00E42653"/>
    <w:rsid w:val="00E43F44"/>
    <w:rsid w:val="00E548E6"/>
    <w:rsid w:val="00E56763"/>
    <w:rsid w:val="00E72DA1"/>
    <w:rsid w:val="00E7549B"/>
    <w:rsid w:val="00E94E1C"/>
    <w:rsid w:val="00E97BAB"/>
    <w:rsid w:val="00ED4F99"/>
    <w:rsid w:val="00EE0615"/>
    <w:rsid w:val="00EE14D0"/>
    <w:rsid w:val="00EF463B"/>
    <w:rsid w:val="00EF7BC0"/>
    <w:rsid w:val="00F07289"/>
    <w:rsid w:val="00F255E8"/>
    <w:rsid w:val="00F30671"/>
    <w:rsid w:val="00F314D3"/>
    <w:rsid w:val="00F45F08"/>
    <w:rsid w:val="00F57DCD"/>
    <w:rsid w:val="00F735B2"/>
    <w:rsid w:val="00F74908"/>
    <w:rsid w:val="00F77C24"/>
    <w:rsid w:val="00F83B66"/>
    <w:rsid w:val="00F923BD"/>
    <w:rsid w:val="00F953EE"/>
    <w:rsid w:val="00FA57FE"/>
    <w:rsid w:val="00FB55FE"/>
    <w:rsid w:val="00FB6814"/>
    <w:rsid w:val="00FC17E0"/>
    <w:rsid w:val="00FC4DA2"/>
    <w:rsid w:val="00FE0FC0"/>
    <w:rsid w:val="00FE3CB7"/>
    <w:rsid w:val="00FE6931"/>
    <w:rsid w:val="00FF3BEF"/>
    <w:rsid w:val="00FF436D"/>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DB69D6"/>
  <w15:docId w15:val="{22186235-5BCE-44CE-BBCE-C3299E86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Times New Roman" w:hAnsi="Book Antiqu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14646">
      <w:bodyDiv w:val="1"/>
      <w:marLeft w:val="0"/>
      <w:marRight w:val="0"/>
      <w:marTop w:val="0"/>
      <w:marBottom w:val="0"/>
      <w:divBdr>
        <w:top w:val="none" w:sz="0" w:space="0" w:color="auto"/>
        <w:left w:val="none" w:sz="0" w:space="0" w:color="auto"/>
        <w:bottom w:val="none" w:sz="0" w:space="0" w:color="auto"/>
        <w:right w:val="none" w:sz="0" w:space="0" w:color="auto"/>
      </w:divBdr>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mailto:jason7seas@gmail.com"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197E5-B01E-4402-BEBF-DE1B7D6A1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Denise Gordon</cp:lastModifiedBy>
  <cp:revision>3</cp:revision>
  <dcterms:created xsi:type="dcterms:W3CDTF">2016-11-14T19:30:00Z</dcterms:created>
  <dcterms:modified xsi:type="dcterms:W3CDTF">2016-12-05T16:55:00Z</dcterms:modified>
</cp:coreProperties>
</file>